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7A5" w:rsidRDefault="00C077A5" w:rsidP="00C077A5">
      <w:pPr>
        <w:widowControl w:val="0"/>
        <w:jc w:val="center"/>
      </w:pPr>
      <w:bookmarkStart w:id="0" w:name="_GoBack"/>
      <w:bookmarkEnd w:id="0"/>
      <w:r w:rsidRPr="00C077A5">
        <w:rPr>
          <w:b/>
        </w:rPr>
        <w:t>South Carolina General Assembly</w:t>
      </w:r>
    </w:p>
    <w:p w:rsidR="00C077A5" w:rsidRDefault="00C077A5" w:rsidP="00C077A5">
      <w:pPr>
        <w:widowControl w:val="0"/>
        <w:jc w:val="center"/>
      </w:pPr>
      <w:r>
        <w:t>121st Session, 2015-2016</w:t>
      </w:r>
    </w:p>
    <w:p w:rsidR="00C077A5" w:rsidRDefault="00C077A5" w:rsidP="00C077A5">
      <w:pPr>
        <w:widowControl w:val="0"/>
        <w:jc w:val="left"/>
      </w:pPr>
    </w:p>
    <w:p w:rsidR="00C077A5" w:rsidRDefault="00C077A5" w:rsidP="00C077A5">
      <w:pPr>
        <w:widowControl w:val="0"/>
        <w:jc w:val="left"/>
        <w:rPr>
          <w:b/>
        </w:rPr>
      </w:pPr>
      <w:r w:rsidRPr="00C077A5">
        <w:rPr>
          <w:b/>
        </w:rPr>
        <w:t>H. 5440</w:t>
      </w:r>
    </w:p>
    <w:p w:rsidR="00C077A5" w:rsidRDefault="00C077A5" w:rsidP="00C077A5">
      <w:pPr>
        <w:widowControl w:val="0"/>
        <w:jc w:val="left"/>
        <w:rPr>
          <w:b/>
        </w:rPr>
      </w:pPr>
    </w:p>
    <w:p w:rsidR="00C077A5" w:rsidRDefault="00C077A5" w:rsidP="00C077A5">
      <w:pPr>
        <w:widowControl w:val="0"/>
        <w:jc w:val="left"/>
      </w:pPr>
      <w:r w:rsidRPr="00C077A5">
        <w:rPr>
          <w:b/>
        </w:rPr>
        <w:t>STATUS INFORMATION</w:t>
      </w:r>
    </w:p>
    <w:p w:rsidR="00C077A5" w:rsidRDefault="00C077A5" w:rsidP="00C077A5">
      <w:pPr>
        <w:widowControl w:val="0"/>
        <w:jc w:val="left"/>
      </w:pPr>
    </w:p>
    <w:p w:rsidR="00C077A5" w:rsidRDefault="00C077A5" w:rsidP="00C077A5">
      <w:pPr>
        <w:widowControl w:val="0"/>
        <w:jc w:val="left"/>
      </w:pPr>
      <w:r>
        <w:t>Concurrent Resolution</w:t>
      </w:r>
    </w:p>
    <w:p w:rsidR="00C077A5" w:rsidRDefault="00C077A5" w:rsidP="00C077A5">
      <w:pPr>
        <w:widowControl w:val="0"/>
        <w:jc w:val="left"/>
      </w:pPr>
      <w:r>
        <w:t>Sponsors: Reps. Loftis and Dillard</w:t>
      </w:r>
    </w:p>
    <w:p w:rsidR="00C077A5" w:rsidRDefault="00C077A5" w:rsidP="00C077A5">
      <w:pPr>
        <w:widowControl w:val="0"/>
        <w:jc w:val="left"/>
      </w:pPr>
      <w:r>
        <w:t>Document Path: l:\council\bills\gt\5126cm16.docx</w:t>
      </w:r>
    </w:p>
    <w:p w:rsidR="00C077A5" w:rsidRDefault="00C077A5" w:rsidP="00C077A5">
      <w:pPr>
        <w:widowControl w:val="0"/>
        <w:jc w:val="left"/>
      </w:pPr>
    </w:p>
    <w:p w:rsidR="00FD4358" w:rsidRDefault="00FD4358" w:rsidP="00C077A5">
      <w:pPr>
        <w:widowControl w:val="0"/>
        <w:jc w:val="left"/>
      </w:pPr>
      <w:r>
        <w:t>Introduced in the House on May 26, 2016</w:t>
      </w:r>
    </w:p>
    <w:p w:rsidR="00FD4358" w:rsidRDefault="00FD4358" w:rsidP="00C077A5">
      <w:pPr>
        <w:widowControl w:val="0"/>
        <w:jc w:val="left"/>
      </w:pPr>
      <w:r>
        <w:t>Introduced in the Senate on June 2, 2016</w:t>
      </w:r>
    </w:p>
    <w:p w:rsidR="00FD4358" w:rsidRDefault="00FD4358" w:rsidP="00C077A5">
      <w:pPr>
        <w:widowControl w:val="0"/>
        <w:jc w:val="left"/>
      </w:pPr>
      <w:r>
        <w:t>Adopted by the General Assembly on June 2, 2016</w:t>
      </w:r>
    </w:p>
    <w:p w:rsidR="00FD4358" w:rsidRDefault="00FD4358" w:rsidP="00C077A5">
      <w:pPr>
        <w:widowControl w:val="0"/>
        <w:jc w:val="left"/>
      </w:pPr>
    </w:p>
    <w:p w:rsidR="00C077A5" w:rsidRDefault="00C077A5" w:rsidP="00C077A5">
      <w:pPr>
        <w:widowControl w:val="0"/>
        <w:jc w:val="left"/>
      </w:pPr>
      <w:r>
        <w:t xml:space="preserve">Summary: </w:t>
      </w:r>
      <w:r w:rsidR="005824AE">
        <w:t>First Lieutenant Douglas MacArthur McCrary</w:t>
      </w:r>
    </w:p>
    <w:p w:rsidR="00C077A5" w:rsidRDefault="00C077A5" w:rsidP="00C077A5">
      <w:pPr>
        <w:widowControl w:val="0"/>
        <w:jc w:val="left"/>
      </w:pPr>
    </w:p>
    <w:p w:rsidR="00C077A5" w:rsidRDefault="00C077A5" w:rsidP="00C077A5">
      <w:pPr>
        <w:widowControl w:val="0"/>
        <w:jc w:val="left"/>
      </w:pPr>
    </w:p>
    <w:p w:rsidR="00C077A5" w:rsidRDefault="00C077A5" w:rsidP="00C077A5">
      <w:pPr>
        <w:widowControl w:val="0"/>
        <w:tabs>
          <w:tab w:val="center" w:pos="590"/>
          <w:tab w:val="center" w:pos="1440"/>
          <w:tab w:val="left" w:pos="1872"/>
          <w:tab w:val="left" w:pos="9187"/>
        </w:tabs>
        <w:jc w:val="left"/>
      </w:pPr>
      <w:r w:rsidRPr="00C077A5">
        <w:rPr>
          <w:b/>
        </w:rPr>
        <w:t>HISTORY OF LEGISLATIVE ACTIONS</w:t>
      </w:r>
    </w:p>
    <w:p w:rsidR="00C077A5" w:rsidRDefault="00C077A5" w:rsidP="00C077A5">
      <w:pPr>
        <w:widowControl w:val="0"/>
        <w:tabs>
          <w:tab w:val="center" w:pos="590"/>
          <w:tab w:val="center" w:pos="1440"/>
          <w:tab w:val="left" w:pos="1872"/>
          <w:tab w:val="left" w:pos="9187"/>
        </w:tabs>
        <w:jc w:val="left"/>
      </w:pPr>
    </w:p>
    <w:p w:rsidR="00C077A5" w:rsidRPr="00C077A5" w:rsidRDefault="00C077A5" w:rsidP="00C077A5">
      <w:pPr>
        <w:widowControl w:val="0"/>
        <w:tabs>
          <w:tab w:val="center" w:pos="590"/>
          <w:tab w:val="center" w:pos="1440"/>
          <w:tab w:val="left" w:pos="1872"/>
          <w:tab w:val="left" w:pos="9187"/>
        </w:tabs>
        <w:jc w:val="left"/>
      </w:pPr>
      <w:r w:rsidRPr="00C077A5">
        <w:rPr>
          <w:u w:val="single"/>
        </w:rPr>
        <w:tab/>
        <w:t>Date</w:t>
      </w:r>
      <w:r w:rsidRPr="00C077A5">
        <w:rPr>
          <w:u w:val="single"/>
        </w:rPr>
        <w:tab/>
        <w:t>Body</w:t>
      </w:r>
      <w:r w:rsidRPr="00C077A5">
        <w:rPr>
          <w:u w:val="single"/>
        </w:rPr>
        <w:tab/>
        <w:t>Action Description with journal page number</w:t>
      </w:r>
      <w:r w:rsidRPr="00C077A5">
        <w:rPr>
          <w:u w:val="single"/>
        </w:rPr>
        <w:tab/>
      </w:r>
    </w:p>
    <w:p w:rsidR="006E7526" w:rsidRDefault="006E7526" w:rsidP="006E7526">
      <w:pPr>
        <w:widowControl w:val="0"/>
        <w:tabs>
          <w:tab w:val="right" w:pos="1008"/>
          <w:tab w:val="left" w:pos="1152"/>
          <w:tab w:val="left" w:pos="1872"/>
          <w:tab w:val="left" w:pos="9187"/>
        </w:tabs>
        <w:ind w:left="2088" w:hanging="2088"/>
        <w:jc w:val="left"/>
      </w:pPr>
      <w:r>
        <w:tab/>
        <w:t>5/26/2016</w:t>
      </w:r>
      <w:r>
        <w:tab/>
        <w:t>House</w:t>
      </w:r>
      <w:r>
        <w:tab/>
      </w:r>
      <w:r w:rsidRPr="005252E1">
        <w:t>Introduced (</w:t>
      </w:r>
      <w:hyperlink r:id="rId7" w:history="1">
        <w:r w:rsidRPr="00E909E8">
          <w:rPr>
            <w:rStyle w:val="Hyperlink"/>
          </w:rPr>
          <w:t>House Journal</w:t>
        </w:r>
        <w:r w:rsidRPr="00E909E8">
          <w:rPr>
            <w:rStyle w:val="Hyperlink"/>
          </w:rPr>
          <w:noBreakHyphen/>
          <w:t>page 68</w:t>
        </w:r>
      </w:hyperlink>
      <w:r w:rsidRPr="005252E1">
        <w:t>)</w:t>
      </w:r>
    </w:p>
    <w:p w:rsidR="006E7526" w:rsidRDefault="006E7526" w:rsidP="006E7526">
      <w:pPr>
        <w:widowControl w:val="0"/>
        <w:tabs>
          <w:tab w:val="right" w:pos="1008"/>
          <w:tab w:val="left" w:pos="1152"/>
          <w:tab w:val="left" w:pos="1872"/>
          <w:tab w:val="left" w:pos="9187"/>
        </w:tabs>
        <w:ind w:left="2088" w:hanging="2088"/>
        <w:jc w:val="left"/>
      </w:pPr>
      <w:r>
        <w:tab/>
        <w:t>5/26/2016</w:t>
      </w:r>
      <w:r>
        <w:tab/>
        <w:t>House</w:t>
      </w:r>
      <w:r>
        <w:tab/>
      </w:r>
      <w:r w:rsidRPr="005252E1">
        <w:t>Referred to Commit</w:t>
      </w:r>
      <w:r>
        <w:t xml:space="preserve">tee on </w:t>
      </w:r>
      <w:r w:rsidRPr="005252E1">
        <w:rPr>
          <w:b/>
        </w:rPr>
        <w:t>Invitations and Memorial Resolutions</w:t>
      </w:r>
      <w:r w:rsidRPr="005252E1">
        <w:t xml:space="preserve"> (</w:t>
      </w:r>
      <w:hyperlink r:id="rId8" w:history="1">
        <w:r w:rsidRPr="00E909E8">
          <w:rPr>
            <w:rStyle w:val="Hyperlink"/>
          </w:rPr>
          <w:t>House Journal</w:t>
        </w:r>
        <w:r w:rsidRPr="00E909E8">
          <w:rPr>
            <w:rStyle w:val="Hyperlink"/>
          </w:rPr>
          <w:noBreakHyphen/>
          <w:t>page 68</w:t>
        </w:r>
      </w:hyperlink>
      <w:r w:rsidRPr="005252E1">
        <w:t>)</w:t>
      </w:r>
    </w:p>
    <w:p w:rsidR="006E7526" w:rsidRDefault="006E7526" w:rsidP="006E7526">
      <w:pPr>
        <w:widowControl w:val="0"/>
        <w:tabs>
          <w:tab w:val="right" w:pos="1008"/>
          <w:tab w:val="left" w:pos="1152"/>
          <w:tab w:val="left" w:pos="1872"/>
          <w:tab w:val="left" w:pos="9187"/>
        </w:tabs>
        <w:ind w:left="2088" w:hanging="2088"/>
        <w:jc w:val="left"/>
      </w:pPr>
      <w:r>
        <w:tab/>
        <w:t>5/31/2016</w:t>
      </w:r>
      <w:r>
        <w:tab/>
        <w:t>House</w:t>
      </w:r>
      <w:r>
        <w:tab/>
      </w:r>
      <w:r w:rsidRPr="005252E1">
        <w:t>Committee re</w:t>
      </w:r>
      <w:r>
        <w:t xml:space="preserve">port: Favorable </w:t>
      </w:r>
      <w:r w:rsidRPr="005252E1">
        <w:rPr>
          <w:b/>
        </w:rPr>
        <w:t>Invitations and Memorial Resolutions</w:t>
      </w:r>
      <w:r w:rsidRPr="005252E1">
        <w:t xml:space="preserve"> (</w:t>
      </w:r>
      <w:hyperlink r:id="rId9" w:history="1">
        <w:r w:rsidRPr="00E909E8">
          <w:rPr>
            <w:rStyle w:val="Hyperlink"/>
          </w:rPr>
          <w:t>House Journal</w:t>
        </w:r>
        <w:r w:rsidRPr="00E909E8">
          <w:rPr>
            <w:rStyle w:val="Hyperlink"/>
          </w:rPr>
          <w:noBreakHyphen/>
          <w:t>page 66</w:t>
        </w:r>
      </w:hyperlink>
      <w:r w:rsidRPr="005252E1">
        <w:t>)</w:t>
      </w:r>
    </w:p>
    <w:p w:rsidR="006E7526" w:rsidRDefault="006E7526" w:rsidP="006E7526">
      <w:pPr>
        <w:widowControl w:val="0"/>
        <w:tabs>
          <w:tab w:val="right" w:pos="1008"/>
          <w:tab w:val="left" w:pos="1152"/>
          <w:tab w:val="left" w:pos="1872"/>
          <w:tab w:val="left" w:pos="9187"/>
        </w:tabs>
        <w:ind w:left="2088" w:hanging="2088"/>
        <w:jc w:val="left"/>
      </w:pPr>
      <w:r>
        <w:tab/>
        <w:t>6/1/2016</w:t>
      </w:r>
      <w:r>
        <w:tab/>
        <w:t>House</w:t>
      </w:r>
      <w:r>
        <w:tab/>
      </w:r>
      <w:r w:rsidRPr="005252E1">
        <w:t>Adopted, sent to Senate (</w:t>
      </w:r>
      <w:hyperlink r:id="rId10" w:history="1">
        <w:r w:rsidRPr="00E909E8">
          <w:rPr>
            <w:rStyle w:val="Hyperlink"/>
          </w:rPr>
          <w:t>House Journal</w:t>
        </w:r>
        <w:r w:rsidRPr="00E909E8">
          <w:rPr>
            <w:rStyle w:val="Hyperlink"/>
          </w:rPr>
          <w:noBreakHyphen/>
          <w:t>page 100</w:t>
        </w:r>
      </w:hyperlink>
      <w:r w:rsidRPr="005252E1">
        <w:t>)</w:t>
      </w:r>
    </w:p>
    <w:p w:rsidR="006E7526" w:rsidRDefault="006E7526" w:rsidP="006E7526">
      <w:pPr>
        <w:widowControl w:val="0"/>
        <w:tabs>
          <w:tab w:val="right" w:pos="1008"/>
          <w:tab w:val="left" w:pos="1152"/>
          <w:tab w:val="left" w:pos="1872"/>
          <w:tab w:val="left" w:pos="9187"/>
        </w:tabs>
        <w:ind w:left="2088" w:hanging="2088"/>
        <w:jc w:val="left"/>
      </w:pPr>
      <w:r>
        <w:tab/>
        <w:t>6/2/2016</w:t>
      </w:r>
      <w:r>
        <w:tab/>
        <w:t>Senate</w:t>
      </w:r>
      <w:r>
        <w:tab/>
      </w:r>
      <w:r w:rsidRPr="005252E1">
        <w:t>Introduced, ado</w:t>
      </w:r>
      <w:r>
        <w:t xml:space="preserve">pted, returned with concurrence </w:t>
      </w:r>
      <w:r w:rsidRPr="005252E1">
        <w:t>(</w:t>
      </w:r>
      <w:hyperlink r:id="rId11" w:history="1">
        <w:r w:rsidRPr="00E909E8">
          <w:rPr>
            <w:rStyle w:val="Hyperlink"/>
          </w:rPr>
          <w:t>Senate Journal</w:t>
        </w:r>
        <w:r w:rsidRPr="00E909E8">
          <w:rPr>
            <w:rStyle w:val="Hyperlink"/>
          </w:rPr>
          <w:noBreakHyphen/>
          <w:t>page 4</w:t>
        </w:r>
      </w:hyperlink>
      <w:r w:rsidRPr="005252E1">
        <w:t>)</w:t>
      </w:r>
    </w:p>
    <w:p w:rsidR="006E7526" w:rsidRDefault="006E7526" w:rsidP="006E7526">
      <w:pPr>
        <w:widowControl w:val="0"/>
        <w:tabs>
          <w:tab w:val="right" w:pos="1008"/>
          <w:tab w:val="left" w:pos="1152"/>
          <w:tab w:val="left" w:pos="1872"/>
          <w:tab w:val="left" w:pos="9187"/>
        </w:tabs>
        <w:ind w:left="2088" w:hanging="2088"/>
        <w:jc w:val="left"/>
      </w:pPr>
    </w:p>
    <w:p w:rsidR="00C077A5" w:rsidRDefault="00C077A5" w:rsidP="00C077A5">
      <w:pPr>
        <w:widowControl w:val="0"/>
        <w:tabs>
          <w:tab w:val="right" w:pos="1008"/>
          <w:tab w:val="left" w:pos="1152"/>
          <w:tab w:val="left" w:pos="1872"/>
          <w:tab w:val="left" w:pos="9187"/>
        </w:tabs>
        <w:ind w:left="2088" w:hanging="2088"/>
        <w:jc w:val="left"/>
      </w:pPr>
      <w:r>
        <w:t xml:space="preserve">View the latest </w:t>
      </w:r>
      <w:hyperlink r:id="rId12" w:history="1">
        <w:r w:rsidRPr="00C077A5">
          <w:rPr>
            <w:rStyle w:val="Hyperlink"/>
          </w:rPr>
          <w:t>legislative information</w:t>
        </w:r>
      </w:hyperlink>
      <w:r>
        <w:t xml:space="preserve"> at the website</w:t>
      </w:r>
    </w:p>
    <w:p w:rsidR="00C077A5" w:rsidRDefault="00C077A5" w:rsidP="00C077A5">
      <w:pPr>
        <w:widowControl w:val="0"/>
        <w:tabs>
          <w:tab w:val="right" w:pos="1008"/>
          <w:tab w:val="left" w:pos="1152"/>
          <w:tab w:val="left" w:pos="1872"/>
          <w:tab w:val="left" w:pos="9187"/>
        </w:tabs>
        <w:ind w:left="2088" w:hanging="2088"/>
        <w:jc w:val="left"/>
      </w:pPr>
    </w:p>
    <w:p w:rsidR="00C077A5" w:rsidRPr="00C077A5" w:rsidRDefault="00C077A5" w:rsidP="00C077A5">
      <w:pPr>
        <w:widowControl w:val="0"/>
        <w:tabs>
          <w:tab w:val="right" w:pos="1008"/>
          <w:tab w:val="left" w:pos="1152"/>
          <w:tab w:val="left" w:pos="1872"/>
          <w:tab w:val="left" w:pos="9187"/>
        </w:tabs>
        <w:ind w:left="2088" w:hanging="2088"/>
        <w:jc w:val="left"/>
      </w:pPr>
    </w:p>
    <w:p w:rsidR="00C077A5" w:rsidRDefault="00C077A5" w:rsidP="00C077A5">
      <w:pPr>
        <w:widowControl w:val="0"/>
        <w:jc w:val="left"/>
      </w:pPr>
      <w:r w:rsidRPr="00C077A5">
        <w:rPr>
          <w:b/>
        </w:rPr>
        <w:t>VERSIONS OF THIS BILL</w:t>
      </w:r>
    </w:p>
    <w:p w:rsidR="00C077A5" w:rsidRDefault="00C077A5" w:rsidP="00C077A5">
      <w:pPr>
        <w:widowControl w:val="0"/>
        <w:jc w:val="left"/>
      </w:pPr>
    </w:p>
    <w:p w:rsidR="00C077A5" w:rsidRDefault="00E909E8" w:rsidP="00C077A5">
      <w:pPr>
        <w:widowControl w:val="0"/>
        <w:jc w:val="left"/>
      </w:pPr>
      <w:hyperlink r:id="rId13" w:history="1">
        <w:r w:rsidR="00C077A5">
          <w:rPr>
            <w:rStyle w:val="Hyperlink"/>
          </w:rPr>
          <w:t>5/26/2016</w:t>
        </w:r>
      </w:hyperlink>
    </w:p>
    <w:p w:rsidR="00C077A5" w:rsidRDefault="00E909E8" w:rsidP="00C077A5">
      <w:hyperlink r:id="rId14" w:history="1">
        <w:r w:rsidR="00CE5834" w:rsidRPr="00CE5834">
          <w:rPr>
            <w:rStyle w:val="Hyperlink"/>
          </w:rPr>
          <w:t>5/31/2016</w:t>
        </w:r>
      </w:hyperlink>
    </w:p>
    <w:p w:rsidR="00CE5834" w:rsidRDefault="00CE5834" w:rsidP="00C077A5"/>
    <w:p w:rsidR="00C077A5" w:rsidRDefault="00C077A5" w:rsidP="00C077A5">
      <w:pPr>
        <w:sectPr w:rsidR="00C077A5" w:rsidSect="00C077A5">
          <w:pgSz w:w="12240" w:h="15840" w:code="1"/>
          <w:pgMar w:top="1080" w:right="1440" w:bottom="1080" w:left="1440" w:header="720" w:footer="720" w:gutter="0"/>
          <w:cols w:space="720"/>
          <w:noEndnote/>
          <w:docGrid w:linePitch="360"/>
        </w:sectPr>
      </w:pP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 2016</w:t>
      </w: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Pr="00DE6FCB" w:rsidRDefault="00CE5834" w:rsidP="00DE6FCB">
      <w:pPr>
        <w:tabs>
          <w:tab w:val="right" w:pos="5933"/>
        </w:tabs>
        <w:suppressAutoHyphens/>
      </w:pPr>
      <w:r>
        <w:tab/>
      </w:r>
      <w:r>
        <w:rPr>
          <w:b/>
          <w:sz w:val="36"/>
        </w:rPr>
        <w:t>H. 5440</w:t>
      </w: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DE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F6853">
        <w:t>Reps. Loftis and Dillard</w:t>
      </w: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5/31/16--H.</w:t>
      </w: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 2016.</w:t>
      </w:r>
    </w:p>
    <w:p w:rsidR="00CE5834" w:rsidRPr="00DE6FCB" w:rsidRDefault="00CE5834" w:rsidP="00DE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DE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E5834" w:rsidRPr="00DE6FCB" w:rsidRDefault="00CE5834" w:rsidP="00DE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5440) to request the Department of Transportation name the bridge that crosses the Saluda River along South Carolina Highway 183 in the County of Greenville, etc., respectfully</w:t>
      </w:r>
    </w:p>
    <w:p w:rsidR="00CE5834" w:rsidRPr="00DE6FCB" w:rsidRDefault="00CE5834" w:rsidP="00DE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CE5834" w:rsidRPr="00DE6FCB" w:rsidRDefault="00CE5834" w:rsidP="00DE6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5834" w:rsidSect="00DE6FC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Pr="00325348" w:rsidRDefault="00CE5834" w:rsidP="00FB1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E5834" w:rsidRDefault="00CE583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THE SALUDA RIVER ALONG SOUTH CAROLINA HIGHWAY 183 IN THE COUNTY OF GREENVILLE “FIRST LIEUTENANT  DOUGLAS MACARTHUR MCCRARY MEMORIAL BRIDGE” AND ERECT APPROPRIATE MARKERS OR SIGNS AT THIS BRIDGE CONTAINING THIS DESIGNATION.</w:t>
      </w: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First Lieutenant Douglas MacArthur McCrary was born in Greenville on March 13, 1942, the son of Wayman H. and Thelma Armstrong McCrary; and </w:t>
      </w: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Mrs. Vivian Williams McCrary and together they were blessed with one daughter; and</w:t>
      </w: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1965, First Lieutenant McCrary graduated from Clemson University with a degree in agriculture and received a commission in the infantry branch of the United States Army; and</w:t>
      </w: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16, 1967, while serving as leader of the 2</w:t>
      </w:r>
      <w:r w:rsidRPr="005A21D6">
        <w:rPr>
          <w:vertAlign w:val="superscript"/>
        </w:rPr>
        <w:t>nd</w:t>
      </w:r>
      <w:r>
        <w:t xml:space="preserve"> Platoon Company C, 5</w:t>
      </w:r>
      <w:r w:rsidRPr="005A21D6">
        <w:rPr>
          <w:vertAlign w:val="superscript"/>
        </w:rPr>
        <w:t>th</w:t>
      </w:r>
      <w:r>
        <w:t xml:space="preserve"> Battalion, 7</w:t>
      </w:r>
      <w:r w:rsidRPr="005A21D6">
        <w:rPr>
          <w:vertAlign w:val="superscript"/>
        </w:rPr>
        <w:t>th</w:t>
      </w:r>
      <w:r>
        <w:t xml:space="preserve"> Calvary of the 1</w:t>
      </w:r>
      <w:r w:rsidRPr="005A21D6">
        <w:rPr>
          <w:vertAlign w:val="superscript"/>
        </w:rPr>
        <w:t>st</w:t>
      </w:r>
      <w:r>
        <w:t xml:space="preserve"> Calvary Division (Airborne), First Lieutenant McCrary distinguished himself in battle in Vietnam during multiple attempts to rescue wounded men who were under his command. He was mortally wounded and was posthumously awarded the Distinguished Service Cross and Purple Heart; and </w:t>
      </w: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First Lieutenant Douglas MacArthur McCrary</w:t>
      </w:r>
      <w:r w:rsidRPr="006C4720">
        <w:t>’</w:t>
      </w:r>
      <w:r>
        <w:t xml:space="preserve">s ultimate sacrifice in defense of his country by having a bridge in the City of Greenville named in his honor. Now, therefore, </w:t>
      </w: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bridge that crosses the Saluda River along South Carolina Highway 183 in the County of Greenville “First Lieutenant Douglas MacArthur McCrary Memorial Bridge” and erect appropriate markers or signs at the bridge containing this designation.</w:t>
      </w: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34" w:rsidRDefault="00CE5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E5834" w:rsidRDefault="00CE5834" w:rsidP="00CE4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77A5" w:rsidRDefault="00C077A5" w:rsidP="00CE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077A5" w:rsidSect="00DE6FC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720" w:rsidRDefault="006C4720" w:rsidP="009F0C77">
      <w:r>
        <w:separator/>
      </w:r>
    </w:p>
  </w:endnote>
  <w:endnote w:type="continuationSeparator" w:id="0">
    <w:p w:rsidR="006C4720" w:rsidRDefault="006C47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770AA2-0EE5-4549-8BB7-CA320CF242F4}"/>
    <w:embedBold r:id="rId2" w:fontKey="{36EF6C50-9E42-4285-B79B-A39141F709D5}"/>
  </w:font>
  <w:font w:name="Calibri">
    <w:panose1 w:val="020F0502020204030204"/>
    <w:charset w:val="00"/>
    <w:family w:val="swiss"/>
    <w:pitch w:val="variable"/>
    <w:sig w:usb0="E00002FF" w:usb1="4000ACFF" w:usb2="00000001" w:usb3="00000000" w:csb0="0000019F" w:csb1="00000000"/>
    <w:embedRegular r:id="rId3" w:fontKey="{80F38E67-7811-4E4D-A7A5-8422275D1313}"/>
  </w:font>
  <w:font w:name="Segoe UI">
    <w:panose1 w:val="020B0502040204020203"/>
    <w:charset w:val="00"/>
    <w:family w:val="swiss"/>
    <w:pitch w:val="variable"/>
    <w:sig w:usb0="E10022FF" w:usb1="C000E47F" w:usb2="00000029" w:usb3="00000000" w:csb0="000001DF" w:csb1="00000000"/>
    <w:embedRegular r:id="rId4" w:fontKey="{338D2561-2630-4A8A-A6C7-CEAD93F99AAA}"/>
  </w:font>
  <w:font w:name="Cambria">
    <w:panose1 w:val="02040503050406030204"/>
    <w:charset w:val="00"/>
    <w:family w:val="roman"/>
    <w:pitch w:val="variable"/>
    <w:sig w:usb0="E00002FF" w:usb1="400004FF" w:usb2="00000000" w:usb3="00000000" w:csb0="0000019F" w:csb1="00000000"/>
    <w:embedRegular r:id="rId5" w:fontKey="{BD777FFB-354C-4B00-A5B5-60843F6E25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34" w:rsidRPr="00FB12FA" w:rsidRDefault="00CE5834" w:rsidP="00FB12FA">
    <w:pPr>
      <w:pStyle w:val="Footer"/>
      <w:tabs>
        <w:tab w:val="clear" w:pos="4680"/>
        <w:tab w:val="clear" w:pos="9360"/>
        <w:tab w:val="center" w:pos="2995"/>
      </w:tabs>
      <w:spacing w:before="120"/>
    </w:pPr>
    <w:r>
      <w:t>[5440-</w:t>
    </w:r>
    <w:r>
      <w:fldChar w:fldCharType="begin"/>
    </w:r>
    <w:r>
      <w:instrText xml:space="preserve"> PAGE  \* MERGEFORMAT </w:instrText>
    </w:r>
    <w:r>
      <w:fldChar w:fldCharType="separate"/>
    </w:r>
    <w:r w:rsidR="00E909E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FCB" w:rsidRPr="00FB12FA" w:rsidRDefault="00CE5834" w:rsidP="00FB12FA">
    <w:pPr>
      <w:pStyle w:val="Footer"/>
      <w:tabs>
        <w:tab w:val="clear" w:pos="4680"/>
        <w:tab w:val="clear" w:pos="9360"/>
        <w:tab w:val="center" w:pos="2995"/>
      </w:tabs>
      <w:spacing w:before="120"/>
    </w:pPr>
    <w:r>
      <w:t>[5440]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720" w:rsidRDefault="006C4720" w:rsidP="009F0C77">
      <w:r>
        <w:separator/>
      </w:r>
    </w:p>
  </w:footnote>
  <w:footnote w:type="continuationSeparator" w:id="0">
    <w:p w:rsidR="006C4720" w:rsidRDefault="006C47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6CM16"/>
    <w:docVar w:name="CoverBillType" w:val="c"/>
    <w:docVar w:name="docpath" w:val="L:\Council\bills\GT\5126CM16.DOCX"/>
    <w:docVar w:name="dvBillNumber" w:val="5440"/>
    <w:docVar w:name="dvBillNumberPrefix" w:val="H. "/>
    <w:docVar w:name="dvOriginalBody" w:val="House"/>
    <w:docVar w:name="dvSteno" w:val="GT"/>
    <w:docVar w:name="NameofBody" w:val="h"/>
    <w:docVar w:name="vgroup2" w:val="Council"/>
  </w:docVars>
  <w:rsids>
    <w:rsidRoot w:val="00187D5B"/>
    <w:rsid w:val="00011869"/>
    <w:rsid w:val="00015CD6"/>
    <w:rsid w:val="000436F9"/>
    <w:rsid w:val="000E1785"/>
    <w:rsid w:val="000F40FA"/>
    <w:rsid w:val="0010776B"/>
    <w:rsid w:val="00120656"/>
    <w:rsid w:val="001211E6"/>
    <w:rsid w:val="00133E66"/>
    <w:rsid w:val="001435A3"/>
    <w:rsid w:val="00146ED3"/>
    <w:rsid w:val="00151044"/>
    <w:rsid w:val="00187D5B"/>
    <w:rsid w:val="001A0BEC"/>
    <w:rsid w:val="001D08F2"/>
    <w:rsid w:val="001D525B"/>
    <w:rsid w:val="001D7F4F"/>
    <w:rsid w:val="001F48FD"/>
    <w:rsid w:val="00205238"/>
    <w:rsid w:val="002321B6"/>
    <w:rsid w:val="00250967"/>
    <w:rsid w:val="002543C8"/>
    <w:rsid w:val="0025541D"/>
    <w:rsid w:val="00256970"/>
    <w:rsid w:val="00284AAE"/>
    <w:rsid w:val="002A45EE"/>
    <w:rsid w:val="002C780E"/>
    <w:rsid w:val="002E5912"/>
    <w:rsid w:val="002E5F8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78C"/>
    <w:rsid w:val="004E7D54"/>
    <w:rsid w:val="005273C6"/>
    <w:rsid w:val="00530A69"/>
    <w:rsid w:val="00545593"/>
    <w:rsid w:val="00577C6C"/>
    <w:rsid w:val="005824AE"/>
    <w:rsid w:val="005A21D6"/>
    <w:rsid w:val="005C2FE2"/>
    <w:rsid w:val="005E2BC9"/>
    <w:rsid w:val="00605102"/>
    <w:rsid w:val="006215AA"/>
    <w:rsid w:val="006913C9"/>
    <w:rsid w:val="0069470D"/>
    <w:rsid w:val="006B7EA1"/>
    <w:rsid w:val="006C4720"/>
    <w:rsid w:val="006E7526"/>
    <w:rsid w:val="00734F00"/>
    <w:rsid w:val="007930CC"/>
    <w:rsid w:val="007A70AE"/>
    <w:rsid w:val="008362E8"/>
    <w:rsid w:val="008A1768"/>
    <w:rsid w:val="008B5A32"/>
    <w:rsid w:val="008F0F33"/>
    <w:rsid w:val="008F4429"/>
    <w:rsid w:val="0094021A"/>
    <w:rsid w:val="00961D89"/>
    <w:rsid w:val="009B44AF"/>
    <w:rsid w:val="009C6A0B"/>
    <w:rsid w:val="009F0C77"/>
    <w:rsid w:val="009F4DD1"/>
    <w:rsid w:val="00A06C37"/>
    <w:rsid w:val="00A41684"/>
    <w:rsid w:val="00A64E80"/>
    <w:rsid w:val="00A72BCD"/>
    <w:rsid w:val="00A741D9"/>
    <w:rsid w:val="00A833AB"/>
    <w:rsid w:val="00A84BD1"/>
    <w:rsid w:val="00A9741D"/>
    <w:rsid w:val="00AD4B17"/>
    <w:rsid w:val="00B412D4"/>
    <w:rsid w:val="00B624D9"/>
    <w:rsid w:val="00BE3C22"/>
    <w:rsid w:val="00C0345E"/>
    <w:rsid w:val="00C077A5"/>
    <w:rsid w:val="00C3483A"/>
    <w:rsid w:val="00C74E9D"/>
    <w:rsid w:val="00C75880"/>
    <w:rsid w:val="00C82FD3"/>
    <w:rsid w:val="00C92819"/>
    <w:rsid w:val="00CC6B7B"/>
    <w:rsid w:val="00CD2089"/>
    <w:rsid w:val="00CE4633"/>
    <w:rsid w:val="00CE5834"/>
    <w:rsid w:val="00D61AD3"/>
    <w:rsid w:val="00D73A67"/>
    <w:rsid w:val="00D970A9"/>
    <w:rsid w:val="00DE2ACF"/>
    <w:rsid w:val="00DF3845"/>
    <w:rsid w:val="00E41911"/>
    <w:rsid w:val="00E909E8"/>
    <w:rsid w:val="00E92EEF"/>
    <w:rsid w:val="00EF2368"/>
    <w:rsid w:val="00EF5976"/>
    <w:rsid w:val="00F24442"/>
    <w:rsid w:val="00F460D1"/>
    <w:rsid w:val="00F50AE3"/>
    <w:rsid w:val="00F656BA"/>
    <w:rsid w:val="00F67CF1"/>
    <w:rsid w:val="00F840F0"/>
    <w:rsid w:val="00FB0D0D"/>
    <w:rsid w:val="00FB12FA"/>
    <w:rsid w:val="00FB43B4"/>
    <w:rsid w:val="00FD43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7D276F-7374-4E0B-A6D1-8F9627CD3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4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720"/>
    <w:rPr>
      <w:rFonts w:ascii="Segoe UI" w:eastAsia="Times New Roman" w:hAnsi="Segoe UI" w:cs="Segoe UI"/>
      <w:sz w:val="18"/>
      <w:szCs w:val="18"/>
    </w:rPr>
  </w:style>
  <w:style w:type="character" w:styleId="Hyperlink">
    <w:name w:val="Hyperlink"/>
    <w:basedOn w:val="DefaultParagraphFont"/>
    <w:uiPriority w:val="99"/>
    <w:unhideWhenUsed/>
    <w:rsid w:val="00C077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26-16.docx" TargetMode="External"/><Relationship Id="rId13" Type="http://schemas.openxmlformats.org/officeDocument/2006/relationships/hyperlink" Target="file:///p:\pprever\2015-16\5440_2016052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26-16.docx" TargetMode="External"/><Relationship Id="rId12" Type="http://schemas.openxmlformats.org/officeDocument/2006/relationships/hyperlink" Target="http://www.scstatehouse.gov/billsearch.php?billnumbers=5440&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6-02-1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6\06-01-16.docx" TargetMode="External"/><Relationship Id="rId4" Type="http://schemas.openxmlformats.org/officeDocument/2006/relationships/webSettings" Target="webSettings.xml"/><Relationship Id="rId9" Type="http://schemas.openxmlformats.org/officeDocument/2006/relationships/hyperlink" Target="file:///h:\HJ%20Archive\2016\05-31-16.docx" TargetMode="External"/><Relationship Id="rId14" Type="http://schemas.openxmlformats.org/officeDocument/2006/relationships/hyperlink" Target="file:///p:\pprever\2015-16\5440_2016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D359F-5C0B-4642-88F4-F9718D560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595</Words>
  <Characters>3396</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5440: First Lieutenant Douglas MacArthur McCrary - South Carolina Legislature Online</dc:title>
  <dc:creator>Gwen Thurmond</dc:creator>
  <cp:lastModifiedBy>N Cumfer</cp:lastModifiedBy>
  <cp:revision>2</cp:revision>
  <cp:lastPrinted>2016-05-25T15:27:00Z</cp:lastPrinted>
  <dcterms:created xsi:type="dcterms:W3CDTF">2016-12-02T19:38:00Z</dcterms:created>
  <dcterms:modified xsi:type="dcterms:W3CDTF">2016-12-02T19:38:00Z</dcterms:modified>
</cp:coreProperties>
</file>