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B18" w:rsidRDefault="00A37B18" w:rsidP="00A37B18">
      <w:pPr>
        <w:widowControl w:val="0"/>
        <w:jc w:val="center"/>
      </w:pPr>
      <w:bookmarkStart w:id="0" w:name="_GoBack"/>
      <w:bookmarkEnd w:id="0"/>
      <w:r w:rsidRPr="00A37B18">
        <w:rPr>
          <w:b/>
        </w:rPr>
        <w:t>South Carolina General Assembly</w:t>
      </w:r>
    </w:p>
    <w:p w:rsidR="00A37B18" w:rsidRDefault="00A37B18" w:rsidP="00A37B18">
      <w:pPr>
        <w:widowControl w:val="0"/>
        <w:jc w:val="center"/>
      </w:pPr>
      <w:r>
        <w:t>121st Session, 2015-2016</w:t>
      </w:r>
    </w:p>
    <w:p w:rsidR="00A37B18" w:rsidRDefault="00A37B18" w:rsidP="00A37B18">
      <w:pPr>
        <w:widowControl w:val="0"/>
        <w:jc w:val="left"/>
      </w:pPr>
    </w:p>
    <w:p w:rsidR="00A37B18" w:rsidRDefault="00A37B18" w:rsidP="00A37B18">
      <w:pPr>
        <w:widowControl w:val="0"/>
        <w:jc w:val="left"/>
        <w:rPr>
          <w:b/>
        </w:rPr>
      </w:pPr>
      <w:r w:rsidRPr="00A37B18">
        <w:rPr>
          <w:b/>
        </w:rPr>
        <w:t>S.</w:t>
      </w:r>
      <w:r>
        <w:rPr>
          <w:b/>
        </w:rPr>
        <w:t xml:space="preserve"> </w:t>
      </w:r>
      <w:r w:rsidRPr="00A37B18">
        <w:rPr>
          <w:b/>
        </w:rPr>
        <w:t>625</w:t>
      </w:r>
    </w:p>
    <w:p w:rsidR="00A37B18" w:rsidRDefault="00A37B18" w:rsidP="00A37B18">
      <w:pPr>
        <w:widowControl w:val="0"/>
        <w:jc w:val="left"/>
        <w:rPr>
          <w:b/>
        </w:rPr>
      </w:pPr>
    </w:p>
    <w:p w:rsidR="00A37B18" w:rsidRDefault="00A37B18" w:rsidP="00A37B18">
      <w:pPr>
        <w:widowControl w:val="0"/>
        <w:jc w:val="left"/>
      </w:pPr>
      <w:r w:rsidRPr="00A37B18">
        <w:rPr>
          <w:b/>
        </w:rPr>
        <w:t>STATUS INFORMATION</w:t>
      </w:r>
    </w:p>
    <w:p w:rsidR="00A37B18" w:rsidRDefault="00A37B18" w:rsidP="00A37B18">
      <w:pPr>
        <w:widowControl w:val="0"/>
        <w:jc w:val="left"/>
      </w:pPr>
    </w:p>
    <w:p w:rsidR="00A37B18" w:rsidRDefault="00A37B18" w:rsidP="00A37B18">
      <w:pPr>
        <w:widowControl w:val="0"/>
        <w:jc w:val="left"/>
      </w:pPr>
      <w:r>
        <w:t>Senate Resolution</w:t>
      </w:r>
    </w:p>
    <w:p w:rsidR="00A37B18" w:rsidRDefault="00A37B18" w:rsidP="00A37B18">
      <w:pPr>
        <w:widowControl w:val="0"/>
        <w:jc w:val="left"/>
      </w:pPr>
      <w:r>
        <w:t>Sponsors: Senator Sabb</w:t>
      </w:r>
    </w:p>
    <w:p w:rsidR="00A37B18" w:rsidRDefault="00A37B18" w:rsidP="00A37B18">
      <w:pPr>
        <w:widowControl w:val="0"/>
        <w:jc w:val="left"/>
      </w:pPr>
      <w:r>
        <w:t>Document Path: l:\council\bills\gm\24326cz15.docx</w:t>
      </w:r>
    </w:p>
    <w:p w:rsidR="00A37B18" w:rsidRDefault="00A37B18" w:rsidP="00A37B18">
      <w:pPr>
        <w:widowControl w:val="0"/>
        <w:jc w:val="left"/>
      </w:pPr>
    </w:p>
    <w:p w:rsidR="00A37B18" w:rsidRDefault="00A37B18" w:rsidP="00A37B18">
      <w:pPr>
        <w:widowControl w:val="0"/>
        <w:jc w:val="left"/>
      </w:pPr>
      <w:r>
        <w:t>Introduced in the Senate on March 26, 2015</w:t>
      </w:r>
    </w:p>
    <w:p w:rsidR="00A37B18" w:rsidRDefault="00A37B18" w:rsidP="00A37B18">
      <w:pPr>
        <w:widowControl w:val="0"/>
        <w:jc w:val="left"/>
      </w:pPr>
      <w:r>
        <w:t>Adopted by the Senate on March 26, 2015</w:t>
      </w:r>
    </w:p>
    <w:p w:rsidR="00A37B18" w:rsidRDefault="00A37B18" w:rsidP="00A37B18">
      <w:pPr>
        <w:widowControl w:val="0"/>
        <w:jc w:val="left"/>
      </w:pPr>
    </w:p>
    <w:p w:rsidR="00A37B18" w:rsidRDefault="00A37B18" w:rsidP="00A37B18">
      <w:pPr>
        <w:widowControl w:val="0"/>
        <w:jc w:val="left"/>
      </w:pPr>
      <w:r>
        <w:t xml:space="preserve">Summary: </w:t>
      </w:r>
      <w:r w:rsidR="001E4A5F">
        <w:t>Sergeant Major Clifford Gamble</w:t>
      </w:r>
    </w:p>
    <w:p w:rsidR="00A37B18" w:rsidRDefault="00A37B18" w:rsidP="00A37B18">
      <w:pPr>
        <w:widowControl w:val="0"/>
        <w:jc w:val="left"/>
      </w:pPr>
    </w:p>
    <w:p w:rsidR="00A37B18" w:rsidRDefault="00A37B18" w:rsidP="00A37B18">
      <w:pPr>
        <w:widowControl w:val="0"/>
        <w:jc w:val="left"/>
      </w:pPr>
    </w:p>
    <w:p w:rsidR="00A37B18" w:rsidRDefault="00A37B18" w:rsidP="00A37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7B18">
        <w:rPr>
          <w:b/>
        </w:rPr>
        <w:t>HISTORY OF LEGISLATIVE ACTIONS</w:t>
      </w:r>
    </w:p>
    <w:p w:rsidR="00A37B18" w:rsidRDefault="00A37B18" w:rsidP="00A37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7B18" w:rsidRPr="00A37B18" w:rsidRDefault="00A37B18" w:rsidP="00A37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7B18">
        <w:rPr>
          <w:u w:val="single"/>
        </w:rPr>
        <w:tab/>
        <w:t>Date</w:t>
      </w:r>
      <w:r w:rsidRPr="00A37B18">
        <w:rPr>
          <w:u w:val="single"/>
        </w:rPr>
        <w:tab/>
        <w:t>Body</w:t>
      </w:r>
      <w:r w:rsidRPr="00A37B18">
        <w:rPr>
          <w:u w:val="single"/>
        </w:rPr>
        <w:tab/>
        <w:t>Action Description with journal page number</w:t>
      </w:r>
      <w:r w:rsidRPr="00A37B18">
        <w:rPr>
          <w:u w:val="single"/>
        </w:rPr>
        <w:tab/>
      </w:r>
    </w:p>
    <w:p w:rsidR="00CF22AF" w:rsidRDefault="00CF22AF" w:rsidP="00CF2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D97705">
        <w:t>Introduced and adopted (</w:t>
      </w:r>
      <w:hyperlink r:id="rId7" w:history="1">
        <w:r w:rsidRPr="00D277AB">
          <w:rPr>
            <w:rStyle w:val="Hyperlink"/>
          </w:rPr>
          <w:t>Senate Journal</w:t>
        </w:r>
        <w:r w:rsidRPr="00D277AB">
          <w:rPr>
            <w:rStyle w:val="Hyperlink"/>
          </w:rPr>
          <w:noBreakHyphen/>
          <w:t>page 11</w:t>
        </w:r>
      </w:hyperlink>
      <w:r w:rsidRPr="00D97705">
        <w:t>)</w:t>
      </w:r>
    </w:p>
    <w:p w:rsidR="00CF22AF" w:rsidRDefault="00CF22AF" w:rsidP="00CF2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7B18" w:rsidRDefault="00A37B18" w:rsidP="00A37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37B18">
          <w:rPr>
            <w:rStyle w:val="Hyperlink"/>
          </w:rPr>
          <w:t>legislative information</w:t>
        </w:r>
      </w:hyperlink>
      <w:r>
        <w:t xml:space="preserve"> at the website</w:t>
      </w:r>
    </w:p>
    <w:p w:rsidR="00A37B18" w:rsidRDefault="00A37B18" w:rsidP="00A37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7B18" w:rsidRPr="00A37B18" w:rsidRDefault="00A37B18" w:rsidP="00A37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7B18" w:rsidRDefault="00A37B18" w:rsidP="00A37B18">
      <w:r w:rsidRPr="00A37B18">
        <w:rPr>
          <w:b/>
        </w:rPr>
        <w:t>VERSIONS OF THIS BILL</w:t>
      </w:r>
    </w:p>
    <w:p w:rsidR="00A37B18" w:rsidRDefault="00A37B18" w:rsidP="00A37B18"/>
    <w:p w:rsidR="00A37B18" w:rsidRDefault="00D277AB" w:rsidP="00A37B18">
      <w:hyperlink r:id="rId9" w:history="1">
        <w:r w:rsidR="00A37B18">
          <w:rPr>
            <w:rStyle w:val="Hyperlink"/>
          </w:rPr>
          <w:t>3/26/2015</w:t>
        </w:r>
      </w:hyperlink>
    </w:p>
    <w:p w:rsidR="00A37B18" w:rsidRDefault="00A37B18" w:rsidP="00A37B18"/>
    <w:p w:rsidR="00A37B18" w:rsidRDefault="00A37B18" w:rsidP="00A37B18">
      <w:pPr>
        <w:sectPr w:rsidR="00A37B18" w:rsidSect="00A37B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04F9" w:rsidRDefault="007404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CE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56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AA3788" w:rsidRPr="008548C7">
        <w:rPr>
          <w:color w:val="000000" w:themeColor="text1"/>
          <w:u w:color="000000" w:themeColor="text1"/>
        </w:rPr>
        <w:t xml:space="preserve">COMMAND SERGEANT MAJOR </w:t>
      </w:r>
      <w:r w:rsidR="00AA3788">
        <w:rPr>
          <w:color w:val="000000" w:themeColor="text1"/>
          <w:u w:color="000000" w:themeColor="text1"/>
        </w:rPr>
        <w:t xml:space="preserve">CLIFFORD </w:t>
      </w:r>
      <w:r w:rsidR="00AA3788" w:rsidRPr="008548C7">
        <w:rPr>
          <w:color w:val="000000" w:themeColor="text1"/>
          <w:u w:color="000000" w:themeColor="text1"/>
        </w:rPr>
        <w:t>GAMBLE</w:t>
      </w:r>
      <w:r>
        <w:t xml:space="preserve"> UPON THE OCCASION OF HIS RETIREMENT AFTER </w:t>
      </w:r>
      <w:r w:rsidR="00731CFD">
        <w:t>FORTY</w:t>
      </w:r>
      <w:r w:rsidR="005166ED">
        <w:noBreakHyphen/>
      </w:r>
      <w:r w:rsidR="00731CFD">
        <w:t>ONE</w:t>
      </w:r>
      <w:r>
        <w:t xml:space="preserve"> YEARS OF </w:t>
      </w:r>
      <w:r w:rsidR="00CF0C70">
        <w:t>MERITORIOUS</w:t>
      </w:r>
      <w:r>
        <w:t xml:space="preserve"> SERVICE </w:t>
      </w:r>
      <w:r w:rsidR="00270A6A">
        <w:t xml:space="preserve">IN THE UNITED STATES ARMY, </w:t>
      </w:r>
      <w:r>
        <w:t>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56A9" w:rsidRDefault="00DB0CE8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56A9">
        <w:t xml:space="preserve">it is altogether fitting and proper that the members of the Senate of the State of South Carolina should pause in their deliberations to express their gratitude to </w:t>
      </w:r>
      <w:r w:rsidR="00E156A9" w:rsidRPr="008548C7">
        <w:rPr>
          <w:color w:val="000000" w:themeColor="text1"/>
          <w:u w:color="000000" w:themeColor="text1"/>
        </w:rPr>
        <w:t xml:space="preserve">Command Sergeant Major </w:t>
      </w:r>
      <w:r w:rsidR="00E156A9">
        <w:rPr>
          <w:color w:val="000000" w:themeColor="text1"/>
          <w:u w:color="000000" w:themeColor="text1"/>
        </w:rPr>
        <w:t xml:space="preserve"> Clifford </w:t>
      </w:r>
      <w:r w:rsidR="00E156A9" w:rsidRPr="008548C7">
        <w:rPr>
          <w:color w:val="000000" w:themeColor="text1"/>
          <w:u w:color="000000" w:themeColor="text1"/>
        </w:rPr>
        <w:t>Gamble</w:t>
      </w:r>
      <w:r w:rsidR="00E156A9">
        <w:t xml:space="preserve"> for his </w:t>
      </w:r>
      <w:r w:rsidR="00CF0C70">
        <w:t>exemplary</w:t>
      </w:r>
      <w:r w:rsidR="00E156A9">
        <w:t xml:space="preserve"> </w:t>
      </w:r>
      <w:r w:rsidR="00270A6A">
        <w:t>military career</w:t>
      </w:r>
      <w:r w:rsidR="00E156A9">
        <w:t>; and</w:t>
      </w:r>
    </w:p>
    <w:p w:rsidR="00731CFD" w:rsidRDefault="00731CFD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FD" w:rsidRDefault="00731CFD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officially retired on March 5, 2015, after more than four decades of outstanding active and reserve duty, </w:t>
      </w:r>
      <w:r w:rsidRPr="008548C7">
        <w:rPr>
          <w:color w:val="000000" w:themeColor="text1"/>
          <w:u w:color="000000" w:themeColor="text1"/>
        </w:rPr>
        <w:t>Command Sergeant Major Gamble</w:t>
      </w:r>
      <w:r>
        <w:rPr>
          <w:color w:val="000000" w:themeColor="text1"/>
          <w:u w:color="000000" w:themeColor="text1"/>
        </w:rPr>
        <w:t xml:space="preserve"> will be honored at a retirement banquet on Saturday, </w:t>
      </w:r>
      <w:r w:rsidR="00923C9C">
        <w:rPr>
          <w:color w:val="000000" w:themeColor="text1"/>
          <w:u w:color="000000" w:themeColor="text1"/>
        </w:rPr>
        <w:t>March</w:t>
      </w:r>
      <w:r>
        <w:rPr>
          <w:color w:val="000000" w:themeColor="text1"/>
          <w:u w:color="000000" w:themeColor="text1"/>
        </w:rPr>
        <w:t xml:space="preserve"> 28, 2015; and</w:t>
      </w: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</w:t>
      </w:r>
      <w:r w:rsidRPr="008548C7">
        <w:rPr>
          <w:color w:val="000000" w:themeColor="text1"/>
          <w:u w:color="000000" w:themeColor="text1"/>
        </w:rPr>
        <w:t xml:space="preserve"> </w:t>
      </w:r>
      <w:r w:rsidR="00CF0C70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achelor of </w:t>
      </w:r>
      <w:r w:rsidR="00CF0C7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rts from Limestone College and an </w:t>
      </w:r>
      <w:r w:rsidR="00CF0C70">
        <w:rPr>
          <w:color w:val="000000" w:themeColor="text1"/>
          <w:u w:color="000000" w:themeColor="text1"/>
        </w:rPr>
        <w:t>A</w:t>
      </w:r>
      <w:r w:rsidRPr="008548C7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 xml:space="preserve">of </w:t>
      </w:r>
      <w:r w:rsidR="00107C13">
        <w:rPr>
          <w:color w:val="000000" w:themeColor="text1"/>
          <w:u w:color="000000" w:themeColor="text1"/>
        </w:rPr>
        <w:t>A</w:t>
      </w:r>
      <w:r w:rsidRPr="008548C7">
        <w:rPr>
          <w:color w:val="000000" w:themeColor="text1"/>
          <w:u w:color="000000" w:themeColor="text1"/>
        </w:rPr>
        <w:t>rts from Williamsburg Technical College</w:t>
      </w:r>
      <w:r>
        <w:rPr>
          <w:color w:val="000000" w:themeColor="text1"/>
          <w:u w:color="000000" w:themeColor="text1"/>
        </w:rPr>
        <w:t>; and</w:t>
      </w: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48C7">
        <w:rPr>
          <w:color w:val="000000" w:themeColor="text1"/>
          <w:u w:color="000000" w:themeColor="text1"/>
        </w:rPr>
        <w:t>in 1974</w:t>
      </w:r>
      <w:r>
        <w:rPr>
          <w:color w:val="000000" w:themeColor="text1"/>
          <w:u w:color="000000" w:themeColor="text1"/>
        </w:rPr>
        <w:t xml:space="preserve">, Clifford </w:t>
      </w:r>
      <w:r w:rsidRPr="008548C7">
        <w:rPr>
          <w:color w:val="000000" w:themeColor="text1"/>
          <w:u w:color="000000" w:themeColor="text1"/>
        </w:rPr>
        <w:t>Gamble</w:t>
      </w:r>
      <w:r>
        <w:rPr>
          <w:color w:val="000000" w:themeColor="text1"/>
          <w:u w:color="000000" w:themeColor="text1"/>
        </w:rPr>
        <w:t xml:space="preserve"> </w:t>
      </w:r>
      <w:r w:rsidRPr="008548C7">
        <w:rPr>
          <w:color w:val="000000" w:themeColor="text1"/>
          <w:u w:color="000000" w:themeColor="text1"/>
        </w:rPr>
        <w:t xml:space="preserve">started his career at Fort Jackson </w:t>
      </w:r>
      <w:r>
        <w:rPr>
          <w:color w:val="000000" w:themeColor="text1"/>
          <w:u w:color="000000" w:themeColor="text1"/>
        </w:rPr>
        <w:t>and then served at h</w:t>
      </w:r>
      <w:r w:rsidRPr="008548C7">
        <w:rPr>
          <w:color w:val="000000" w:themeColor="text1"/>
          <w:u w:color="000000" w:themeColor="text1"/>
        </w:rPr>
        <w:t xml:space="preserve">is first active duty station </w:t>
      </w:r>
      <w:r>
        <w:rPr>
          <w:color w:val="000000" w:themeColor="text1"/>
          <w:u w:color="000000" w:themeColor="text1"/>
        </w:rPr>
        <w:t xml:space="preserve">with </w:t>
      </w:r>
      <w:r w:rsidRPr="008548C7">
        <w:rPr>
          <w:color w:val="000000" w:themeColor="text1"/>
          <w:u w:color="000000" w:themeColor="text1"/>
        </w:rPr>
        <w:t xml:space="preserve">the </w:t>
      </w:r>
      <w:r w:rsidR="007B7FB9">
        <w:rPr>
          <w:color w:val="000000" w:themeColor="text1"/>
          <w:u w:color="000000" w:themeColor="text1"/>
        </w:rPr>
        <w:t>5</w:t>
      </w:r>
      <w:r w:rsidRPr="008548C7">
        <w:rPr>
          <w:color w:val="000000" w:themeColor="text1"/>
          <w:u w:color="000000" w:themeColor="text1"/>
        </w:rPr>
        <w:t>98th Light Maintenance Company at Fort Benning, G</w:t>
      </w:r>
      <w:r>
        <w:rPr>
          <w:color w:val="000000" w:themeColor="text1"/>
          <w:u w:color="000000" w:themeColor="text1"/>
        </w:rPr>
        <w:t>eorgia</w:t>
      </w:r>
      <w:r w:rsidRPr="008548C7">
        <w:rPr>
          <w:color w:val="000000" w:themeColor="text1"/>
          <w:u w:color="000000" w:themeColor="text1"/>
        </w:rPr>
        <w:t>, where he served as a small arms repairman for three years</w:t>
      </w:r>
      <w:r>
        <w:rPr>
          <w:color w:val="000000" w:themeColor="text1"/>
          <w:u w:color="000000" w:themeColor="text1"/>
        </w:rPr>
        <w:t>; and</w:t>
      </w: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DB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3788">
        <w:rPr>
          <w:color w:val="000000" w:themeColor="text1"/>
          <w:u w:color="000000" w:themeColor="text1"/>
        </w:rPr>
        <w:t xml:space="preserve">subsequently, </w:t>
      </w:r>
      <w:r>
        <w:rPr>
          <w:color w:val="000000" w:themeColor="text1"/>
          <w:u w:color="000000" w:themeColor="text1"/>
        </w:rPr>
        <w:t>he was assigned to</w:t>
      </w:r>
      <w:r w:rsidRPr="008548C7">
        <w:rPr>
          <w:color w:val="000000" w:themeColor="text1"/>
          <w:u w:color="000000" w:themeColor="text1"/>
        </w:rPr>
        <w:t xml:space="preserve"> the 132nd Military Police Company in S</w:t>
      </w:r>
      <w:r>
        <w:rPr>
          <w:color w:val="000000" w:themeColor="text1"/>
          <w:u w:color="000000" w:themeColor="text1"/>
        </w:rPr>
        <w:t xml:space="preserve">outh </w:t>
      </w:r>
      <w:r w:rsidRPr="008548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548C7">
        <w:rPr>
          <w:color w:val="000000" w:themeColor="text1"/>
          <w:u w:color="000000" w:themeColor="text1"/>
        </w:rPr>
        <w:t xml:space="preserve">; 108th Training </w:t>
      </w:r>
      <w:r w:rsidR="00954731">
        <w:rPr>
          <w:color w:val="000000" w:themeColor="text1"/>
          <w:u w:color="000000" w:themeColor="text1"/>
        </w:rPr>
        <w:t xml:space="preserve">Command at </w:t>
      </w:r>
      <w:r w:rsidRPr="008548C7">
        <w:rPr>
          <w:color w:val="000000" w:themeColor="text1"/>
          <w:u w:color="000000" w:themeColor="text1"/>
        </w:rPr>
        <w:t xml:space="preserve"> Fort Jackson; 3287th USAR</w:t>
      </w:r>
      <w:r w:rsidR="00954731">
        <w:rPr>
          <w:color w:val="000000" w:themeColor="text1"/>
          <w:u w:color="000000" w:themeColor="text1"/>
        </w:rPr>
        <w:t>F</w:t>
      </w:r>
      <w:r w:rsidRPr="008548C7">
        <w:rPr>
          <w:color w:val="000000" w:themeColor="text1"/>
          <w:u w:color="000000" w:themeColor="text1"/>
        </w:rPr>
        <w:t xml:space="preserve"> School </w:t>
      </w:r>
      <w:r w:rsidR="00954731">
        <w:rPr>
          <w:color w:val="000000" w:themeColor="text1"/>
          <w:u w:color="000000" w:themeColor="text1"/>
        </w:rPr>
        <w:t xml:space="preserve">at </w:t>
      </w:r>
      <w:r w:rsidRPr="008548C7">
        <w:rPr>
          <w:color w:val="000000" w:themeColor="text1"/>
          <w:u w:color="000000" w:themeColor="text1"/>
        </w:rPr>
        <w:t>Fort Jackson; 2/34</w:t>
      </w:r>
      <w:r w:rsidR="00107C13">
        <w:rPr>
          <w:color w:val="000000" w:themeColor="text1"/>
          <w:u w:color="000000" w:themeColor="text1"/>
        </w:rPr>
        <w:t>5</w:t>
      </w:r>
      <w:r w:rsidRPr="008548C7">
        <w:rPr>
          <w:color w:val="000000" w:themeColor="text1"/>
          <w:u w:color="000000" w:themeColor="text1"/>
        </w:rPr>
        <w:t>th Inf</w:t>
      </w:r>
      <w:r w:rsidR="00084E4C">
        <w:rPr>
          <w:color w:val="000000" w:themeColor="text1"/>
          <w:u w:color="000000" w:themeColor="text1"/>
        </w:rPr>
        <w:t>antry Battalion at Fort Jackson;</w:t>
      </w:r>
      <w:r w:rsidRPr="008548C7">
        <w:rPr>
          <w:color w:val="000000" w:themeColor="text1"/>
          <w:u w:color="000000" w:themeColor="text1"/>
        </w:rPr>
        <w:t xml:space="preserve"> 1</w:t>
      </w:r>
      <w:r w:rsidR="00084E4C">
        <w:rPr>
          <w:color w:val="000000" w:themeColor="text1"/>
          <w:u w:color="000000" w:themeColor="text1"/>
        </w:rPr>
        <w:t xml:space="preserve">st Battalion, </w:t>
      </w:r>
      <w:r w:rsidRPr="008548C7">
        <w:rPr>
          <w:color w:val="000000" w:themeColor="text1"/>
          <w:u w:color="000000" w:themeColor="text1"/>
        </w:rPr>
        <w:t xml:space="preserve">311th Infantry </w:t>
      </w:r>
      <w:r w:rsidR="00923C9C">
        <w:rPr>
          <w:color w:val="000000" w:themeColor="text1"/>
          <w:u w:color="000000" w:themeColor="text1"/>
        </w:rPr>
        <w:t>Battalion</w:t>
      </w:r>
      <w:r w:rsidRPr="008548C7">
        <w:rPr>
          <w:color w:val="000000" w:themeColor="text1"/>
          <w:u w:color="000000" w:themeColor="text1"/>
        </w:rPr>
        <w:t xml:space="preserve"> at Fort Bragg, North Carolina; l</w:t>
      </w:r>
      <w:r w:rsidR="007B7FB9">
        <w:rPr>
          <w:color w:val="000000" w:themeColor="text1"/>
          <w:u w:color="000000" w:themeColor="text1"/>
        </w:rPr>
        <w:t>5</w:t>
      </w:r>
      <w:r w:rsidRPr="008548C7">
        <w:rPr>
          <w:color w:val="000000" w:themeColor="text1"/>
          <w:u w:color="000000" w:themeColor="text1"/>
        </w:rPr>
        <w:t>7th In</w:t>
      </w:r>
      <w:r w:rsidR="00C916DB">
        <w:rPr>
          <w:color w:val="000000" w:themeColor="text1"/>
          <w:u w:color="000000" w:themeColor="text1"/>
        </w:rPr>
        <w:t>fantry Brigade at Fort Jackson; and</w:t>
      </w: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156A9" w:rsidRPr="008548C7">
        <w:rPr>
          <w:color w:val="000000" w:themeColor="text1"/>
          <w:u w:color="000000" w:themeColor="text1"/>
        </w:rPr>
        <w:t>C</w:t>
      </w:r>
      <w:r w:rsidR="007B7FB9">
        <w:rPr>
          <w:color w:val="000000" w:themeColor="text1"/>
          <w:u w:color="000000" w:themeColor="text1"/>
        </w:rPr>
        <w:t>ommand</w:t>
      </w:r>
      <w:r>
        <w:rPr>
          <w:color w:val="000000" w:themeColor="text1"/>
          <w:u w:color="000000" w:themeColor="text1"/>
        </w:rPr>
        <w:t xml:space="preserve"> </w:t>
      </w:r>
      <w:r w:rsidR="00E156A9" w:rsidRPr="008548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ergeant </w:t>
      </w:r>
      <w:r w:rsidR="00E156A9" w:rsidRPr="008548C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ajor</w:t>
      </w:r>
      <w:r w:rsidR="00E156A9" w:rsidRPr="008548C7">
        <w:rPr>
          <w:color w:val="000000" w:themeColor="text1"/>
          <w:u w:color="000000" w:themeColor="text1"/>
        </w:rPr>
        <w:t xml:space="preserve"> Gamble has performed duties as Senior Drill Sergeant, Senior NCOES Instructor, Senior Military Police Instructor, NCOIC Military Police Team, Brigade Operations Sergeant Major, and Battalion Command Sergeant Major</w:t>
      </w:r>
      <w:r>
        <w:rPr>
          <w:color w:val="000000" w:themeColor="text1"/>
          <w:u w:color="000000" w:themeColor="text1"/>
        </w:rPr>
        <w:t>; and</w:t>
      </w: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519B" w:rsidRPr="008548C7">
        <w:rPr>
          <w:color w:val="000000" w:themeColor="text1"/>
          <w:u w:color="000000" w:themeColor="text1"/>
        </w:rPr>
        <w:t>C</w:t>
      </w:r>
      <w:r w:rsidR="007B7FB9">
        <w:rPr>
          <w:color w:val="000000" w:themeColor="text1"/>
          <w:u w:color="000000" w:themeColor="text1"/>
        </w:rPr>
        <w:t>ommand</w:t>
      </w:r>
      <w:r w:rsidR="00F3519B">
        <w:rPr>
          <w:color w:val="000000" w:themeColor="text1"/>
          <w:u w:color="000000" w:themeColor="text1"/>
        </w:rPr>
        <w:t xml:space="preserve"> </w:t>
      </w:r>
      <w:r w:rsidR="00F3519B" w:rsidRPr="008548C7">
        <w:rPr>
          <w:color w:val="000000" w:themeColor="text1"/>
          <w:u w:color="000000" w:themeColor="text1"/>
        </w:rPr>
        <w:t>S</w:t>
      </w:r>
      <w:r w:rsidR="00F3519B">
        <w:rPr>
          <w:color w:val="000000" w:themeColor="text1"/>
          <w:u w:color="000000" w:themeColor="text1"/>
        </w:rPr>
        <w:t xml:space="preserve">ergeant </w:t>
      </w:r>
      <w:r w:rsidR="00F3519B" w:rsidRPr="008548C7">
        <w:rPr>
          <w:color w:val="000000" w:themeColor="text1"/>
          <w:u w:color="000000" w:themeColor="text1"/>
        </w:rPr>
        <w:t>M</w:t>
      </w:r>
      <w:r w:rsidR="00F3519B">
        <w:rPr>
          <w:color w:val="000000" w:themeColor="text1"/>
          <w:u w:color="000000" w:themeColor="text1"/>
        </w:rPr>
        <w:t>ajor</w:t>
      </w:r>
      <w:r w:rsidR="00F3519B" w:rsidRPr="008548C7">
        <w:rPr>
          <w:color w:val="000000" w:themeColor="text1"/>
          <w:u w:color="000000" w:themeColor="text1"/>
        </w:rPr>
        <w:t xml:space="preserve"> Gamble</w:t>
      </w:r>
      <w:r w:rsidR="005166ED" w:rsidRPr="005166ED">
        <w:rPr>
          <w:color w:val="000000" w:themeColor="text1"/>
          <w:u w:color="000000" w:themeColor="text1"/>
        </w:rPr>
        <w:t>’</w:t>
      </w:r>
      <w:r w:rsidR="00F3519B" w:rsidRPr="008548C7">
        <w:rPr>
          <w:color w:val="000000" w:themeColor="text1"/>
          <w:u w:color="000000" w:themeColor="text1"/>
        </w:rPr>
        <w:t>s</w:t>
      </w:r>
      <w:r w:rsidR="00E156A9" w:rsidRPr="008548C7">
        <w:rPr>
          <w:color w:val="000000" w:themeColor="text1"/>
          <w:u w:color="000000" w:themeColor="text1"/>
        </w:rPr>
        <w:t xml:space="preserve"> military education includes </w:t>
      </w:r>
      <w:r>
        <w:rPr>
          <w:color w:val="000000" w:themeColor="text1"/>
          <w:u w:color="000000" w:themeColor="text1"/>
        </w:rPr>
        <w:t xml:space="preserve">United </w:t>
      </w:r>
      <w:r w:rsidR="00E156A9" w:rsidRPr="008548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E156A9" w:rsidRPr="008548C7">
        <w:rPr>
          <w:color w:val="000000" w:themeColor="text1"/>
          <w:u w:color="000000" w:themeColor="text1"/>
        </w:rPr>
        <w:t xml:space="preserve"> Sergeant Major Academy, ANCOC, BNCOC, PLDC, Drill Sergeant School, and various military pol</w:t>
      </w:r>
      <w:r>
        <w:rPr>
          <w:color w:val="000000" w:themeColor="text1"/>
          <w:u w:color="000000" w:themeColor="text1"/>
        </w:rPr>
        <w:t>ice courses; and</w:t>
      </w:r>
    </w:p>
    <w:p w:rsidR="00C916DB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12" w:rsidRDefault="00C916DB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many military </w:t>
      </w:r>
      <w:r w:rsidRPr="008548C7">
        <w:rPr>
          <w:color w:val="000000" w:themeColor="text1"/>
          <w:u w:color="000000" w:themeColor="text1"/>
        </w:rPr>
        <w:t>awards and decorations include</w:t>
      </w:r>
      <w:r w:rsidR="00E156A9" w:rsidRPr="008548C7">
        <w:rPr>
          <w:color w:val="000000" w:themeColor="text1"/>
          <w:u w:color="000000" w:themeColor="text1"/>
        </w:rPr>
        <w:t xml:space="preserve"> the Bronze Star Medal, Meritorious Service </w:t>
      </w:r>
      <w:r w:rsidR="00486E12">
        <w:rPr>
          <w:color w:val="000000" w:themeColor="text1"/>
          <w:u w:color="000000" w:themeColor="text1"/>
        </w:rPr>
        <w:t>M</w:t>
      </w:r>
      <w:r w:rsidR="00E156A9" w:rsidRPr="008548C7">
        <w:rPr>
          <w:color w:val="000000" w:themeColor="text1"/>
          <w:u w:color="000000" w:themeColor="text1"/>
        </w:rPr>
        <w:t xml:space="preserve">edal </w:t>
      </w:r>
      <w:r w:rsidR="00486E12">
        <w:rPr>
          <w:color w:val="000000" w:themeColor="text1"/>
          <w:u w:color="000000" w:themeColor="text1"/>
        </w:rPr>
        <w:t xml:space="preserve">with Two Oak </w:t>
      </w:r>
      <w:r w:rsidR="00E156A9" w:rsidRPr="008548C7">
        <w:rPr>
          <w:color w:val="000000" w:themeColor="text1"/>
          <w:u w:color="000000" w:themeColor="text1"/>
        </w:rPr>
        <w:t>L</w:t>
      </w:r>
      <w:r w:rsidR="00486E12">
        <w:rPr>
          <w:color w:val="000000" w:themeColor="text1"/>
          <w:u w:color="000000" w:themeColor="text1"/>
        </w:rPr>
        <w:t xml:space="preserve">eaf </w:t>
      </w:r>
      <w:r w:rsidR="00E156A9" w:rsidRPr="008548C7">
        <w:rPr>
          <w:color w:val="000000" w:themeColor="text1"/>
          <w:u w:color="000000" w:themeColor="text1"/>
        </w:rPr>
        <w:t>C</w:t>
      </w:r>
      <w:r w:rsidR="00486E12">
        <w:rPr>
          <w:color w:val="000000" w:themeColor="text1"/>
          <w:u w:color="000000" w:themeColor="text1"/>
        </w:rPr>
        <w:t>lusters (O</w:t>
      </w:r>
      <w:r w:rsidR="00486E12" w:rsidRPr="008548C7">
        <w:rPr>
          <w:color w:val="000000" w:themeColor="text1"/>
          <w:u w:color="000000" w:themeColor="text1"/>
        </w:rPr>
        <w:t>LC)</w:t>
      </w:r>
      <w:r w:rsidR="00486E12">
        <w:rPr>
          <w:color w:val="000000" w:themeColor="text1"/>
          <w:u w:color="000000" w:themeColor="text1"/>
        </w:rPr>
        <w:t>, ARCOM with Three O</w:t>
      </w:r>
      <w:r w:rsidR="00E156A9" w:rsidRPr="008548C7">
        <w:rPr>
          <w:color w:val="000000" w:themeColor="text1"/>
          <w:u w:color="000000" w:themeColor="text1"/>
        </w:rPr>
        <w:t xml:space="preserve">LC, AAM </w:t>
      </w:r>
      <w:r w:rsidR="00486E12">
        <w:rPr>
          <w:color w:val="000000" w:themeColor="text1"/>
          <w:u w:color="000000" w:themeColor="text1"/>
        </w:rPr>
        <w:t>with Four O</w:t>
      </w:r>
      <w:r w:rsidR="00E156A9" w:rsidRPr="008548C7">
        <w:rPr>
          <w:color w:val="000000" w:themeColor="text1"/>
          <w:u w:color="000000" w:themeColor="text1"/>
        </w:rPr>
        <w:t xml:space="preserve">LC, Army Good Conduct, Army Reserve Components Achievement Medal </w:t>
      </w:r>
      <w:r w:rsidR="00486E12">
        <w:rPr>
          <w:color w:val="000000" w:themeColor="text1"/>
          <w:u w:color="000000" w:themeColor="text1"/>
        </w:rPr>
        <w:t>with Four O</w:t>
      </w:r>
      <w:r w:rsidR="00E156A9" w:rsidRPr="008548C7">
        <w:rPr>
          <w:color w:val="000000" w:themeColor="text1"/>
          <w:u w:color="000000" w:themeColor="text1"/>
        </w:rPr>
        <w:t xml:space="preserve">LC, National Defense Service Medal </w:t>
      </w:r>
      <w:r w:rsidR="00486E12">
        <w:rPr>
          <w:color w:val="000000" w:themeColor="text1"/>
          <w:u w:color="000000" w:themeColor="text1"/>
        </w:rPr>
        <w:t>with Three O</w:t>
      </w:r>
      <w:r w:rsidR="00E156A9" w:rsidRPr="008548C7">
        <w:rPr>
          <w:color w:val="000000" w:themeColor="text1"/>
          <w:u w:color="000000" w:themeColor="text1"/>
        </w:rPr>
        <w:t>LC, Afghanistan Campaign Medal, Armed Forces Service Medal, Armed Forces Reserve Medal, NCO Professional Development Ribbon (4th Award)</w:t>
      </w:r>
      <w:r w:rsidR="00486E12">
        <w:rPr>
          <w:color w:val="000000" w:themeColor="text1"/>
          <w:u w:color="000000" w:themeColor="text1"/>
        </w:rPr>
        <w:t>,</w:t>
      </w:r>
      <w:r w:rsidR="00E156A9" w:rsidRPr="008548C7">
        <w:rPr>
          <w:color w:val="000000" w:themeColor="text1"/>
          <w:u w:color="000000" w:themeColor="text1"/>
        </w:rPr>
        <w:t xml:space="preserve"> and </w:t>
      </w:r>
      <w:r w:rsidR="00486E12">
        <w:rPr>
          <w:color w:val="000000" w:themeColor="text1"/>
          <w:u w:color="000000" w:themeColor="text1"/>
        </w:rPr>
        <w:t xml:space="preserve">the </w:t>
      </w:r>
      <w:r w:rsidR="00E156A9" w:rsidRPr="008548C7">
        <w:rPr>
          <w:color w:val="000000" w:themeColor="text1"/>
          <w:u w:color="000000" w:themeColor="text1"/>
        </w:rPr>
        <w:t xml:space="preserve">Army Service Ribbon, Army Overseas Service Ribbon, </w:t>
      </w:r>
      <w:r w:rsidR="00107C13">
        <w:rPr>
          <w:color w:val="000000" w:themeColor="text1"/>
          <w:u w:color="000000" w:themeColor="text1"/>
        </w:rPr>
        <w:t xml:space="preserve">and the </w:t>
      </w:r>
      <w:r w:rsidR="00E156A9" w:rsidRPr="008548C7">
        <w:rPr>
          <w:color w:val="000000" w:themeColor="text1"/>
          <w:u w:color="000000" w:themeColor="text1"/>
        </w:rPr>
        <w:t>North Atl</w:t>
      </w:r>
      <w:r w:rsidR="00486E12">
        <w:rPr>
          <w:color w:val="000000" w:themeColor="text1"/>
          <w:u w:color="000000" w:themeColor="text1"/>
        </w:rPr>
        <w:t xml:space="preserve">antic Treaty Organization </w:t>
      </w:r>
      <w:r w:rsidR="00486E12" w:rsidRPr="008548C7">
        <w:rPr>
          <w:color w:val="000000" w:themeColor="text1"/>
          <w:u w:color="000000" w:themeColor="text1"/>
        </w:rPr>
        <w:t>(NATO)</w:t>
      </w:r>
      <w:r w:rsidR="00486E12">
        <w:rPr>
          <w:color w:val="000000" w:themeColor="text1"/>
          <w:u w:color="000000" w:themeColor="text1"/>
        </w:rPr>
        <w:t xml:space="preserve"> Medal; and</w:t>
      </w:r>
    </w:p>
    <w:p w:rsidR="00486E12" w:rsidRDefault="00486E12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12" w:rsidRDefault="00486E12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156A9" w:rsidRPr="008548C7">
        <w:rPr>
          <w:color w:val="000000" w:themeColor="text1"/>
          <w:u w:color="000000" w:themeColor="text1"/>
        </w:rPr>
        <w:t xml:space="preserve"> </w:t>
      </w:r>
      <w:r w:rsidRPr="008548C7">
        <w:rPr>
          <w:color w:val="000000" w:themeColor="text1"/>
          <w:u w:color="000000" w:themeColor="text1"/>
        </w:rPr>
        <w:t>C</w:t>
      </w:r>
      <w:r w:rsidR="007B7FB9">
        <w:rPr>
          <w:color w:val="000000" w:themeColor="text1"/>
          <w:u w:color="000000" w:themeColor="text1"/>
        </w:rPr>
        <w:t>ommand</w:t>
      </w:r>
      <w:r>
        <w:rPr>
          <w:color w:val="000000" w:themeColor="text1"/>
          <w:u w:color="000000" w:themeColor="text1"/>
        </w:rPr>
        <w:t xml:space="preserve"> </w:t>
      </w:r>
      <w:r w:rsidRPr="008548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ergeant </w:t>
      </w:r>
      <w:r w:rsidRPr="008548C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ajor</w:t>
      </w:r>
      <w:r w:rsidR="00E156A9" w:rsidRPr="008548C7">
        <w:rPr>
          <w:color w:val="000000" w:themeColor="text1"/>
          <w:u w:color="000000" w:themeColor="text1"/>
        </w:rPr>
        <w:t xml:space="preserve"> Gamble </w:t>
      </w:r>
      <w:r>
        <w:rPr>
          <w:color w:val="000000" w:themeColor="text1"/>
          <w:u w:color="000000" w:themeColor="text1"/>
        </w:rPr>
        <w:t>serv</w:t>
      </w:r>
      <w:r w:rsidR="00E156A9" w:rsidRPr="008548C7">
        <w:rPr>
          <w:color w:val="000000" w:themeColor="text1"/>
          <w:u w:color="000000" w:themeColor="text1"/>
        </w:rPr>
        <w:t xml:space="preserve">ed </w:t>
      </w:r>
      <w:r w:rsidR="00270A6A">
        <w:rPr>
          <w:color w:val="000000" w:themeColor="text1"/>
          <w:u w:color="000000" w:themeColor="text1"/>
        </w:rPr>
        <w:t xml:space="preserve">the citizens of </w:t>
      </w:r>
      <w:r w:rsidR="00270A6A" w:rsidRPr="008548C7">
        <w:rPr>
          <w:color w:val="000000" w:themeColor="text1"/>
          <w:u w:color="000000" w:themeColor="text1"/>
        </w:rPr>
        <w:t>Greeleyville</w:t>
      </w:r>
      <w:r w:rsidR="00270A6A">
        <w:rPr>
          <w:color w:val="000000" w:themeColor="text1"/>
          <w:u w:color="000000" w:themeColor="text1"/>
        </w:rPr>
        <w:t xml:space="preserve"> with distinction </w:t>
      </w:r>
      <w:r w:rsidR="00E156A9" w:rsidRPr="008548C7">
        <w:rPr>
          <w:color w:val="000000" w:themeColor="text1"/>
          <w:u w:color="000000" w:themeColor="text1"/>
        </w:rPr>
        <w:t xml:space="preserve">as Chief of Police until </w:t>
      </w:r>
      <w:r>
        <w:rPr>
          <w:color w:val="000000" w:themeColor="text1"/>
          <w:u w:color="000000" w:themeColor="text1"/>
        </w:rPr>
        <w:t>his r</w:t>
      </w:r>
      <w:r w:rsidR="00E156A9" w:rsidRPr="008548C7">
        <w:rPr>
          <w:color w:val="000000" w:themeColor="text1"/>
          <w:u w:color="000000" w:themeColor="text1"/>
        </w:rPr>
        <w:t>etirement</w:t>
      </w:r>
      <w:r>
        <w:rPr>
          <w:color w:val="000000" w:themeColor="text1"/>
          <w:u w:color="000000" w:themeColor="text1"/>
        </w:rPr>
        <w:t>; and</w:t>
      </w:r>
    </w:p>
    <w:p w:rsidR="00486E12" w:rsidRDefault="00486E12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6A9" w:rsidRDefault="00486E12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</w:t>
      </w:r>
      <w:r w:rsidR="007B7FB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wife of forty years,</w:t>
      </w:r>
      <w:r w:rsidR="00E156A9" w:rsidRPr="008548C7">
        <w:rPr>
          <w:color w:val="000000" w:themeColor="text1"/>
          <w:u w:color="000000" w:themeColor="text1"/>
        </w:rPr>
        <w:t xml:space="preserve"> Janice M. Gamble</w:t>
      </w:r>
      <w:r>
        <w:rPr>
          <w:color w:val="000000" w:themeColor="text1"/>
          <w:u w:color="000000" w:themeColor="text1"/>
        </w:rPr>
        <w:t xml:space="preserve">, he reared </w:t>
      </w:r>
      <w:r w:rsidR="00E156A9" w:rsidRPr="008548C7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="00E156A9" w:rsidRPr="008548C7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hildren; and</w:t>
      </w: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CE8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</w:t>
      </w:r>
      <w:r w:rsidR="007B7FB9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7B7FB9">
        <w:rPr>
          <w:color w:val="000000" w:themeColor="text1"/>
          <w:u w:color="000000" w:themeColor="text1"/>
        </w:rPr>
        <w:t>Clifford Gamble</w:t>
      </w:r>
      <w:r>
        <w:rPr>
          <w:color w:val="000000" w:themeColor="text1"/>
          <w:u w:color="000000" w:themeColor="text1"/>
        </w:rPr>
        <w:t xml:space="preserve"> has devoted to </w:t>
      </w:r>
      <w:r w:rsidR="00270A6A">
        <w:t>serving the citizens of our nation and of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5166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B0CE8">
        <w:t>.  Now, therefore,</w:t>
      </w:r>
    </w:p>
    <w:p w:rsidR="00DB0CE8" w:rsidRDefault="00DB0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CE8" w:rsidRDefault="00DB0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B0CE8" w:rsidRDefault="00DB0C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6A9" w:rsidRDefault="007B7FB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156A9">
        <w:t xml:space="preserve">the members of the Senate of the State of South Carolina, by this resolution, recognize and honor </w:t>
      </w:r>
      <w:r w:rsidRPr="008548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ommand </w:t>
      </w:r>
      <w:r w:rsidRPr="008548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ergeant </w:t>
      </w:r>
      <w:r w:rsidRPr="008548C7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ajor</w:t>
      </w:r>
      <w:r w:rsidRPr="008548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Clifford </w:t>
      </w:r>
      <w:r w:rsidRPr="008548C7">
        <w:rPr>
          <w:color w:val="000000" w:themeColor="text1"/>
          <w:u w:color="000000" w:themeColor="text1"/>
        </w:rPr>
        <w:t>Gamble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="00E156A9">
        <w:t>upon the occasion of his</w:t>
      </w:r>
      <w:r>
        <w:t xml:space="preserve"> </w:t>
      </w:r>
      <w:r w:rsidR="00E156A9">
        <w:t xml:space="preserve">retirement after </w:t>
      </w:r>
      <w:r w:rsidR="00731CFD">
        <w:t>forty</w:t>
      </w:r>
      <w:r w:rsidR="005166ED">
        <w:noBreakHyphen/>
      </w:r>
      <w:r w:rsidR="00731CFD">
        <w:t>one</w:t>
      </w:r>
      <w:r w:rsidR="00E156A9">
        <w:t xml:space="preserve"> years of </w:t>
      </w:r>
      <w:r w:rsidR="00107C13">
        <w:t>meritorious</w:t>
      </w:r>
      <w:r w:rsidR="00E156A9">
        <w:t xml:space="preserve"> service</w:t>
      </w:r>
      <w:r>
        <w:t xml:space="preserve"> in the United States Army</w:t>
      </w:r>
      <w:r w:rsidR="00E156A9">
        <w:t>, and wish him continued success and happiness in all his future endeavors.</w:t>
      </w:r>
    </w:p>
    <w:p w:rsidR="00E156A9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CE8" w:rsidRDefault="00E156A9" w:rsidP="00E15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B7FB9" w:rsidRPr="008548C7">
        <w:rPr>
          <w:color w:val="000000" w:themeColor="text1"/>
          <w:u w:color="000000" w:themeColor="text1"/>
        </w:rPr>
        <w:t>C</w:t>
      </w:r>
      <w:r w:rsidR="007B7FB9">
        <w:rPr>
          <w:color w:val="000000" w:themeColor="text1"/>
          <w:u w:color="000000" w:themeColor="text1"/>
        </w:rPr>
        <w:t xml:space="preserve">ommand </w:t>
      </w:r>
      <w:r w:rsidR="007B7FB9" w:rsidRPr="008548C7">
        <w:rPr>
          <w:color w:val="000000" w:themeColor="text1"/>
          <w:u w:color="000000" w:themeColor="text1"/>
        </w:rPr>
        <w:t>S</w:t>
      </w:r>
      <w:r w:rsidR="007B7FB9">
        <w:rPr>
          <w:color w:val="000000" w:themeColor="text1"/>
          <w:u w:color="000000" w:themeColor="text1"/>
        </w:rPr>
        <w:t xml:space="preserve">ergeant </w:t>
      </w:r>
      <w:r w:rsidR="007B7FB9" w:rsidRPr="008548C7">
        <w:rPr>
          <w:color w:val="000000" w:themeColor="text1"/>
          <w:u w:color="000000" w:themeColor="text1"/>
        </w:rPr>
        <w:t>M</w:t>
      </w:r>
      <w:r w:rsidR="007B7FB9">
        <w:rPr>
          <w:color w:val="000000" w:themeColor="text1"/>
          <w:u w:color="000000" w:themeColor="text1"/>
        </w:rPr>
        <w:t>ajor</w:t>
      </w:r>
      <w:r w:rsidR="007B7FB9" w:rsidRPr="008548C7">
        <w:rPr>
          <w:color w:val="000000" w:themeColor="text1"/>
          <w:u w:color="000000" w:themeColor="text1"/>
        </w:rPr>
        <w:t xml:space="preserve"> </w:t>
      </w:r>
      <w:r w:rsidR="007B7FB9">
        <w:rPr>
          <w:color w:val="000000" w:themeColor="text1"/>
          <w:u w:color="000000" w:themeColor="text1"/>
        </w:rPr>
        <w:t xml:space="preserve">Clifford </w:t>
      </w:r>
      <w:r w:rsidR="007B7FB9" w:rsidRPr="008548C7">
        <w:rPr>
          <w:color w:val="000000" w:themeColor="text1"/>
          <w:u w:color="000000" w:themeColor="text1"/>
        </w:rPr>
        <w:t>Gamble</w:t>
      </w:r>
      <w:r w:rsidR="00DB0CE8">
        <w:t>.</w:t>
      </w:r>
    </w:p>
    <w:p w:rsidR="00031775" w:rsidRDefault="005166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7B18" w:rsidRDefault="00A37B18" w:rsidP="00A37B18">
      <w:pPr>
        <w:suppressAutoHyphens/>
      </w:pPr>
    </w:p>
    <w:sectPr w:rsidR="00A37B18" w:rsidSect="00A37B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C70" w:rsidRDefault="00CF0C70" w:rsidP="009F0C77">
      <w:r>
        <w:separator/>
      </w:r>
    </w:p>
  </w:endnote>
  <w:endnote w:type="continuationSeparator" w:id="0">
    <w:p w:rsidR="00CF0C70" w:rsidRDefault="00CF0C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4AD05F-E64E-4847-B8E9-3DFEEEECF055}"/>
    <w:embedBold r:id="rId2" w:fontKey="{DF6F526A-CBC3-40F2-9C3D-04027F0499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BF2854-E86D-43C2-9DFA-51A87C1086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FB098A-9314-411E-98AE-8A2236CE2F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0D7C4D-85EF-4181-9129-EDED67A81F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B18" w:rsidRPr="007404F9" w:rsidRDefault="00A37B18" w:rsidP="00740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77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C70" w:rsidRDefault="00CF0C70" w:rsidP="009F0C77">
      <w:r>
        <w:separator/>
      </w:r>
    </w:p>
  </w:footnote>
  <w:footnote w:type="continuationSeparator" w:id="0">
    <w:p w:rsidR="00CF0C70" w:rsidRDefault="00CF0C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26CZ15"/>
    <w:docVar w:name="CoverBillType" w:val="r"/>
    <w:docVar w:name="docpath" w:val="L:\Council\bills\GM\24326CZ15.DOCX"/>
    <w:docVar w:name="dvBillNumber" w:val="62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B0CE8"/>
    <w:rsid w:val="00026C9A"/>
    <w:rsid w:val="00031775"/>
    <w:rsid w:val="00084E4C"/>
    <w:rsid w:val="000965A1"/>
    <w:rsid w:val="000E1785"/>
    <w:rsid w:val="000F39F2"/>
    <w:rsid w:val="001023A4"/>
    <w:rsid w:val="0010776B"/>
    <w:rsid w:val="00107C13"/>
    <w:rsid w:val="00133E66"/>
    <w:rsid w:val="00134ACF"/>
    <w:rsid w:val="00144E15"/>
    <w:rsid w:val="001A4A62"/>
    <w:rsid w:val="001A681E"/>
    <w:rsid w:val="001D08F2"/>
    <w:rsid w:val="001E4A5F"/>
    <w:rsid w:val="00201BD2"/>
    <w:rsid w:val="002037CA"/>
    <w:rsid w:val="002047A2"/>
    <w:rsid w:val="002321B6"/>
    <w:rsid w:val="0023696B"/>
    <w:rsid w:val="00250967"/>
    <w:rsid w:val="00270A6A"/>
    <w:rsid w:val="002759C5"/>
    <w:rsid w:val="00277DEE"/>
    <w:rsid w:val="00280D88"/>
    <w:rsid w:val="002866F7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86E12"/>
    <w:rsid w:val="00500DC1"/>
    <w:rsid w:val="00511EE9"/>
    <w:rsid w:val="005166ED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31CFD"/>
    <w:rsid w:val="007404F9"/>
    <w:rsid w:val="00753C04"/>
    <w:rsid w:val="00756946"/>
    <w:rsid w:val="00757F80"/>
    <w:rsid w:val="00771EEC"/>
    <w:rsid w:val="00786819"/>
    <w:rsid w:val="007A325A"/>
    <w:rsid w:val="007B7FB9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3C9C"/>
    <w:rsid w:val="00932670"/>
    <w:rsid w:val="009352BB"/>
    <w:rsid w:val="00954731"/>
    <w:rsid w:val="00990668"/>
    <w:rsid w:val="009B397B"/>
    <w:rsid w:val="009F0C77"/>
    <w:rsid w:val="009F4DD1"/>
    <w:rsid w:val="00A37B18"/>
    <w:rsid w:val="00A64E80"/>
    <w:rsid w:val="00A741D9"/>
    <w:rsid w:val="00A9741D"/>
    <w:rsid w:val="00AA3788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16DB"/>
    <w:rsid w:val="00CC6B7B"/>
    <w:rsid w:val="00CD3619"/>
    <w:rsid w:val="00CF0C70"/>
    <w:rsid w:val="00CF22AF"/>
    <w:rsid w:val="00CF4447"/>
    <w:rsid w:val="00D277AB"/>
    <w:rsid w:val="00D405E7"/>
    <w:rsid w:val="00D41D56"/>
    <w:rsid w:val="00D6260D"/>
    <w:rsid w:val="00D6662B"/>
    <w:rsid w:val="00D95E2F"/>
    <w:rsid w:val="00D970A9"/>
    <w:rsid w:val="00DB0CE8"/>
    <w:rsid w:val="00DB3AC0"/>
    <w:rsid w:val="00DC6813"/>
    <w:rsid w:val="00DE68F0"/>
    <w:rsid w:val="00DF3845"/>
    <w:rsid w:val="00DF7E17"/>
    <w:rsid w:val="00E156A9"/>
    <w:rsid w:val="00EB00A2"/>
    <w:rsid w:val="00EB1BF3"/>
    <w:rsid w:val="00EF3EEE"/>
    <w:rsid w:val="00F149A7"/>
    <w:rsid w:val="00F3519B"/>
    <w:rsid w:val="00F50BAF"/>
    <w:rsid w:val="00F52C10"/>
    <w:rsid w:val="00F8117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3DAD09-4510-4F88-AB39-03995019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C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C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7B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625_2015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4E752-5D84-46CC-93BE-3931A0AC0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634</Words>
  <Characters>3615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625: Sergeant Major Clifford Gamble - South Carolina Legislature Online</dc:title>
  <dc:subject/>
  <dc:creator>Gail Pinckney Moore</dc:creator>
  <cp:keywords/>
  <dc:description/>
  <cp:lastModifiedBy>N Cumfer</cp:lastModifiedBy>
  <cp:revision>2</cp:revision>
  <cp:lastPrinted>2015-03-25T20:42:00Z</cp:lastPrinted>
  <dcterms:created xsi:type="dcterms:W3CDTF">2016-12-02T17:09:00Z</dcterms:created>
  <dcterms:modified xsi:type="dcterms:W3CDTF">2016-12-02T17:09:00Z</dcterms:modified>
</cp:coreProperties>
</file>