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23D" w:rsidRDefault="00C7723D" w:rsidP="00C7723D">
      <w:pPr>
        <w:widowControl w:val="0"/>
        <w:jc w:val="center"/>
      </w:pPr>
      <w:bookmarkStart w:id="0" w:name="_GoBack"/>
      <w:bookmarkEnd w:id="0"/>
      <w:r w:rsidRPr="00C7723D">
        <w:rPr>
          <w:b/>
        </w:rPr>
        <w:t>South Carolina General Assembly</w:t>
      </w:r>
    </w:p>
    <w:p w:rsidR="00C7723D" w:rsidRDefault="00C7723D" w:rsidP="00C7723D">
      <w:pPr>
        <w:widowControl w:val="0"/>
        <w:jc w:val="center"/>
      </w:pPr>
      <w:r>
        <w:t>121st Session, 2015-2016</w:t>
      </w:r>
    </w:p>
    <w:p w:rsidR="00C7723D" w:rsidRDefault="00C7723D" w:rsidP="00C7723D">
      <w:pPr>
        <w:widowControl w:val="0"/>
        <w:jc w:val="left"/>
      </w:pPr>
    </w:p>
    <w:p w:rsidR="00C7723D" w:rsidRDefault="00C7723D" w:rsidP="00C7723D">
      <w:pPr>
        <w:widowControl w:val="0"/>
        <w:jc w:val="left"/>
        <w:rPr>
          <w:b/>
        </w:rPr>
      </w:pPr>
      <w:r w:rsidRPr="00C7723D">
        <w:rPr>
          <w:b/>
        </w:rPr>
        <w:t>S.</w:t>
      </w:r>
      <w:r>
        <w:rPr>
          <w:b/>
        </w:rPr>
        <w:t xml:space="preserve"> </w:t>
      </w:r>
      <w:r w:rsidRPr="00C7723D">
        <w:rPr>
          <w:b/>
        </w:rPr>
        <w:t>723</w:t>
      </w:r>
    </w:p>
    <w:p w:rsidR="00C7723D" w:rsidRDefault="00C7723D" w:rsidP="00C7723D">
      <w:pPr>
        <w:widowControl w:val="0"/>
        <w:jc w:val="left"/>
        <w:rPr>
          <w:b/>
        </w:rPr>
      </w:pPr>
    </w:p>
    <w:p w:rsidR="00C7723D" w:rsidRDefault="00C7723D" w:rsidP="00C7723D">
      <w:pPr>
        <w:widowControl w:val="0"/>
        <w:jc w:val="left"/>
      </w:pPr>
      <w:r w:rsidRPr="00C7723D">
        <w:rPr>
          <w:b/>
        </w:rPr>
        <w:t>STATUS INFORMATION</w:t>
      </w:r>
    </w:p>
    <w:p w:rsidR="00C7723D" w:rsidRDefault="00C7723D" w:rsidP="00C7723D">
      <w:pPr>
        <w:widowControl w:val="0"/>
        <w:jc w:val="left"/>
      </w:pPr>
    </w:p>
    <w:p w:rsidR="00C7723D" w:rsidRDefault="00C7723D" w:rsidP="00C7723D">
      <w:pPr>
        <w:widowControl w:val="0"/>
        <w:jc w:val="left"/>
      </w:pPr>
      <w:r>
        <w:t>Concurrent Resolution</w:t>
      </w:r>
    </w:p>
    <w:p w:rsidR="00C7723D" w:rsidRDefault="00C7723D" w:rsidP="00C7723D">
      <w:pPr>
        <w:widowControl w:val="0"/>
        <w:jc w:val="left"/>
      </w:pPr>
      <w:r>
        <w:t>Sponsors: Senators Scott, Jackson, Alexander, Allen, Bennett, Bright, Bryant, Campbell, Campsen, Cleary, Coleman, Corbin, Courson, Cromer, Davis, Fair, Gregory, Grooms, Hayes, Hembree, Hutto, Johnson, Kimpson, Leatherman, Lourie, Malloy, L. Martin, S. Martin, Massey, Matthews, McElveen, Nicholson, O'Dell, Peeler, Pinckney, Rankin, Reese, Sabb, Setzler, Shealy, Sheheen, Thurmond, Turner, Verdin, Williams and Young</w:t>
      </w:r>
    </w:p>
    <w:p w:rsidR="00C7723D" w:rsidRDefault="00C7723D" w:rsidP="00C7723D">
      <w:pPr>
        <w:widowControl w:val="0"/>
        <w:jc w:val="left"/>
      </w:pPr>
      <w:r>
        <w:t>Document Path: l:\council\bills\gm\24376sd15.docx</w:t>
      </w:r>
    </w:p>
    <w:p w:rsidR="009B1235" w:rsidRDefault="009B1235" w:rsidP="00C7723D">
      <w:pPr>
        <w:widowControl w:val="0"/>
        <w:jc w:val="left"/>
      </w:pPr>
      <w:r>
        <w:t>Companion/Similar bill(s): 659</w:t>
      </w:r>
    </w:p>
    <w:p w:rsidR="00C7723D" w:rsidRDefault="00C7723D" w:rsidP="00C7723D">
      <w:pPr>
        <w:widowControl w:val="0"/>
        <w:jc w:val="left"/>
      </w:pPr>
    </w:p>
    <w:p w:rsidR="00D53CF9" w:rsidRDefault="00D53CF9" w:rsidP="00C7723D">
      <w:pPr>
        <w:widowControl w:val="0"/>
        <w:jc w:val="left"/>
      </w:pPr>
      <w:r>
        <w:t>Introduced in the Senate on April 28, 2015</w:t>
      </w:r>
    </w:p>
    <w:p w:rsidR="00D53CF9" w:rsidRDefault="00D53CF9" w:rsidP="00C7723D">
      <w:pPr>
        <w:widowControl w:val="0"/>
        <w:jc w:val="left"/>
      </w:pPr>
      <w:r>
        <w:t>Introduced in the House on April 28, 2015</w:t>
      </w:r>
    </w:p>
    <w:p w:rsidR="00D53CF9" w:rsidRDefault="00D53CF9" w:rsidP="00C7723D">
      <w:pPr>
        <w:widowControl w:val="0"/>
        <w:jc w:val="left"/>
      </w:pPr>
      <w:r>
        <w:t>Currently residing in the Senate</w:t>
      </w:r>
    </w:p>
    <w:p w:rsidR="00D53CF9" w:rsidRDefault="00D53CF9" w:rsidP="00C7723D">
      <w:pPr>
        <w:widowControl w:val="0"/>
        <w:jc w:val="left"/>
      </w:pPr>
    </w:p>
    <w:p w:rsidR="00C7723D" w:rsidRDefault="00C7723D" w:rsidP="00C7723D">
      <w:pPr>
        <w:widowControl w:val="0"/>
        <w:jc w:val="left"/>
      </w:pPr>
      <w:r>
        <w:t xml:space="preserve">Summary: </w:t>
      </w:r>
      <w:r w:rsidR="007756C2">
        <w:t>William L. Bonner</w:t>
      </w:r>
    </w:p>
    <w:p w:rsidR="00C7723D" w:rsidRDefault="00C7723D" w:rsidP="00C7723D">
      <w:pPr>
        <w:widowControl w:val="0"/>
        <w:jc w:val="left"/>
      </w:pPr>
    </w:p>
    <w:p w:rsidR="00C7723D" w:rsidRDefault="00C7723D" w:rsidP="00C7723D">
      <w:pPr>
        <w:widowControl w:val="0"/>
        <w:jc w:val="left"/>
      </w:pPr>
    </w:p>
    <w:p w:rsidR="00C7723D" w:rsidRDefault="00C7723D" w:rsidP="00C7723D">
      <w:pPr>
        <w:widowControl w:val="0"/>
        <w:tabs>
          <w:tab w:val="center" w:pos="590"/>
          <w:tab w:val="center" w:pos="1440"/>
          <w:tab w:val="left" w:pos="1872"/>
          <w:tab w:val="left" w:pos="9187"/>
        </w:tabs>
        <w:jc w:val="left"/>
      </w:pPr>
      <w:r w:rsidRPr="00C7723D">
        <w:rPr>
          <w:b/>
        </w:rPr>
        <w:t>HISTORY OF LEGISLATIVE ACTIONS</w:t>
      </w:r>
    </w:p>
    <w:p w:rsidR="00C7723D" w:rsidRDefault="00C7723D" w:rsidP="00C7723D">
      <w:pPr>
        <w:widowControl w:val="0"/>
        <w:tabs>
          <w:tab w:val="center" w:pos="590"/>
          <w:tab w:val="center" w:pos="1440"/>
          <w:tab w:val="left" w:pos="1872"/>
          <w:tab w:val="left" w:pos="9187"/>
        </w:tabs>
        <w:jc w:val="left"/>
      </w:pPr>
    </w:p>
    <w:p w:rsidR="00C7723D" w:rsidRPr="00C7723D" w:rsidRDefault="00C7723D" w:rsidP="00C7723D">
      <w:pPr>
        <w:widowControl w:val="0"/>
        <w:tabs>
          <w:tab w:val="center" w:pos="590"/>
          <w:tab w:val="center" w:pos="1440"/>
          <w:tab w:val="left" w:pos="1872"/>
          <w:tab w:val="left" w:pos="9187"/>
        </w:tabs>
        <w:jc w:val="left"/>
      </w:pPr>
      <w:r w:rsidRPr="00C7723D">
        <w:rPr>
          <w:u w:val="single"/>
        </w:rPr>
        <w:tab/>
        <w:t>Date</w:t>
      </w:r>
      <w:r w:rsidRPr="00C7723D">
        <w:rPr>
          <w:u w:val="single"/>
        </w:rPr>
        <w:tab/>
        <w:t>Body</w:t>
      </w:r>
      <w:r w:rsidRPr="00C7723D">
        <w:rPr>
          <w:u w:val="single"/>
        </w:rPr>
        <w:tab/>
        <w:t>Action Description with journal page number</w:t>
      </w:r>
      <w:r w:rsidRPr="00C7723D">
        <w:rPr>
          <w:u w:val="single"/>
        </w:rPr>
        <w:tab/>
      </w:r>
    </w:p>
    <w:p w:rsidR="00E6004F" w:rsidRDefault="00E6004F" w:rsidP="00E6004F">
      <w:pPr>
        <w:widowControl w:val="0"/>
        <w:tabs>
          <w:tab w:val="right" w:pos="1008"/>
          <w:tab w:val="left" w:pos="1152"/>
          <w:tab w:val="left" w:pos="1872"/>
          <w:tab w:val="left" w:pos="9187"/>
        </w:tabs>
        <w:ind w:left="2088" w:hanging="2088"/>
        <w:jc w:val="left"/>
      </w:pPr>
      <w:r>
        <w:tab/>
        <w:t>4/28/2015</w:t>
      </w:r>
      <w:r>
        <w:tab/>
        <w:t>Senate</w:t>
      </w:r>
      <w:r>
        <w:tab/>
      </w:r>
      <w:r w:rsidRPr="00A446C8">
        <w:t>Int</w:t>
      </w:r>
      <w:r>
        <w:t xml:space="preserve">roduced, adopted, sent to House </w:t>
      </w:r>
      <w:r w:rsidRPr="00A446C8">
        <w:t>(</w:t>
      </w:r>
      <w:hyperlink r:id="rId7" w:history="1">
        <w:r w:rsidRPr="00F87597">
          <w:rPr>
            <w:rStyle w:val="Hyperlink"/>
          </w:rPr>
          <w:t>Senate Journal</w:t>
        </w:r>
        <w:r w:rsidRPr="00F87597">
          <w:rPr>
            <w:rStyle w:val="Hyperlink"/>
          </w:rPr>
          <w:noBreakHyphen/>
          <w:t>page 8</w:t>
        </w:r>
      </w:hyperlink>
      <w:r w:rsidRPr="00A446C8">
        <w:t>)</w:t>
      </w:r>
    </w:p>
    <w:p w:rsidR="00E6004F" w:rsidRDefault="00E6004F" w:rsidP="00E6004F">
      <w:pPr>
        <w:widowControl w:val="0"/>
        <w:tabs>
          <w:tab w:val="right" w:pos="1008"/>
          <w:tab w:val="left" w:pos="1152"/>
          <w:tab w:val="left" w:pos="1872"/>
          <w:tab w:val="left" w:pos="9187"/>
        </w:tabs>
        <w:ind w:left="2088" w:hanging="2088"/>
        <w:jc w:val="left"/>
      </w:pPr>
      <w:r>
        <w:tab/>
        <w:t>4/28/2015</w:t>
      </w:r>
      <w:r>
        <w:tab/>
        <w:t>House</w:t>
      </w:r>
      <w:r>
        <w:tab/>
      </w:r>
      <w:r w:rsidRPr="00A446C8">
        <w:t>Intr</w:t>
      </w:r>
      <w:r>
        <w:t xml:space="preserve">oduced, adopted, sent to Senate </w:t>
      </w:r>
      <w:r w:rsidRPr="00A446C8">
        <w:t>(</w:t>
      </w:r>
      <w:hyperlink r:id="rId8" w:history="1">
        <w:r w:rsidRPr="00F87597">
          <w:rPr>
            <w:rStyle w:val="Hyperlink"/>
          </w:rPr>
          <w:t>House Journal</w:t>
        </w:r>
        <w:r w:rsidRPr="00F87597">
          <w:rPr>
            <w:rStyle w:val="Hyperlink"/>
          </w:rPr>
          <w:noBreakHyphen/>
          <w:t>page 142</w:t>
        </w:r>
      </w:hyperlink>
      <w:r w:rsidRPr="00A446C8">
        <w:t>)</w:t>
      </w:r>
    </w:p>
    <w:p w:rsidR="00E6004F" w:rsidRDefault="00E6004F" w:rsidP="00E6004F">
      <w:pPr>
        <w:widowControl w:val="0"/>
        <w:tabs>
          <w:tab w:val="right" w:pos="1008"/>
          <w:tab w:val="left" w:pos="1152"/>
          <w:tab w:val="left" w:pos="1872"/>
          <w:tab w:val="left" w:pos="9187"/>
        </w:tabs>
        <w:ind w:left="2088" w:hanging="2088"/>
        <w:jc w:val="left"/>
      </w:pPr>
    </w:p>
    <w:p w:rsidR="00C7723D" w:rsidRDefault="00C7723D" w:rsidP="00C7723D">
      <w:pPr>
        <w:widowControl w:val="0"/>
        <w:tabs>
          <w:tab w:val="right" w:pos="1008"/>
          <w:tab w:val="left" w:pos="1152"/>
          <w:tab w:val="left" w:pos="1872"/>
          <w:tab w:val="left" w:pos="9187"/>
        </w:tabs>
        <w:ind w:left="2088" w:hanging="2088"/>
        <w:jc w:val="left"/>
      </w:pPr>
      <w:r>
        <w:t xml:space="preserve">View the latest </w:t>
      </w:r>
      <w:hyperlink r:id="rId9" w:history="1">
        <w:r w:rsidRPr="00C7723D">
          <w:rPr>
            <w:rStyle w:val="Hyperlink"/>
          </w:rPr>
          <w:t>legislative information</w:t>
        </w:r>
      </w:hyperlink>
      <w:r>
        <w:t xml:space="preserve"> at the website</w:t>
      </w:r>
    </w:p>
    <w:p w:rsidR="00C7723D" w:rsidRDefault="00C7723D" w:rsidP="00C7723D">
      <w:pPr>
        <w:widowControl w:val="0"/>
        <w:tabs>
          <w:tab w:val="right" w:pos="1008"/>
          <w:tab w:val="left" w:pos="1152"/>
          <w:tab w:val="left" w:pos="1872"/>
          <w:tab w:val="left" w:pos="9187"/>
        </w:tabs>
        <w:ind w:left="2088" w:hanging="2088"/>
        <w:jc w:val="left"/>
      </w:pPr>
    </w:p>
    <w:p w:rsidR="00C7723D" w:rsidRPr="00C7723D" w:rsidRDefault="00C7723D" w:rsidP="00C7723D">
      <w:pPr>
        <w:widowControl w:val="0"/>
        <w:tabs>
          <w:tab w:val="right" w:pos="1008"/>
          <w:tab w:val="left" w:pos="1152"/>
          <w:tab w:val="left" w:pos="1872"/>
          <w:tab w:val="left" w:pos="9187"/>
        </w:tabs>
        <w:ind w:left="2088" w:hanging="2088"/>
        <w:jc w:val="left"/>
      </w:pPr>
    </w:p>
    <w:p w:rsidR="00C7723D" w:rsidRDefault="00C7723D" w:rsidP="00C7723D">
      <w:r w:rsidRPr="00C7723D">
        <w:rPr>
          <w:b/>
        </w:rPr>
        <w:t>VERSIONS OF THIS BILL</w:t>
      </w:r>
    </w:p>
    <w:p w:rsidR="00C7723D" w:rsidRDefault="00C7723D" w:rsidP="00C7723D"/>
    <w:p w:rsidR="00C7723D" w:rsidRDefault="00F87597" w:rsidP="00C7723D">
      <w:hyperlink r:id="rId10" w:history="1">
        <w:r w:rsidR="00C7723D">
          <w:rPr>
            <w:rStyle w:val="Hyperlink"/>
          </w:rPr>
          <w:t>4/28/2015</w:t>
        </w:r>
      </w:hyperlink>
    </w:p>
    <w:p w:rsidR="00C7723D" w:rsidRDefault="00C7723D" w:rsidP="00C7723D"/>
    <w:p w:rsidR="00C7723D" w:rsidRDefault="00C7723D" w:rsidP="00C7723D">
      <w:pPr>
        <w:sectPr w:rsidR="00C7723D" w:rsidSect="00C7723D">
          <w:pgSz w:w="12240" w:h="15840" w:code="1"/>
          <w:pgMar w:top="1080" w:right="1440" w:bottom="1080" w:left="1440" w:header="720" w:footer="720" w:gutter="0"/>
          <w:cols w:space="720"/>
          <w:noEndnote/>
          <w:docGrid w:linePitch="360"/>
        </w:sectPr>
      </w:pPr>
    </w:p>
    <w:p w:rsidR="00A317DB" w:rsidRDefault="00A317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402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14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3175">
        <w:rPr>
          <w:color w:val="000000" w:themeColor="text1"/>
          <w:u w:color="000000" w:themeColor="text1"/>
        </w:rPr>
        <w:t xml:space="preserve">TO </w:t>
      </w:r>
      <w:r>
        <w:rPr>
          <w:color w:val="000000" w:themeColor="text1"/>
          <w:u w:color="000000" w:themeColor="text1"/>
        </w:rPr>
        <w:t>CONVEY</w:t>
      </w:r>
      <w:r w:rsidRPr="001D3175">
        <w:rPr>
          <w:color w:val="000000" w:themeColor="text1"/>
          <w:u w:color="000000" w:themeColor="text1"/>
        </w:rPr>
        <w:t xml:space="preserve"> THE DEEPEST</w:t>
      </w:r>
      <w:r>
        <w:rPr>
          <w:color w:val="000000" w:themeColor="text1"/>
          <w:u w:color="000000" w:themeColor="text1"/>
        </w:rPr>
        <w:t xml:space="preserve"> </w:t>
      </w:r>
      <w:r w:rsidRPr="001D3175">
        <w:rPr>
          <w:color w:val="000000" w:themeColor="text1"/>
          <w:u w:color="000000" w:themeColor="text1"/>
        </w:rPr>
        <w:t xml:space="preserve">SORROW OF THE MEMBERS OF THE SOUTH CAROLINA </w:t>
      </w:r>
      <w:r>
        <w:rPr>
          <w:color w:val="000000" w:themeColor="text1"/>
          <w:u w:color="000000" w:themeColor="text1"/>
        </w:rPr>
        <w:t>GENERAL ASSEMBLY</w:t>
      </w:r>
      <w:r w:rsidRPr="001D3175">
        <w:rPr>
          <w:color w:val="000000" w:themeColor="text1"/>
          <w:u w:color="000000" w:themeColor="text1"/>
        </w:rPr>
        <w:t xml:space="preserve"> UPON THE </w:t>
      </w:r>
      <w:r>
        <w:rPr>
          <w:color w:val="000000" w:themeColor="text1"/>
          <w:u w:color="000000" w:themeColor="text1"/>
        </w:rPr>
        <w:t>DEATH</w:t>
      </w:r>
      <w:r w:rsidRPr="001D3175">
        <w:rPr>
          <w:color w:val="000000" w:themeColor="text1"/>
          <w:u w:color="000000" w:themeColor="text1"/>
        </w:rPr>
        <w:t xml:space="preserve"> OF WILLIAM L. BONNER OF DETROIT, MICHIGAN, CHIEF APOSTLE OF THE CHURCH OF OUR LORD JESUS CHRIST OF THE APOSTOLIC FAITH, AND TO </w:t>
      </w:r>
      <w:r>
        <w:rPr>
          <w:color w:val="000000" w:themeColor="text1"/>
          <w:u w:color="000000" w:themeColor="text1"/>
        </w:rPr>
        <w:t>OFFER</w:t>
      </w:r>
      <w:r w:rsidRPr="001D3175">
        <w:rPr>
          <w:color w:val="000000" w:themeColor="text1"/>
          <w:u w:color="000000" w:themeColor="text1"/>
        </w:rPr>
        <w:t xml:space="preserve"> THEIR  </w:t>
      </w:r>
      <w:r>
        <w:rPr>
          <w:color w:val="000000" w:themeColor="text1"/>
          <w:u w:color="000000" w:themeColor="text1"/>
        </w:rPr>
        <w:t>SINCERE</w:t>
      </w:r>
      <w:r w:rsidRPr="001D3175">
        <w:rPr>
          <w:color w:val="000000" w:themeColor="text1"/>
          <w:u w:color="000000" w:themeColor="text1"/>
        </w:rPr>
        <w:t xml:space="preserve"> </w:t>
      </w:r>
      <w:r>
        <w:rPr>
          <w:color w:val="000000" w:themeColor="text1"/>
          <w:u w:color="000000" w:themeColor="text1"/>
        </w:rPr>
        <w:t>CONDOLENCES</w:t>
      </w:r>
      <w:r w:rsidRPr="001D3175">
        <w:rPr>
          <w:color w:val="000000" w:themeColor="text1"/>
          <w:u w:color="000000" w:themeColor="text1"/>
        </w:rPr>
        <w:t xml:space="preserve"> TO HIS LOVING FAMILY AND HIS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14B5" w:rsidRPr="001D3175" w:rsidRDefault="00BC4024" w:rsidP="0066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614B5" w:rsidRPr="001D3175">
        <w:rPr>
          <w:color w:val="000000" w:themeColor="text1"/>
          <w:u w:color="000000" w:themeColor="text1"/>
        </w:rPr>
        <w:t xml:space="preserve">the members of the South Carolina </w:t>
      </w:r>
      <w:r w:rsidR="006614B5">
        <w:rPr>
          <w:color w:val="000000" w:themeColor="text1"/>
          <w:u w:color="000000" w:themeColor="text1"/>
        </w:rPr>
        <w:t>General Assembly</w:t>
      </w:r>
      <w:r w:rsidR="006614B5" w:rsidRPr="001D3175">
        <w:rPr>
          <w:color w:val="000000" w:themeColor="text1"/>
          <w:u w:color="000000" w:themeColor="text1"/>
        </w:rPr>
        <w:t xml:space="preserve"> were saddened to learn of the </w:t>
      </w:r>
      <w:r w:rsidR="006614B5">
        <w:rPr>
          <w:color w:val="000000" w:themeColor="text1"/>
          <w:u w:color="000000" w:themeColor="text1"/>
        </w:rPr>
        <w:t>passing</w:t>
      </w:r>
      <w:r w:rsidR="006614B5" w:rsidRPr="001D3175">
        <w:rPr>
          <w:color w:val="000000" w:themeColor="text1"/>
          <w:u w:color="000000" w:themeColor="text1"/>
        </w:rPr>
        <w:t xml:space="preserve"> of Chief Apostle William L. Bonner at the age of ninety</w:t>
      </w:r>
      <w:r w:rsidR="00807A76">
        <w:rPr>
          <w:color w:val="000000" w:themeColor="text1"/>
          <w:u w:color="000000" w:themeColor="text1"/>
        </w:rPr>
        <w:noBreakHyphen/>
      </w:r>
      <w:r w:rsidR="006614B5" w:rsidRPr="001D3175">
        <w:rPr>
          <w:color w:val="000000" w:themeColor="text1"/>
          <w:u w:color="000000" w:themeColor="text1"/>
        </w:rPr>
        <w:t xml:space="preserve">three on Friday, April 3, 2015; and </w:t>
      </w:r>
    </w:p>
    <w:p w:rsidR="006614B5" w:rsidRDefault="006614B5" w:rsidP="0066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4B5" w:rsidRPr="001D3175" w:rsidRDefault="006614B5" w:rsidP="0066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75">
        <w:rPr>
          <w:color w:val="000000" w:themeColor="text1"/>
          <w:u w:color="000000" w:themeColor="text1"/>
        </w:rPr>
        <w:t>Whereas, born in Bolden County, Georgia, in 1921</w:t>
      </w:r>
      <w:r w:rsidR="006C1EE9">
        <w:rPr>
          <w:color w:val="000000" w:themeColor="text1"/>
          <w:u w:color="000000" w:themeColor="text1"/>
        </w:rPr>
        <w:t>,</w:t>
      </w:r>
      <w:r>
        <w:rPr>
          <w:color w:val="000000" w:themeColor="text1"/>
          <w:u w:color="000000" w:themeColor="text1"/>
        </w:rPr>
        <w:t xml:space="preserve"> </w:t>
      </w:r>
      <w:r w:rsidRPr="001D3175">
        <w:rPr>
          <w:color w:val="000000" w:themeColor="text1"/>
          <w:u w:color="000000" w:themeColor="text1"/>
        </w:rPr>
        <w:t xml:space="preserve">Bishop Bonner </w:t>
      </w:r>
      <w:r>
        <w:rPr>
          <w:color w:val="000000" w:themeColor="text1"/>
          <w:u w:color="000000" w:themeColor="text1"/>
        </w:rPr>
        <w:t xml:space="preserve">began his </w:t>
      </w:r>
      <w:r w:rsidRPr="001D3175">
        <w:rPr>
          <w:color w:val="000000" w:themeColor="text1"/>
          <w:u w:color="000000" w:themeColor="text1"/>
        </w:rPr>
        <w:t xml:space="preserve">ministry in the 1940s under the </w:t>
      </w:r>
      <w:r>
        <w:rPr>
          <w:color w:val="000000" w:themeColor="text1"/>
          <w:u w:color="000000" w:themeColor="text1"/>
        </w:rPr>
        <w:t>guidance</w:t>
      </w:r>
      <w:r w:rsidRPr="001D3175">
        <w:rPr>
          <w:color w:val="000000" w:themeColor="text1"/>
          <w:u w:color="000000" w:themeColor="text1"/>
        </w:rPr>
        <w:t xml:space="preserve"> of the founder of the Church of Our Lord Jesus Christ of the Apostolic Faith</w:t>
      </w:r>
      <w:r>
        <w:rPr>
          <w:color w:val="000000" w:themeColor="text1"/>
          <w:u w:color="000000" w:themeColor="text1"/>
        </w:rPr>
        <w:t xml:space="preserve">, the </w:t>
      </w:r>
      <w:r w:rsidRPr="001D3175">
        <w:rPr>
          <w:color w:val="000000" w:themeColor="text1"/>
          <w:u w:color="000000" w:themeColor="text1"/>
        </w:rPr>
        <w:t xml:space="preserve">late Bishop Robert C. Lawson; and </w:t>
      </w:r>
    </w:p>
    <w:p w:rsidR="006614B5" w:rsidRDefault="006614B5" w:rsidP="0066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4B5" w:rsidRPr="001D3175" w:rsidRDefault="006614B5" w:rsidP="0066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75">
        <w:rPr>
          <w:color w:val="000000" w:themeColor="text1"/>
          <w:u w:color="000000" w:themeColor="text1"/>
        </w:rPr>
        <w:t xml:space="preserve">Whereas, </w:t>
      </w:r>
      <w:r w:rsidR="00807A76">
        <w:rPr>
          <w:color w:val="000000" w:themeColor="text1"/>
          <w:u w:color="000000" w:themeColor="text1"/>
        </w:rPr>
        <w:t xml:space="preserve">in preparation for his lifelong ministry, </w:t>
      </w:r>
      <w:r w:rsidRPr="001D3175">
        <w:rPr>
          <w:color w:val="000000" w:themeColor="text1"/>
          <w:u w:color="000000" w:themeColor="text1"/>
        </w:rPr>
        <w:t xml:space="preserve">Bishop Bonner </w:t>
      </w:r>
      <w:r>
        <w:rPr>
          <w:color w:val="000000" w:themeColor="text1"/>
          <w:u w:color="000000" w:themeColor="text1"/>
        </w:rPr>
        <w:t>receiv</w:t>
      </w:r>
      <w:r w:rsidRPr="001D3175">
        <w:rPr>
          <w:color w:val="000000" w:themeColor="text1"/>
          <w:u w:color="000000" w:themeColor="text1"/>
        </w:rPr>
        <w:t xml:space="preserve">ed a doctor of divinity from the Church of Christ Bible Institute in New York City; and </w:t>
      </w:r>
    </w:p>
    <w:p w:rsidR="006614B5" w:rsidRDefault="006614B5" w:rsidP="0066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4B5" w:rsidRDefault="006614B5" w:rsidP="0066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75">
        <w:rPr>
          <w:color w:val="000000" w:themeColor="text1"/>
          <w:u w:color="000000" w:themeColor="text1"/>
        </w:rPr>
        <w:t>Whereas,</w:t>
      </w:r>
      <w:r>
        <w:rPr>
          <w:color w:val="000000" w:themeColor="text1"/>
          <w:u w:color="000000" w:themeColor="text1"/>
        </w:rPr>
        <w:t xml:space="preserve"> </w:t>
      </w:r>
      <w:r w:rsidRPr="001D3175">
        <w:rPr>
          <w:color w:val="000000" w:themeColor="text1"/>
          <w:u w:color="000000" w:themeColor="text1"/>
        </w:rPr>
        <w:t>as pastor of Green Avenue Church of Our Lord Jesus Christ in Brooklyn, New York,</w:t>
      </w:r>
      <w:r>
        <w:rPr>
          <w:color w:val="000000" w:themeColor="text1"/>
          <w:u w:color="000000" w:themeColor="text1"/>
        </w:rPr>
        <w:t xml:space="preserve"> </w:t>
      </w:r>
      <w:r w:rsidRPr="001D3175">
        <w:rPr>
          <w:color w:val="000000" w:themeColor="text1"/>
          <w:u w:color="000000" w:themeColor="text1"/>
        </w:rPr>
        <w:t>he began servi</w:t>
      </w:r>
      <w:r>
        <w:rPr>
          <w:color w:val="000000" w:themeColor="text1"/>
          <w:u w:color="000000" w:themeColor="text1"/>
        </w:rPr>
        <w:t>ng</w:t>
      </w:r>
      <w:r w:rsidRPr="001D3175">
        <w:rPr>
          <w:color w:val="000000" w:themeColor="text1"/>
          <w:u w:color="000000" w:themeColor="text1"/>
        </w:rPr>
        <w:t xml:space="preserve"> the church</w:t>
      </w:r>
      <w:r>
        <w:rPr>
          <w:color w:val="000000" w:themeColor="text1"/>
          <w:u w:color="000000" w:themeColor="text1"/>
        </w:rPr>
        <w:t>,</w:t>
      </w:r>
      <w:r w:rsidRPr="001D3175">
        <w:rPr>
          <w:color w:val="000000" w:themeColor="text1"/>
          <w:u w:color="000000" w:themeColor="text1"/>
        </w:rPr>
        <w:t xml:space="preserve"> and at</w:t>
      </w:r>
      <w:r>
        <w:rPr>
          <w:color w:val="000000" w:themeColor="text1"/>
          <w:u w:color="000000" w:themeColor="text1"/>
        </w:rPr>
        <w:t xml:space="preserve"> the time of </w:t>
      </w:r>
      <w:r w:rsidRPr="001D3175">
        <w:rPr>
          <w:color w:val="000000" w:themeColor="text1"/>
          <w:u w:color="000000" w:themeColor="text1"/>
        </w:rPr>
        <w:t>his death, he was</w:t>
      </w:r>
      <w:r>
        <w:rPr>
          <w:color w:val="000000" w:themeColor="text1"/>
          <w:u w:color="000000" w:themeColor="text1"/>
        </w:rPr>
        <w:t xml:space="preserve"> still </w:t>
      </w:r>
      <w:r w:rsidRPr="001D3175">
        <w:rPr>
          <w:color w:val="000000" w:themeColor="text1"/>
          <w:u w:color="000000" w:themeColor="text1"/>
        </w:rPr>
        <w:t>pastoring churches in Detroit, Michigan; New York City; Washington, D. C.; Jackson, Mississippi; and Colum</w:t>
      </w:r>
      <w:r>
        <w:rPr>
          <w:color w:val="000000" w:themeColor="text1"/>
          <w:u w:color="000000" w:themeColor="text1"/>
        </w:rPr>
        <w:t>bia, South Carolina; and</w:t>
      </w:r>
    </w:p>
    <w:p w:rsidR="006614B5" w:rsidRPr="001D3175" w:rsidRDefault="006614B5" w:rsidP="0066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4B5" w:rsidRDefault="006614B5" w:rsidP="0066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75">
        <w:rPr>
          <w:color w:val="000000" w:themeColor="text1"/>
          <w:u w:color="000000" w:themeColor="text1"/>
        </w:rPr>
        <w:t xml:space="preserve">Whereas, </w:t>
      </w:r>
      <w:r>
        <w:rPr>
          <w:color w:val="000000" w:themeColor="text1"/>
          <w:u w:color="000000" w:themeColor="text1"/>
        </w:rPr>
        <w:t xml:space="preserve">when </w:t>
      </w:r>
      <w:r w:rsidRPr="001D3175">
        <w:rPr>
          <w:color w:val="000000" w:themeColor="text1"/>
          <w:u w:color="000000" w:themeColor="text1"/>
        </w:rPr>
        <w:t xml:space="preserve">Bishop Lawson </w:t>
      </w:r>
      <w:r>
        <w:rPr>
          <w:color w:val="000000" w:themeColor="text1"/>
          <w:u w:color="000000" w:themeColor="text1"/>
        </w:rPr>
        <w:t xml:space="preserve">died </w:t>
      </w:r>
      <w:r w:rsidRPr="001D3175">
        <w:rPr>
          <w:color w:val="000000" w:themeColor="text1"/>
          <w:u w:color="000000" w:themeColor="text1"/>
        </w:rPr>
        <w:t>in 1961, Bishop Bonner became the pastor of the assembly</w:t>
      </w:r>
      <w:r w:rsidR="00807A76" w:rsidRPr="00807A76">
        <w:rPr>
          <w:color w:val="000000" w:themeColor="text1"/>
          <w:u w:color="000000" w:themeColor="text1"/>
        </w:rPr>
        <w:t>’</w:t>
      </w:r>
      <w:r w:rsidRPr="001D3175">
        <w:rPr>
          <w:color w:val="000000" w:themeColor="text1"/>
          <w:u w:color="000000" w:themeColor="text1"/>
        </w:rPr>
        <w:t>s mother church</w:t>
      </w:r>
      <w:r>
        <w:rPr>
          <w:color w:val="000000" w:themeColor="text1"/>
          <w:u w:color="000000" w:themeColor="text1"/>
        </w:rPr>
        <w:t xml:space="preserve">, the </w:t>
      </w:r>
      <w:r w:rsidRPr="001D3175">
        <w:rPr>
          <w:color w:val="000000" w:themeColor="text1"/>
          <w:u w:color="000000" w:themeColor="text1"/>
        </w:rPr>
        <w:t xml:space="preserve">Greater Refuge Temple in Harlem, New York City, </w:t>
      </w:r>
      <w:r>
        <w:rPr>
          <w:color w:val="000000" w:themeColor="text1"/>
          <w:u w:color="000000" w:themeColor="text1"/>
        </w:rPr>
        <w:t xml:space="preserve">a congregation </w:t>
      </w:r>
      <w:r w:rsidRPr="001D3175">
        <w:rPr>
          <w:color w:val="000000" w:themeColor="text1"/>
          <w:u w:color="000000" w:themeColor="text1"/>
        </w:rPr>
        <w:t>w</w:t>
      </w:r>
      <w:r>
        <w:rPr>
          <w:color w:val="000000" w:themeColor="text1"/>
          <w:u w:color="000000" w:themeColor="text1"/>
        </w:rPr>
        <w:t>ith three thousand members; and</w:t>
      </w:r>
    </w:p>
    <w:p w:rsidR="006614B5" w:rsidRPr="001D3175" w:rsidRDefault="006614B5" w:rsidP="0066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4B5" w:rsidRDefault="006614B5" w:rsidP="0066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75">
        <w:rPr>
          <w:color w:val="000000" w:themeColor="text1"/>
          <w:u w:color="000000" w:themeColor="text1"/>
        </w:rPr>
        <w:lastRenderedPageBreak/>
        <w:t>Whereas, Bishop Bonner founded the Refuge Temple of Washington, D. C., in 1989, and broke ground for the Refuge Temple of Columbia in 1993, which was organized with only twenty</w:t>
      </w:r>
      <w:r w:rsidR="00807A76">
        <w:rPr>
          <w:color w:val="000000" w:themeColor="text1"/>
          <w:u w:color="000000" w:themeColor="text1"/>
        </w:rPr>
        <w:noBreakHyphen/>
      </w:r>
      <w:r w:rsidRPr="001D3175">
        <w:rPr>
          <w:color w:val="000000" w:themeColor="text1"/>
          <w:u w:color="000000" w:themeColor="text1"/>
        </w:rPr>
        <w:t>two members</w:t>
      </w:r>
      <w:r>
        <w:rPr>
          <w:color w:val="000000" w:themeColor="text1"/>
          <w:u w:color="000000" w:themeColor="text1"/>
        </w:rPr>
        <w:t xml:space="preserve">, but </w:t>
      </w:r>
      <w:r w:rsidRPr="001D3175">
        <w:rPr>
          <w:color w:val="000000" w:themeColor="text1"/>
          <w:u w:color="000000" w:themeColor="text1"/>
        </w:rPr>
        <w:t xml:space="preserve">in three years, it had </w:t>
      </w:r>
      <w:r>
        <w:rPr>
          <w:color w:val="000000" w:themeColor="text1"/>
          <w:u w:color="000000" w:themeColor="text1"/>
        </w:rPr>
        <w:t>increased more than thirtyfold; and</w:t>
      </w:r>
    </w:p>
    <w:p w:rsidR="006614B5" w:rsidRPr="001D3175" w:rsidRDefault="006614B5" w:rsidP="0066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4B5" w:rsidRPr="001D3175" w:rsidRDefault="006614B5" w:rsidP="0066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75">
        <w:rPr>
          <w:color w:val="000000" w:themeColor="text1"/>
          <w:u w:color="000000" w:themeColor="text1"/>
        </w:rPr>
        <w:t>Whereas, also gr</w:t>
      </w:r>
      <w:r>
        <w:rPr>
          <w:color w:val="000000" w:themeColor="text1"/>
          <w:u w:color="000000" w:themeColor="text1"/>
        </w:rPr>
        <w:t>o</w:t>
      </w:r>
      <w:r w:rsidRPr="001D3175">
        <w:rPr>
          <w:color w:val="000000" w:themeColor="text1"/>
          <w:u w:color="000000" w:themeColor="text1"/>
        </w:rPr>
        <w:t>w</w:t>
      </w:r>
      <w:r>
        <w:rPr>
          <w:color w:val="000000" w:themeColor="text1"/>
          <w:u w:color="000000" w:themeColor="text1"/>
        </w:rPr>
        <w:t>ing</w:t>
      </w:r>
      <w:r w:rsidRPr="001D3175">
        <w:rPr>
          <w:color w:val="000000" w:themeColor="text1"/>
          <w:u w:color="000000" w:themeColor="text1"/>
        </w:rPr>
        <w:t xml:space="preserve"> </w:t>
      </w:r>
      <w:r>
        <w:rPr>
          <w:color w:val="000000" w:themeColor="text1"/>
          <w:u w:color="000000" w:themeColor="text1"/>
        </w:rPr>
        <w:t xml:space="preserve">in scope, </w:t>
      </w:r>
      <w:r w:rsidRPr="001D3175">
        <w:rPr>
          <w:color w:val="000000" w:themeColor="text1"/>
          <w:u w:color="000000" w:themeColor="text1"/>
        </w:rPr>
        <w:t xml:space="preserve">his ministry </w:t>
      </w:r>
      <w:r>
        <w:rPr>
          <w:color w:val="000000" w:themeColor="text1"/>
          <w:u w:color="000000" w:themeColor="text1"/>
        </w:rPr>
        <w:t xml:space="preserve">at </w:t>
      </w:r>
      <w:r w:rsidRPr="001D3175">
        <w:rPr>
          <w:color w:val="000000" w:themeColor="text1"/>
          <w:u w:color="000000" w:themeColor="text1"/>
        </w:rPr>
        <w:t xml:space="preserve">the Refuge Temple of Columbia </w:t>
      </w:r>
      <w:r>
        <w:rPr>
          <w:color w:val="000000" w:themeColor="text1"/>
          <w:u w:color="000000" w:themeColor="text1"/>
        </w:rPr>
        <w:t xml:space="preserve">expanded </w:t>
      </w:r>
      <w:r w:rsidRPr="001D3175">
        <w:rPr>
          <w:color w:val="000000" w:themeColor="text1"/>
          <w:u w:color="000000" w:themeColor="text1"/>
        </w:rPr>
        <w:t>to include the church</w:t>
      </w:r>
      <w:r w:rsidR="00807A76" w:rsidRPr="00807A76">
        <w:rPr>
          <w:color w:val="000000" w:themeColor="text1"/>
          <w:u w:color="000000" w:themeColor="text1"/>
        </w:rPr>
        <w:t>’</w:t>
      </w:r>
      <w:r w:rsidRPr="001D3175">
        <w:rPr>
          <w:color w:val="000000" w:themeColor="text1"/>
          <w:u w:color="000000" w:themeColor="text1"/>
        </w:rPr>
        <w:t xml:space="preserve">s Family Life Center, Retirement Community, and the W. L. Bonner Bible College; and </w:t>
      </w:r>
    </w:p>
    <w:p w:rsidR="006614B5" w:rsidRDefault="006614B5" w:rsidP="0066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4B5" w:rsidRPr="001D3175" w:rsidRDefault="006614B5" w:rsidP="0066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75">
        <w:rPr>
          <w:color w:val="000000" w:themeColor="text1"/>
          <w:u w:color="000000" w:themeColor="text1"/>
        </w:rPr>
        <w:t>Whereas, the Churches of Our Lord Jesus Christ of the Apostolic Faith</w:t>
      </w:r>
      <w:r>
        <w:rPr>
          <w:color w:val="000000" w:themeColor="text1"/>
          <w:u w:color="000000" w:themeColor="text1"/>
        </w:rPr>
        <w:t xml:space="preserve">, </w:t>
      </w:r>
      <w:r w:rsidRPr="001D3175">
        <w:rPr>
          <w:color w:val="000000" w:themeColor="text1"/>
          <w:u w:color="000000" w:themeColor="text1"/>
        </w:rPr>
        <w:t>an international body of one hundred and fifty</w:t>
      </w:r>
      <w:r w:rsidR="00807A76">
        <w:rPr>
          <w:color w:val="000000" w:themeColor="text1"/>
          <w:u w:color="000000" w:themeColor="text1"/>
        </w:rPr>
        <w:noBreakHyphen/>
      </w:r>
      <w:r w:rsidRPr="001D3175">
        <w:rPr>
          <w:color w:val="000000" w:themeColor="text1"/>
          <w:u w:color="000000" w:themeColor="text1"/>
        </w:rPr>
        <w:t xml:space="preserve">five churches in 1961, </w:t>
      </w:r>
      <w:r>
        <w:rPr>
          <w:color w:val="000000" w:themeColor="text1"/>
          <w:u w:color="000000" w:themeColor="text1"/>
        </w:rPr>
        <w:t>faithfully maintained</w:t>
      </w:r>
      <w:r w:rsidRPr="001D3175">
        <w:rPr>
          <w:color w:val="000000" w:themeColor="text1"/>
          <w:u w:color="000000" w:themeColor="text1"/>
        </w:rPr>
        <w:t xml:space="preserve"> the charge of their founder Bishop Lawson to “Add thou to it”; and </w:t>
      </w:r>
    </w:p>
    <w:p w:rsidR="006614B5" w:rsidRDefault="006614B5" w:rsidP="0066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4B5" w:rsidRPr="001D3175" w:rsidRDefault="006614B5" w:rsidP="0066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75">
        <w:rPr>
          <w:color w:val="000000" w:themeColor="text1"/>
          <w:u w:color="000000" w:themeColor="text1"/>
        </w:rPr>
        <w:t xml:space="preserve">Whereas, under the </w:t>
      </w:r>
      <w:r>
        <w:rPr>
          <w:color w:val="000000" w:themeColor="text1"/>
          <w:u w:color="000000" w:themeColor="text1"/>
        </w:rPr>
        <w:t>robust</w:t>
      </w:r>
      <w:r w:rsidRPr="001D3175">
        <w:rPr>
          <w:color w:val="000000" w:themeColor="text1"/>
          <w:u w:color="000000" w:themeColor="text1"/>
        </w:rPr>
        <w:t xml:space="preserve"> leadership of Bishop Bonner as the chief apostle and senior prelate, the assembly has grown to over five hundred churches and missions throughout the world; and </w:t>
      </w:r>
    </w:p>
    <w:p w:rsidR="006614B5" w:rsidRDefault="006614B5" w:rsidP="0066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4B5" w:rsidRPr="001D3175" w:rsidRDefault="006614B5" w:rsidP="0066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75">
        <w:rPr>
          <w:color w:val="000000" w:themeColor="text1"/>
          <w:u w:color="000000" w:themeColor="text1"/>
        </w:rPr>
        <w:t xml:space="preserve">Whereas, </w:t>
      </w:r>
      <w:r w:rsidR="00807A76">
        <w:rPr>
          <w:color w:val="000000" w:themeColor="text1"/>
          <w:u w:color="000000" w:themeColor="text1"/>
        </w:rPr>
        <w:t>he and</w:t>
      </w:r>
      <w:r w:rsidRPr="001D3175">
        <w:rPr>
          <w:color w:val="000000" w:themeColor="text1"/>
          <w:u w:color="000000" w:themeColor="text1"/>
        </w:rPr>
        <w:t xml:space="preserve"> his beloved wife, the late Ethel Mae Smith Bonner, reared two </w:t>
      </w:r>
      <w:r w:rsidR="00807A76">
        <w:rPr>
          <w:color w:val="000000" w:themeColor="text1"/>
          <w:u w:color="000000" w:themeColor="text1"/>
        </w:rPr>
        <w:t>outstanding</w:t>
      </w:r>
      <w:r w:rsidRPr="001D3175">
        <w:rPr>
          <w:color w:val="000000" w:themeColor="text1"/>
          <w:u w:color="000000" w:themeColor="text1"/>
        </w:rPr>
        <w:t xml:space="preserve"> children, William Lee Bonner, Jr., and Ethel Mae Bonner Archer; and </w:t>
      </w:r>
    </w:p>
    <w:p w:rsidR="006614B5" w:rsidRDefault="006614B5" w:rsidP="0066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4024" w:rsidRDefault="006614B5" w:rsidP="0066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3175">
        <w:rPr>
          <w:color w:val="000000" w:themeColor="text1"/>
          <w:u w:color="000000" w:themeColor="text1"/>
        </w:rPr>
        <w:t xml:space="preserve">Whereas, the members of the South Carolina </w:t>
      </w:r>
      <w:r w:rsidR="00807A76">
        <w:rPr>
          <w:color w:val="000000" w:themeColor="text1"/>
          <w:u w:color="000000" w:themeColor="text1"/>
        </w:rPr>
        <w:t>General Assembly appreciate</w:t>
      </w:r>
      <w:r w:rsidRPr="001D3175">
        <w:rPr>
          <w:color w:val="000000" w:themeColor="text1"/>
          <w:u w:color="000000" w:themeColor="text1"/>
        </w:rPr>
        <w:t xml:space="preserve"> the life and legacy of Bishop William L. Bonner and the example of </w:t>
      </w:r>
      <w:r w:rsidR="00807A76">
        <w:rPr>
          <w:color w:val="000000" w:themeColor="text1"/>
          <w:u w:color="000000" w:themeColor="text1"/>
        </w:rPr>
        <w:t>faith</w:t>
      </w:r>
      <w:r w:rsidRPr="001D3175">
        <w:rPr>
          <w:color w:val="000000" w:themeColor="text1"/>
          <w:u w:color="000000" w:themeColor="text1"/>
        </w:rPr>
        <w:t xml:space="preserve"> and </w:t>
      </w:r>
      <w:r w:rsidR="00807A76">
        <w:rPr>
          <w:color w:val="000000" w:themeColor="text1"/>
          <w:u w:color="000000" w:themeColor="text1"/>
        </w:rPr>
        <w:t>resolve</w:t>
      </w:r>
      <w:r w:rsidRPr="001D3175">
        <w:rPr>
          <w:color w:val="000000" w:themeColor="text1"/>
          <w:u w:color="000000" w:themeColor="text1"/>
        </w:rPr>
        <w:t xml:space="preserve"> he </w:t>
      </w:r>
      <w:r w:rsidR="00807A76">
        <w:rPr>
          <w:color w:val="000000" w:themeColor="text1"/>
          <w:u w:color="000000" w:themeColor="text1"/>
        </w:rPr>
        <w:t>demonstrated</w:t>
      </w:r>
      <w:r w:rsidRPr="001D3175">
        <w:rPr>
          <w:color w:val="000000" w:themeColor="text1"/>
          <w:u w:color="000000" w:themeColor="text1"/>
        </w:rPr>
        <w:t xml:space="preserve"> for all </w:t>
      </w:r>
      <w:r w:rsidR="00807A76">
        <w:rPr>
          <w:color w:val="000000" w:themeColor="text1"/>
          <w:u w:color="000000" w:themeColor="text1"/>
        </w:rPr>
        <w:t xml:space="preserve">those </w:t>
      </w:r>
      <w:r w:rsidRPr="001D3175">
        <w:rPr>
          <w:color w:val="000000" w:themeColor="text1"/>
          <w:u w:color="000000" w:themeColor="text1"/>
        </w:rPr>
        <w:t xml:space="preserve">who </w:t>
      </w:r>
      <w:r w:rsidR="00807A76">
        <w:rPr>
          <w:color w:val="000000" w:themeColor="text1"/>
          <w:u w:color="000000" w:themeColor="text1"/>
        </w:rPr>
        <w:t>would follow in his footsteps</w:t>
      </w:r>
      <w:r w:rsidR="00BC4024">
        <w:t xml:space="preserve">.  Now, therefore, </w:t>
      </w:r>
    </w:p>
    <w:p w:rsidR="00BC4024" w:rsidRDefault="00BC4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024" w:rsidRDefault="00BC4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C4024" w:rsidRDefault="00BC4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4B5" w:rsidRDefault="006614B5" w:rsidP="0066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75">
        <w:rPr>
          <w:color w:val="000000" w:themeColor="text1"/>
          <w:u w:color="000000" w:themeColor="text1"/>
        </w:rPr>
        <w:t xml:space="preserve">That the members of the South Carolina </w:t>
      </w:r>
      <w:r>
        <w:rPr>
          <w:color w:val="000000" w:themeColor="text1"/>
          <w:u w:color="000000" w:themeColor="text1"/>
        </w:rPr>
        <w:t>General Assembly</w:t>
      </w:r>
      <w:r w:rsidRPr="001D3175">
        <w:rPr>
          <w:color w:val="000000" w:themeColor="text1"/>
          <w:u w:color="000000" w:themeColor="text1"/>
        </w:rPr>
        <w:t xml:space="preserve">, by this resolution, express their </w:t>
      </w:r>
      <w:r>
        <w:rPr>
          <w:color w:val="000000" w:themeColor="text1"/>
          <w:u w:color="000000" w:themeColor="text1"/>
        </w:rPr>
        <w:t>deepest</w:t>
      </w:r>
      <w:r w:rsidRPr="001D3175">
        <w:rPr>
          <w:color w:val="000000" w:themeColor="text1"/>
          <w:u w:color="000000" w:themeColor="text1"/>
        </w:rPr>
        <w:t xml:space="preserve"> sorrow upon the </w:t>
      </w:r>
      <w:r>
        <w:rPr>
          <w:color w:val="000000" w:themeColor="text1"/>
          <w:u w:color="000000" w:themeColor="text1"/>
        </w:rPr>
        <w:t>death</w:t>
      </w:r>
      <w:r w:rsidRPr="001D3175">
        <w:rPr>
          <w:color w:val="000000" w:themeColor="text1"/>
          <w:u w:color="000000" w:themeColor="text1"/>
        </w:rPr>
        <w:t xml:space="preserve"> of William L. Bonner of Detroit, Michigan, Chief Apostle of the Church of our Lord Jesus Christ of the Apostolic Church, and </w:t>
      </w:r>
      <w:r>
        <w:rPr>
          <w:color w:val="000000" w:themeColor="text1"/>
          <w:u w:color="000000" w:themeColor="text1"/>
        </w:rPr>
        <w:t>offer</w:t>
      </w:r>
      <w:r w:rsidRPr="001D3175">
        <w:rPr>
          <w:color w:val="000000" w:themeColor="text1"/>
          <w:u w:color="000000" w:themeColor="text1"/>
        </w:rPr>
        <w:t xml:space="preserve"> their </w:t>
      </w:r>
      <w:r>
        <w:rPr>
          <w:color w:val="000000" w:themeColor="text1"/>
          <w:u w:color="000000" w:themeColor="text1"/>
        </w:rPr>
        <w:t>sincere</w:t>
      </w:r>
      <w:r w:rsidRPr="001D3175">
        <w:rPr>
          <w:color w:val="000000" w:themeColor="text1"/>
          <w:u w:color="000000" w:themeColor="text1"/>
        </w:rPr>
        <w:t xml:space="preserve"> </w:t>
      </w:r>
      <w:r>
        <w:rPr>
          <w:color w:val="000000" w:themeColor="text1"/>
          <w:u w:color="000000" w:themeColor="text1"/>
        </w:rPr>
        <w:t>condolences</w:t>
      </w:r>
      <w:r w:rsidRPr="001D3175">
        <w:rPr>
          <w:color w:val="000000" w:themeColor="text1"/>
          <w:u w:color="000000" w:themeColor="text1"/>
        </w:rPr>
        <w:t xml:space="preserve"> to his loving family and his many friends.</w:t>
      </w:r>
    </w:p>
    <w:p w:rsidR="006614B5" w:rsidRPr="001D3175" w:rsidRDefault="006614B5" w:rsidP="0066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75">
        <w:rPr>
          <w:color w:val="000000" w:themeColor="text1"/>
          <w:u w:color="000000" w:themeColor="text1"/>
        </w:rPr>
        <w:t xml:space="preserve"> </w:t>
      </w:r>
    </w:p>
    <w:p w:rsidR="00BC4024" w:rsidRDefault="006614B5" w:rsidP="0066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3175">
        <w:rPr>
          <w:color w:val="000000" w:themeColor="text1"/>
          <w:u w:color="000000" w:themeColor="text1"/>
        </w:rPr>
        <w:t>Be it further resolved that a copy of this resolution be presented to the family of Chief Apostle William L. Bonner.</w:t>
      </w:r>
    </w:p>
    <w:p w:rsidR="00A469F4" w:rsidRDefault="00807A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723D" w:rsidRDefault="00C7723D" w:rsidP="00C7723D">
      <w:pPr>
        <w:suppressAutoHyphens/>
      </w:pPr>
    </w:p>
    <w:sectPr w:rsidR="00C7723D" w:rsidSect="00C7723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4B5" w:rsidRDefault="006614B5" w:rsidP="009F0C77">
      <w:r>
        <w:separator/>
      </w:r>
    </w:p>
  </w:endnote>
  <w:endnote w:type="continuationSeparator" w:id="0">
    <w:p w:rsidR="006614B5" w:rsidRDefault="006614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47FFD4-CE96-4A35-B301-9AFCC8FC636C}"/>
    <w:embedBold r:id="rId2" w:fontKey="{B009E1D9-C30C-4519-B522-D7CEBCB827C7}"/>
  </w:font>
  <w:font w:name="Calibri">
    <w:panose1 w:val="020F0502020204030204"/>
    <w:charset w:val="00"/>
    <w:family w:val="swiss"/>
    <w:pitch w:val="variable"/>
    <w:sig w:usb0="E00002FF" w:usb1="4000ACFF" w:usb2="00000001" w:usb3="00000000" w:csb0="0000019F" w:csb1="00000000"/>
    <w:embedRegular r:id="rId3" w:fontKey="{9048A499-7FF9-4C35-9A5D-FDB5BCDEDC38}"/>
  </w:font>
  <w:font w:name="Segoe UI">
    <w:panose1 w:val="020B0502040204020203"/>
    <w:charset w:val="00"/>
    <w:family w:val="swiss"/>
    <w:pitch w:val="variable"/>
    <w:sig w:usb0="E10022FF" w:usb1="C000E47F" w:usb2="00000029" w:usb3="00000000" w:csb0="000001DF" w:csb1="00000000"/>
    <w:embedRegular r:id="rId4" w:fontKey="{201F5825-7DEF-41B7-BC32-A52FAB60961A}"/>
  </w:font>
  <w:font w:name="Cambria">
    <w:panose1 w:val="02040503050406030204"/>
    <w:charset w:val="00"/>
    <w:family w:val="roman"/>
    <w:pitch w:val="variable"/>
    <w:sig w:usb0="E00002FF" w:usb1="400004FF" w:usb2="00000000" w:usb3="00000000" w:csb0="0000019F" w:csb1="00000000"/>
    <w:embedRegular r:id="rId5" w:fontKey="{5A0E3959-6A11-4233-A4E1-70B7C74F44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23D" w:rsidRPr="00A317DB" w:rsidRDefault="00C7723D" w:rsidP="00A317DB">
    <w:pPr>
      <w:pStyle w:val="Footer"/>
      <w:tabs>
        <w:tab w:val="clear" w:pos="4680"/>
        <w:tab w:val="clear" w:pos="9360"/>
        <w:tab w:val="center" w:pos="2995"/>
      </w:tabs>
      <w:spacing w:before="120"/>
    </w:pPr>
    <w:r>
      <w:t>[723]</w:t>
    </w:r>
    <w:r>
      <w:tab/>
    </w:r>
    <w:r>
      <w:fldChar w:fldCharType="begin"/>
    </w:r>
    <w:r>
      <w:instrText xml:space="preserve"> PAGE  \* MERGEFORMAT </w:instrText>
    </w:r>
    <w:r>
      <w:fldChar w:fldCharType="separate"/>
    </w:r>
    <w:r w:rsidR="00F875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4B5" w:rsidRDefault="006614B5" w:rsidP="009F0C77">
      <w:r>
        <w:separator/>
      </w:r>
    </w:p>
  </w:footnote>
  <w:footnote w:type="continuationSeparator" w:id="0">
    <w:p w:rsidR="006614B5" w:rsidRDefault="006614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376SD15"/>
    <w:docVar w:name="CoverBillType" w:val="c"/>
    <w:docVar w:name="docpath" w:val="L:\Council\bills\GM\24376SD15.DOCX"/>
    <w:docVar w:name="dvBillNumber" w:val="723"/>
    <w:docVar w:name="dvBillNumberPrefix" w:val="S. "/>
    <w:docVar w:name="dvOriginalBody" w:val="Senate"/>
    <w:docVar w:name="dvSteno" w:val="GM"/>
    <w:docVar w:name="NameofBody" w:val="s"/>
    <w:docVar w:name="vgroup2" w:val="Council"/>
  </w:docVars>
  <w:rsids>
    <w:rsidRoot w:val="00BC4024"/>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43BC"/>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14B5"/>
    <w:rsid w:val="00665EBC"/>
    <w:rsid w:val="0069470D"/>
    <w:rsid w:val="006A476C"/>
    <w:rsid w:val="006C1EE9"/>
    <w:rsid w:val="006C6A93"/>
    <w:rsid w:val="006E02F9"/>
    <w:rsid w:val="00720440"/>
    <w:rsid w:val="00753C04"/>
    <w:rsid w:val="00756946"/>
    <w:rsid w:val="00757F80"/>
    <w:rsid w:val="00771EEC"/>
    <w:rsid w:val="007756C2"/>
    <w:rsid w:val="00786819"/>
    <w:rsid w:val="007A325A"/>
    <w:rsid w:val="007C3099"/>
    <w:rsid w:val="007E72BE"/>
    <w:rsid w:val="007F1523"/>
    <w:rsid w:val="007F509E"/>
    <w:rsid w:val="007F5799"/>
    <w:rsid w:val="007F6947"/>
    <w:rsid w:val="00807A76"/>
    <w:rsid w:val="00834A12"/>
    <w:rsid w:val="00872729"/>
    <w:rsid w:val="008F4429"/>
    <w:rsid w:val="00902A61"/>
    <w:rsid w:val="00932670"/>
    <w:rsid w:val="009352BB"/>
    <w:rsid w:val="00990668"/>
    <w:rsid w:val="009B1235"/>
    <w:rsid w:val="009B397B"/>
    <w:rsid w:val="009F0C77"/>
    <w:rsid w:val="009F4DD1"/>
    <w:rsid w:val="00A317DB"/>
    <w:rsid w:val="00A469F4"/>
    <w:rsid w:val="00A64E80"/>
    <w:rsid w:val="00A741D9"/>
    <w:rsid w:val="00A9741D"/>
    <w:rsid w:val="00AA3A2D"/>
    <w:rsid w:val="00AD4B17"/>
    <w:rsid w:val="00B26FA6"/>
    <w:rsid w:val="00B741CB"/>
    <w:rsid w:val="00B934F3"/>
    <w:rsid w:val="00BB6347"/>
    <w:rsid w:val="00BC4024"/>
    <w:rsid w:val="00BD2134"/>
    <w:rsid w:val="00C038D8"/>
    <w:rsid w:val="00C045DD"/>
    <w:rsid w:val="00C3136F"/>
    <w:rsid w:val="00C3483A"/>
    <w:rsid w:val="00C74E9D"/>
    <w:rsid w:val="00C7723D"/>
    <w:rsid w:val="00C82FD3"/>
    <w:rsid w:val="00CC6B7B"/>
    <w:rsid w:val="00CD3619"/>
    <w:rsid w:val="00CF4447"/>
    <w:rsid w:val="00D405E7"/>
    <w:rsid w:val="00D41D56"/>
    <w:rsid w:val="00D53CF9"/>
    <w:rsid w:val="00D6260D"/>
    <w:rsid w:val="00D6662B"/>
    <w:rsid w:val="00D95E2F"/>
    <w:rsid w:val="00D970A9"/>
    <w:rsid w:val="00DB3AC0"/>
    <w:rsid w:val="00DC6813"/>
    <w:rsid w:val="00DE68F0"/>
    <w:rsid w:val="00DF3845"/>
    <w:rsid w:val="00DF7E17"/>
    <w:rsid w:val="00E6004F"/>
    <w:rsid w:val="00EB00A2"/>
    <w:rsid w:val="00EB1BF3"/>
    <w:rsid w:val="00EF3EEE"/>
    <w:rsid w:val="00F149A7"/>
    <w:rsid w:val="00F50BAF"/>
    <w:rsid w:val="00F52C10"/>
    <w:rsid w:val="00F81FFD"/>
    <w:rsid w:val="00F85228"/>
    <w:rsid w:val="00F8759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F7C223-9FE7-4152-B313-2F5B6D7C4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07A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A76"/>
    <w:rPr>
      <w:rFonts w:ascii="Segoe UI" w:eastAsia="Times New Roman" w:hAnsi="Segoe UI" w:cs="Segoe UI"/>
      <w:sz w:val="18"/>
      <w:szCs w:val="18"/>
    </w:rPr>
  </w:style>
  <w:style w:type="character" w:styleId="Hyperlink">
    <w:name w:val="Hyperlink"/>
    <w:basedOn w:val="DefaultParagraphFont"/>
    <w:uiPriority w:val="99"/>
    <w:unhideWhenUsed/>
    <w:rsid w:val="00C772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4-2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723_201504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2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071D2-B91C-42CA-AC63-FFC2BC41C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683</Words>
  <Characters>3894</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723: William L. Bonner - South Carolina Legislature Online</dc:title>
  <dc:subject/>
  <dc:creator>Gail Pinckney Moore</dc:creator>
  <cp:keywords/>
  <dc:description/>
  <cp:lastModifiedBy>N Cumfer</cp:lastModifiedBy>
  <cp:revision>2</cp:revision>
  <cp:lastPrinted>2015-04-23T15:54:00Z</cp:lastPrinted>
  <dcterms:created xsi:type="dcterms:W3CDTF">2016-12-02T17:13:00Z</dcterms:created>
  <dcterms:modified xsi:type="dcterms:W3CDTF">2016-12-02T17:13:00Z</dcterms:modified>
</cp:coreProperties>
</file>