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F2CE8">
        <w:rPr>
          <w:rFonts w:cs="Times New Roman"/>
          <w:b/>
        </w:rPr>
        <w:t>South Carolina General Assembly</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CE8">
        <w:rPr>
          <w:rFonts w:cs="Times New Roman"/>
        </w:rPr>
        <w:t>121st Session, 2015-2016</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8F3DD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A207, R229, S933</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b/>
        </w:rPr>
        <w:t>STATUS INFORMATION</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rPr>
        <w:t>General Bill</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rPr>
        <w:t>Sponsors: Senator Johnson</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rPr>
        <w:t>Document Path: l:\s-res\klj\005dipl.kmm.klj.docx</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2016</w:t>
      </w: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11, 2016</w:t>
      </w: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9, 2016</w:t>
      </w: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25, 2016</w:t>
      </w: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7A3B0A" w:rsidRDefault="007A3B0A"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rPr>
        <w:t>Summary: Academic standards and assessments</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3F2CE8" w:rsidP="003F2CE8">
      <w:pPr>
        <w:widowControl w:val="0"/>
        <w:tabs>
          <w:tab w:val="center" w:pos="590"/>
          <w:tab w:val="center" w:pos="1440"/>
          <w:tab w:val="left" w:pos="1872"/>
          <w:tab w:val="left" w:pos="9187"/>
        </w:tabs>
        <w:rPr>
          <w:rFonts w:cs="Times New Roman"/>
        </w:rPr>
      </w:pPr>
      <w:r w:rsidRPr="003F2CE8">
        <w:rPr>
          <w:rFonts w:cs="Times New Roman"/>
          <w:b/>
        </w:rPr>
        <w:t>HISTORY OF LEGISLATIVE ACTIONS</w:t>
      </w:r>
    </w:p>
    <w:p w:rsidR="003F2CE8" w:rsidRPr="003F2CE8" w:rsidRDefault="003F2CE8" w:rsidP="003F2CE8">
      <w:pPr>
        <w:widowControl w:val="0"/>
        <w:tabs>
          <w:tab w:val="center" w:pos="590"/>
          <w:tab w:val="center" w:pos="1440"/>
          <w:tab w:val="left" w:pos="1872"/>
          <w:tab w:val="left" w:pos="9187"/>
        </w:tabs>
        <w:rPr>
          <w:rFonts w:cs="Times New Roman"/>
        </w:rPr>
      </w:pPr>
    </w:p>
    <w:p w:rsidR="003F2CE8" w:rsidRPr="003F2CE8" w:rsidRDefault="003F2CE8" w:rsidP="003F2CE8">
      <w:pPr>
        <w:widowControl w:val="0"/>
        <w:tabs>
          <w:tab w:val="center" w:pos="590"/>
          <w:tab w:val="center" w:pos="1440"/>
          <w:tab w:val="left" w:pos="1872"/>
          <w:tab w:val="left" w:pos="9187"/>
        </w:tabs>
        <w:rPr>
          <w:rFonts w:cs="Times New Roman"/>
        </w:rPr>
      </w:pPr>
      <w:r w:rsidRPr="003F2CE8">
        <w:rPr>
          <w:rFonts w:cs="Times New Roman"/>
          <w:u w:val="single"/>
        </w:rPr>
        <w:tab/>
        <w:t>Date</w:t>
      </w:r>
      <w:r w:rsidRPr="003F2CE8">
        <w:rPr>
          <w:rFonts w:cs="Times New Roman"/>
          <w:u w:val="single"/>
        </w:rPr>
        <w:tab/>
        <w:t>Body</w:t>
      </w:r>
      <w:r w:rsidRPr="003F2CE8">
        <w:rPr>
          <w:rFonts w:cs="Times New Roman"/>
          <w:u w:val="single"/>
        </w:rPr>
        <w:tab/>
        <w:t>Action Description with journal page number</w:t>
      </w:r>
      <w:r w:rsidRPr="003F2CE8">
        <w:rPr>
          <w:rFonts w:cs="Times New Roman"/>
          <w:u w:val="single"/>
        </w:rPr>
        <w:tab/>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BF4B2A">
        <w:rPr>
          <w:rFonts w:cs="Times New Roman"/>
        </w:rPr>
        <w:t>Prefiled</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BF4B2A">
        <w:rPr>
          <w:rFonts w:cs="Times New Roman"/>
        </w:rPr>
        <w:t xml:space="preserve">Referred to Committee on </w:t>
      </w:r>
      <w:r w:rsidRPr="00BF4B2A">
        <w:rPr>
          <w:rFonts w:cs="Times New Roman"/>
          <w:b/>
        </w:rPr>
        <w:t>Education</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BF4B2A">
        <w:rPr>
          <w:rFonts w:cs="Times New Roman"/>
        </w:rPr>
        <w:t>Introduced and read first time (</w:t>
      </w:r>
      <w:hyperlink r:id="rId6" w:history="1">
        <w:r w:rsidRPr="000307C2">
          <w:rPr>
            <w:rStyle w:val="Hyperlink"/>
            <w:rFonts w:cs="Times New Roman"/>
          </w:rPr>
          <w:t>Senate Journal</w:t>
        </w:r>
        <w:r w:rsidRPr="000307C2">
          <w:rPr>
            <w:rStyle w:val="Hyperlink"/>
            <w:rFonts w:cs="Times New Roman"/>
          </w:rPr>
          <w:noBreakHyphen/>
          <w:t>page 36</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BF4B2A">
        <w:rPr>
          <w:rFonts w:cs="Times New Roman"/>
        </w:rPr>
        <w:t>Ref</w:t>
      </w:r>
      <w:r>
        <w:rPr>
          <w:rFonts w:cs="Times New Roman"/>
        </w:rPr>
        <w:t xml:space="preserve">erred to Committee on </w:t>
      </w:r>
      <w:r w:rsidRPr="00BF4B2A">
        <w:rPr>
          <w:rFonts w:cs="Times New Roman"/>
          <w:b/>
        </w:rPr>
        <w:t>Education</w:t>
      </w:r>
      <w:r>
        <w:rPr>
          <w:rFonts w:cs="Times New Roman"/>
        </w:rPr>
        <w:t xml:space="preserve"> </w:t>
      </w:r>
      <w:r w:rsidRPr="00BF4B2A">
        <w:rPr>
          <w:rFonts w:cs="Times New Roman"/>
        </w:rPr>
        <w:t>(</w:t>
      </w:r>
      <w:hyperlink r:id="rId7" w:history="1">
        <w:r w:rsidRPr="000307C2">
          <w:rPr>
            <w:rStyle w:val="Hyperlink"/>
            <w:rFonts w:cs="Times New Roman"/>
          </w:rPr>
          <w:t>Senate Journal</w:t>
        </w:r>
        <w:r w:rsidRPr="000307C2">
          <w:rPr>
            <w:rStyle w:val="Hyperlink"/>
            <w:rFonts w:cs="Times New Roman"/>
          </w:rPr>
          <w:noBreakHyphen/>
          <w:t>page 36</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BF4B2A">
        <w:rPr>
          <w:rFonts w:cs="Times New Roman"/>
        </w:rPr>
        <w:t>Commit</w:t>
      </w:r>
      <w:r>
        <w:rPr>
          <w:rFonts w:cs="Times New Roman"/>
        </w:rPr>
        <w:t xml:space="preserve">tee report: Favorable </w:t>
      </w:r>
      <w:r w:rsidRPr="00BF4B2A">
        <w:rPr>
          <w:rFonts w:cs="Times New Roman"/>
          <w:b/>
        </w:rPr>
        <w:t>Education</w:t>
      </w:r>
      <w:r>
        <w:rPr>
          <w:rFonts w:cs="Times New Roman"/>
        </w:rPr>
        <w:t xml:space="preserve"> </w:t>
      </w:r>
      <w:r w:rsidRPr="00BF4B2A">
        <w:rPr>
          <w:rFonts w:cs="Times New Roman"/>
        </w:rPr>
        <w:t>(</w:t>
      </w:r>
      <w:hyperlink r:id="rId8" w:history="1">
        <w:r w:rsidRPr="000307C2">
          <w:rPr>
            <w:rStyle w:val="Hyperlink"/>
            <w:rFonts w:cs="Times New Roman"/>
          </w:rPr>
          <w:t>Senate Journal</w:t>
        </w:r>
        <w:r w:rsidRPr="000307C2">
          <w:rPr>
            <w:rStyle w:val="Hyperlink"/>
            <w:rFonts w:cs="Times New Roman"/>
          </w:rPr>
          <w:noBreakHyphen/>
          <w:t>page 14</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BF4B2A">
        <w:rPr>
          <w:rFonts w:cs="Times New Roman"/>
        </w:rPr>
        <w:t>Amended (</w:t>
      </w:r>
      <w:hyperlink r:id="rId9" w:history="1">
        <w:r w:rsidRPr="000307C2">
          <w:rPr>
            <w:rStyle w:val="Hyperlink"/>
            <w:rFonts w:cs="Times New Roman"/>
          </w:rPr>
          <w:t>Senate Journal</w:t>
        </w:r>
        <w:r w:rsidRPr="000307C2">
          <w:rPr>
            <w:rStyle w:val="Hyperlink"/>
            <w:rFonts w:cs="Times New Roman"/>
          </w:rPr>
          <w:noBreakHyphen/>
          <w:t>page 11</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BF4B2A">
        <w:rPr>
          <w:rFonts w:cs="Times New Roman"/>
        </w:rPr>
        <w:t>Read second time (</w:t>
      </w:r>
      <w:hyperlink r:id="rId10" w:history="1">
        <w:r w:rsidRPr="000307C2">
          <w:rPr>
            <w:rStyle w:val="Hyperlink"/>
            <w:rFonts w:cs="Times New Roman"/>
          </w:rPr>
          <w:t>Senate Journal</w:t>
        </w:r>
        <w:r w:rsidRPr="000307C2">
          <w:rPr>
            <w:rStyle w:val="Hyperlink"/>
            <w:rFonts w:cs="Times New Roman"/>
          </w:rPr>
          <w:noBreakHyphen/>
          <w:t>page 11</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BF4B2A">
        <w:rPr>
          <w:rFonts w:cs="Times New Roman"/>
        </w:rPr>
        <w:t>Roll call Ayes</w:t>
      </w:r>
      <w:r>
        <w:rPr>
          <w:rFonts w:cs="Times New Roman"/>
        </w:rPr>
        <w:noBreakHyphen/>
      </w:r>
      <w:r w:rsidRPr="00BF4B2A">
        <w:rPr>
          <w:rFonts w:cs="Times New Roman"/>
        </w:rPr>
        <w:t>41  Nays</w:t>
      </w:r>
      <w:r>
        <w:rPr>
          <w:rFonts w:cs="Times New Roman"/>
        </w:rPr>
        <w:noBreakHyphen/>
      </w:r>
      <w:r w:rsidRPr="00BF4B2A">
        <w:rPr>
          <w:rFonts w:cs="Times New Roman"/>
        </w:rPr>
        <w:t>0 (</w:t>
      </w:r>
      <w:hyperlink r:id="rId11" w:history="1">
        <w:r w:rsidRPr="000307C2">
          <w:rPr>
            <w:rStyle w:val="Hyperlink"/>
            <w:rFonts w:cs="Times New Roman"/>
          </w:rPr>
          <w:t>Senate Journal</w:t>
        </w:r>
        <w:r w:rsidRPr="000307C2">
          <w:rPr>
            <w:rStyle w:val="Hyperlink"/>
            <w:rFonts w:cs="Times New Roman"/>
          </w:rPr>
          <w:noBreakHyphen/>
          <w:t>page 11</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r>
      <w:r>
        <w:rPr>
          <w:rFonts w:cs="Times New Roman"/>
        </w:rPr>
        <w:tab/>
      </w:r>
      <w:r w:rsidRPr="00BF4B2A">
        <w:rPr>
          <w:rFonts w:cs="Times New Roman"/>
        </w:rPr>
        <w:t>Scrivener's error corrected</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BF4B2A">
        <w:rPr>
          <w:rFonts w:cs="Times New Roman"/>
        </w:rPr>
        <w:t>Re</w:t>
      </w:r>
      <w:r>
        <w:rPr>
          <w:rFonts w:cs="Times New Roman"/>
        </w:rPr>
        <w:t xml:space="preserve">ad third time and sent to House </w:t>
      </w:r>
      <w:r w:rsidRPr="00BF4B2A">
        <w:rPr>
          <w:rFonts w:cs="Times New Roman"/>
        </w:rPr>
        <w:t>(</w:t>
      </w:r>
      <w:hyperlink r:id="rId12" w:history="1">
        <w:r w:rsidRPr="000307C2">
          <w:rPr>
            <w:rStyle w:val="Hyperlink"/>
            <w:rFonts w:cs="Times New Roman"/>
          </w:rPr>
          <w:t>Senate Journal</w:t>
        </w:r>
        <w:r w:rsidRPr="000307C2">
          <w:rPr>
            <w:rStyle w:val="Hyperlink"/>
            <w:rFonts w:cs="Times New Roman"/>
          </w:rPr>
          <w:noBreakHyphen/>
          <w:t>page 11</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BF4B2A">
        <w:rPr>
          <w:rFonts w:cs="Times New Roman"/>
        </w:rPr>
        <w:t>Introduced and read first time (</w:t>
      </w:r>
      <w:hyperlink r:id="rId13" w:history="1">
        <w:r w:rsidRPr="000307C2">
          <w:rPr>
            <w:rStyle w:val="Hyperlink"/>
            <w:rFonts w:cs="Times New Roman"/>
          </w:rPr>
          <w:t>House Journal</w:t>
        </w:r>
        <w:r w:rsidRPr="000307C2">
          <w:rPr>
            <w:rStyle w:val="Hyperlink"/>
            <w:rFonts w:cs="Times New Roman"/>
          </w:rPr>
          <w:noBreakHyphen/>
          <w:t>page 96</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BF4B2A">
        <w:rPr>
          <w:rFonts w:cs="Times New Roman"/>
        </w:rPr>
        <w:t xml:space="preserve">Referred to Committee on </w:t>
      </w:r>
      <w:r w:rsidRPr="00BF4B2A">
        <w:rPr>
          <w:rFonts w:cs="Times New Roman"/>
          <w:b/>
        </w:rPr>
        <w:t>Education and Public Works</w:t>
      </w:r>
      <w:r w:rsidRPr="00BF4B2A">
        <w:rPr>
          <w:rFonts w:cs="Times New Roman"/>
        </w:rPr>
        <w:t xml:space="preserve"> (</w:t>
      </w:r>
      <w:hyperlink r:id="rId14" w:history="1">
        <w:r w:rsidRPr="000307C2">
          <w:rPr>
            <w:rStyle w:val="Hyperlink"/>
            <w:rFonts w:cs="Times New Roman"/>
          </w:rPr>
          <w:t>House Journal</w:t>
        </w:r>
        <w:r w:rsidRPr="000307C2">
          <w:rPr>
            <w:rStyle w:val="Hyperlink"/>
            <w:rFonts w:cs="Times New Roman"/>
          </w:rPr>
          <w:noBreakHyphen/>
          <w:t>page 96</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BF4B2A">
        <w:rPr>
          <w:rFonts w:cs="Times New Roman"/>
        </w:rPr>
        <w:t>Committee report:</w:t>
      </w:r>
      <w:r>
        <w:rPr>
          <w:rFonts w:cs="Times New Roman"/>
        </w:rPr>
        <w:t xml:space="preserve"> Favorable </w:t>
      </w:r>
      <w:r w:rsidRPr="00BF4B2A">
        <w:rPr>
          <w:rFonts w:cs="Times New Roman"/>
          <w:b/>
        </w:rPr>
        <w:t>Education and Public Works</w:t>
      </w:r>
      <w:r w:rsidRPr="00BF4B2A">
        <w:rPr>
          <w:rFonts w:cs="Times New Roman"/>
        </w:rPr>
        <w:t xml:space="preserve"> (</w:t>
      </w:r>
      <w:hyperlink r:id="rId15" w:history="1">
        <w:r w:rsidRPr="000307C2">
          <w:rPr>
            <w:rStyle w:val="Hyperlink"/>
            <w:rFonts w:cs="Times New Roman"/>
          </w:rPr>
          <w:t>House Journal</w:t>
        </w:r>
        <w:r w:rsidRPr="000307C2">
          <w:rPr>
            <w:rStyle w:val="Hyperlink"/>
            <w:rFonts w:cs="Times New Roman"/>
          </w:rPr>
          <w:noBreakHyphen/>
          <w:t>page 6</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BF4B2A">
        <w:rPr>
          <w:rFonts w:cs="Times New Roman"/>
        </w:rPr>
        <w:t>Read second time (</w:t>
      </w:r>
      <w:hyperlink r:id="rId16" w:history="1">
        <w:r w:rsidRPr="000307C2">
          <w:rPr>
            <w:rStyle w:val="Hyperlink"/>
            <w:rFonts w:cs="Times New Roman"/>
          </w:rPr>
          <w:t>House Journal</w:t>
        </w:r>
        <w:r w:rsidRPr="000307C2">
          <w:rPr>
            <w:rStyle w:val="Hyperlink"/>
            <w:rFonts w:cs="Times New Roman"/>
          </w:rPr>
          <w:noBreakHyphen/>
          <w:t>page 40</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BF4B2A">
        <w:rPr>
          <w:rFonts w:cs="Times New Roman"/>
        </w:rPr>
        <w:t>Roll call Yeas</w:t>
      </w:r>
      <w:r>
        <w:rPr>
          <w:rFonts w:cs="Times New Roman"/>
        </w:rPr>
        <w:noBreakHyphen/>
      </w:r>
      <w:r w:rsidRPr="00BF4B2A">
        <w:rPr>
          <w:rFonts w:cs="Times New Roman"/>
        </w:rPr>
        <w:t>94  Nays</w:t>
      </w:r>
      <w:r>
        <w:rPr>
          <w:rFonts w:cs="Times New Roman"/>
        </w:rPr>
        <w:noBreakHyphen/>
      </w:r>
      <w:r w:rsidRPr="00BF4B2A">
        <w:rPr>
          <w:rFonts w:cs="Times New Roman"/>
        </w:rPr>
        <w:t>0 (</w:t>
      </w:r>
      <w:hyperlink r:id="rId17" w:history="1">
        <w:r w:rsidRPr="000307C2">
          <w:rPr>
            <w:rStyle w:val="Hyperlink"/>
            <w:rFonts w:cs="Times New Roman"/>
          </w:rPr>
          <w:t>House Journal</w:t>
        </w:r>
        <w:r w:rsidRPr="000307C2">
          <w:rPr>
            <w:rStyle w:val="Hyperlink"/>
            <w:rFonts w:cs="Times New Roman"/>
          </w:rPr>
          <w:noBreakHyphen/>
          <w:t>page 40</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BF4B2A">
        <w:rPr>
          <w:rFonts w:cs="Times New Roman"/>
        </w:rPr>
        <w:t>Read third time and enrolled (</w:t>
      </w:r>
      <w:hyperlink r:id="rId18" w:history="1">
        <w:r w:rsidRPr="000307C2">
          <w:rPr>
            <w:rStyle w:val="Hyperlink"/>
            <w:rFonts w:cs="Times New Roman"/>
          </w:rPr>
          <w:t>House Journal</w:t>
        </w:r>
        <w:r w:rsidRPr="000307C2">
          <w:rPr>
            <w:rStyle w:val="Hyperlink"/>
            <w:rFonts w:cs="Times New Roman"/>
          </w:rPr>
          <w:noBreakHyphen/>
          <w:t>page 13</w:t>
        </w:r>
      </w:hyperlink>
      <w:r w:rsidRPr="00BF4B2A">
        <w:rPr>
          <w:rFonts w:cs="Times New Roman"/>
        </w:rPr>
        <w:t>)</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F4B2A">
        <w:rPr>
          <w:rFonts w:cs="Times New Roman"/>
        </w:rPr>
        <w:t>Ratified R 229</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F4B2A">
        <w:rPr>
          <w:rFonts w:cs="Times New Roman"/>
        </w:rPr>
        <w:t>Signed By Governor</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F4B2A">
        <w:rPr>
          <w:rFonts w:cs="Times New Roman"/>
        </w:rPr>
        <w:t>Effective date 06/03/16</w:t>
      </w:r>
    </w:p>
    <w:p w:rsidR="008F3DD8" w:rsidRDefault="008F3DD8" w:rsidP="008F3DD8">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F4B2A">
        <w:rPr>
          <w:rFonts w:cs="Times New Roman"/>
        </w:rPr>
        <w:t>Act No</w:t>
      </w:r>
      <w:r>
        <w:rPr>
          <w:rFonts w:cs="Times New Roman"/>
        </w:rPr>
        <w:t>. </w:t>
      </w:r>
      <w:r w:rsidRPr="00BF4B2A">
        <w:rPr>
          <w:rFonts w:cs="Times New Roman"/>
        </w:rPr>
        <w:t>207</w:t>
      </w:r>
    </w:p>
    <w:p w:rsidR="008F3DD8" w:rsidRDefault="008F3DD8" w:rsidP="008F3DD8">
      <w:pPr>
        <w:widowControl w:val="0"/>
        <w:tabs>
          <w:tab w:val="right" w:pos="1008"/>
          <w:tab w:val="left" w:pos="1152"/>
          <w:tab w:val="left" w:pos="1872"/>
          <w:tab w:val="left" w:pos="9187"/>
        </w:tabs>
        <w:ind w:left="2088" w:hanging="2088"/>
        <w:rPr>
          <w:rFonts w:cs="Times New Roman"/>
        </w:rPr>
      </w:pPr>
    </w:p>
    <w:p w:rsidR="003F2CE8" w:rsidRPr="003F2CE8" w:rsidRDefault="003F2CE8" w:rsidP="003F2CE8">
      <w:pPr>
        <w:widowControl w:val="0"/>
        <w:tabs>
          <w:tab w:val="right" w:pos="1008"/>
          <w:tab w:val="left" w:pos="1152"/>
          <w:tab w:val="left" w:pos="1872"/>
          <w:tab w:val="left" w:pos="9187"/>
        </w:tabs>
        <w:ind w:left="2088" w:hanging="2088"/>
        <w:rPr>
          <w:rFonts w:cs="Times New Roman"/>
        </w:rPr>
      </w:pPr>
      <w:r w:rsidRPr="003F2CE8">
        <w:rPr>
          <w:rFonts w:cs="Times New Roman"/>
        </w:rPr>
        <w:t xml:space="preserve">View the latest </w:t>
      </w:r>
      <w:hyperlink r:id="rId19" w:history="1">
        <w:r w:rsidRPr="003F2CE8">
          <w:rPr>
            <w:rFonts w:cs="Times New Roman"/>
            <w:color w:val="0000FF" w:themeColor="hyperlink"/>
            <w:u w:val="single"/>
          </w:rPr>
          <w:t>legislative information</w:t>
        </w:r>
      </w:hyperlink>
      <w:r w:rsidRPr="003F2CE8">
        <w:rPr>
          <w:rFonts w:cs="Times New Roman"/>
        </w:rPr>
        <w:t xml:space="preserve"> at the website</w:t>
      </w:r>
    </w:p>
    <w:p w:rsidR="003F2CE8" w:rsidRPr="003F2CE8" w:rsidRDefault="003F2CE8" w:rsidP="003F2CE8">
      <w:pPr>
        <w:widowControl w:val="0"/>
        <w:tabs>
          <w:tab w:val="right" w:pos="1008"/>
          <w:tab w:val="left" w:pos="1152"/>
          <w:tab w:val="left" w:pos="1872"/>
          <w:tab w:val="left" w:pos="9187"/>
        </w:tabs>
        <w:ind w:left="2088" w:hanging="2088"/>
        <w:rPr>
          <w:rFonts w:cs="Times New Roman"/>
        </w:rPr>
      </w:pPr>
    </w:p>
    <w:p w:rsidR="003F2CE8" w:rsidRPr="003F2CE8" w:rsidRDefault="003F2CE8" w:rsidP="003F2CE8">
      <w:pPr>
        <w:widowControl w:val="0"/>
        <w:tabs>
          <w:tab w:val="right" w:pos="1008"/>
          <w:tab w:val="left" w:pos="1152"/>
          <w:tab w:val="left" w:pos="1872"/>
          <w:tab w:val="left" w:pos="9187"/>
        </w:tabs>
        <w:ind w:left="2088" w:hanging="2088"/>
        <w:rPr>
          <w:rFonts w:cs="Times New Roman"/>
        </w:rPr>
      </w:pP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CE8">
        <w:rPr>
          <w:rFonts w:cs="Times New Roman"/>
          <w:b/>
        </w:rPr>
        <w:t>VERSIONS OF THIS BILL</w:t>
      </w:r>
    </w:p>
    <w:p w:rsidR="003F2CE8" w:rsidRPr="003F2CE8" w:rsidRDefault="003F2CE8"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Pr="003F2CE8" w:rsidRDefault="000307C2" w:rsidP="003F2C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F2CE8" w:rsidRPr="003F2CE8">
          <w:rPr>
            <w:rFonts w:cs="Times New Roman"/>
            <w:color w:val="0000FF" w:themeColor="hyperlink"/>
            <w:u w:val="single"/>
          </w:rPr>
          <w:t>12/2/2015</w:t>
        </w:r>
      </w:hyperlink>
    </w:p>
    <w:p w:rsidR="003F2CE8" w:rsidRPr="003F2CE8" w:rsidRDefault="000307C2"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F2CE8" w:rsidRPr="003F2CE8">
          <w:rPr>
            <w:rFonts w:cs="Times New Roman"/>
            <w:color w:val="0000FF" w:themeColor="hyperlink"/>
            <w:u w:val="single"/>
          </w:rPr>
          <w:t>1/28/2016</w:t>
        </w:r>
      </w:hyperlink>
    </w:p>
    <w:p w:rsidR="003F2CE8" w:rsidRPr="003F2CE8" w:rsidRDefault="000307C2"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F2CE8" w:rsidRPr="003F2CE8">
          <w:rPr>
            <w:rFonts w:cs="Times New Roman"/>
            <w:color w:val="0000FF" w:themeColor="hyperlink"/>
            <w:u w:val="single"/>
          </w:rPr>
          <w:t>2/9/2016</w:t>
        </w:r>
      </w:hyperlink>
    </w:p>
    <w:p w:rsidR="003F2CE8" w:rsidRPr="003F2CE8" w:rsidRDefault="000307C2"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F2CE8" w:rsidRPr="003F2CE8">
          <w:rPr>
            <w:rFonts w:cs="Times New Roman"/>
            <w:color w:val="0000FF" w:themeColor="hyperlink"/>
            <w:u w:val="single"/>
          </w:rPr>
          <w:t>2/10/2016</w:t>
        </w:r>
      </w:hyperlink>
    </w:p>
    <w:p w:rsidR="003F2CE8" w:rsidRPr="003F2CE8" w:rsidRDefault="000307C2"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F2CE8" w:rsidRPr="003F2CE8">
          <w:rPr>
            <w:rFonts w:cs="Times New Roman"/>
            <w:color w:val="0000FF" w:themeColor="hyperlink"/>
            <w:u w:val="single"/>
          </w:rPr>
          <w:t>4/28/2016</w:t>
        </w:r>
      </w:hyperlink>
    </w:p>
    <w:p w:rsidR="003F2CE8" w:rsidRPr="003F2CE8" w:rsidRDefault="000307C2"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F2CE8" w:rsidRPr="003F2CE8">
          <w:rPr>
            <w:rFonts w:cs="Times New Roman"/>
            <w:color w:val="0000FF" w:themeColor="hyperlink"/>
            <w:u w:val="single"/>
          </w:rPr>
          <w:t>5/19/2016</w:t>
        </w:r>
      </w:hyperlink>
    </w:p>
    <w:p w:rsidR="003F2CE8" w:rsidRPr="003F2CE8" w:rsidRDefault="003F2CE8"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CE8" w:rsidRDefault="003F2CE8" w:rsidP="003F2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2CE8" w:rsidSect="003F2CE8">
          <w:pgSz w:w="12240" w:h="15840" w:code="1"/>
          <w:pgMar w:top="1080" w:right="1440" w:bottom="1080" w:left="1440" w:header="720" w:footer="720" w:gutter="0"/>
          <w:pgNumType w:start="1"/>
          <w:cols w:space="720"/>
          <w:noEndnote/>
          <w:docGrid w:linePitch="360"/>
        </w:sectPr>
      </w:pP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(A207, R229, S933)</w:t>
      </w:r>
    </w:p>
    <w:p w:rsidR="002C03D3" w:rsidRPr="008836A5"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03D3" w:rsidRPr="003F2CE8"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2CE8">
        <w:rPr>
          <w:rFonts w:cs="Times New Roman"/>
          <w:b/>
          <w:color w:val="000000" w:themeColor="text1"/>
          <w:szCs w:val="36"/>
        </w:rPr>
        <w:t xml:space="preserve">AN ACT </w:t>
      </w:r>
      <w:bookmarkStart w:id="1" w:name="titleend"/>
      <w:bookmarkEnd w:id="1"/>
      <w:r w:rsidRPr="003F2CE8">
        <w:rPr>
          <w:rFonts w:cs="Times New Roman"/>
          <w:b/>
        </w:rPr>
        <w:t>TO AMEND SECTION 59</w:t>
      </w:r>
      <w:r w:rsidRPr="003F2CE8">
        <w:rPr>
          <w:rFonts w:cs="Times New Roman"/>
          <w:b/>
        </w:rPr>
        <w:noBreakHyphen/>
        <w:t>18</w:t>
      </w:r>
      <w:r w:rsidRPr="003F2CE8">
        <w:rPr>
          <w:rFonts w:cs="Times New Roman"/>
          <w:b/>
        </w:rPr>
        <w:noBreakHyphen/>
        <w:t>310, AS AMENDED, CODE OF LAWS OF SOUTH CAROLINA, 1976, RELATING TO PETITIONS FOR OBTAINING HIGH SCHOOL DIPLOMAS BY FORMER PUBLIC HIGH SCHOOL STUDENTS WHO FAILED TO GRADUATE SOLELY FOR NOT MEETING EXIT EXAM REQUIREMENTS, SO AS TO ELIMINATE A DEADLINE FOR FILING THESE PETITIONS, TO EXTEND THE DATE BY WHICH THE DEPARTMENT OF EDUCATION SHALL REPORT RELATED INFORMATION TO THE GENERAL ASSEMBLY, AND TO ELIMINATE THE REQUIREMENT THAT THE DEPARTMENT ADVERTISE THE AVAILABILITY OF THESE PETITIONS AFTER DECEMBER 31, 2017.</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Be it enacted by the General Assembly of the State of South Carolina:</w:t>
      </w: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Pr="00AE65C4"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Petition deadline eliminated, reporting deadline extended, advertising requirement revised</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SECTION</w:t>
      </w:r>
      <w:r w:rsidRPr="00F1351B">
        <w:rPr>
          <w:rFonts w:eastAsia="Times New Roman" w:cs="Times New Roman"/>
        </w:rPr>
        <w:tab/>
        <w:t>1.</w:t>
      </w:r>
      <w:r w:rsidRPr="00F1351B">
        <w:rPr>
          <w:rFonts w:eastAsia="Times New Roman" w:cs="Times New Roman"/>
        </w:rPr>
        <w:tab/>
        <w:t>Section 59</w:t>
      </w:r>
      <w:r>
        <w:rPr>
          <w:rFonts w:eastAsia="Times New Roman" w:cs="Times New Roman"/>
        </w:rPr>
        <w:noBreakHyphen/>
      </w:r>
      <w:r w:rsidRPr="00F1351B">
        <w:rPr>
          <w:rFonts w:eastAsia="Times New Roman" w:cs="Times New Roman"/>
        </w:rPr>
        <w:t>18</w:t>
      </w:r>
      <w:r>
        <w:rPr>
          <w:rFonts w:eastAsia="Times New Roman" w:cs="Times New Roman"/>
        </w:rPr>
        <w:noBreakHyphen/>
      </w:r>
      <w:r w:rsidRPr="00F1351B">
        <w:rPr>
          <w:rFonts w:eastAsia="Times New Roman" w:cs="Times New Roman"/>
        </w:rPr>
        <w:t>310(B)(2) of the 1976 Code</w:t>
      </w:r>
      <w:r>
        <w:rPr>
          <w:rFonts w:eastAsia="Times New Roman" w:cs="Times New Roman"/>
        </w:rPr>
        <w:t>, as last amended by Act 155 of 2014,</w:t>
      </w:r>
      <w:r w:rsidRPr="00F1351B">
        <w:rPr>
          <w:rFonts w:eastAsia="Times New Roman" w:cs="Times New Roman"/>
        </w:rPr>
        <w:t xml:space="preserve"> is </w:t>
      </w:r>
      <w:r>
        <w:rPr>
          <w:rFonts w:eastAsia="Times New Roman" w:cs="Times New Roman"/>
        </w:rPr>
        <w:t xml:space="preserve">further </w:t>
      </w:r>
      <w:r w:rsidRPr="00F1351B">
        <w:rPr>
          <w:rFonts w:eastAsia="Times New Roman" w:cs="Times New Roman"/>
        </w:rPr>
        <w:t>amended to read:</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“(2)</w:t>
      </w:r>
      <w:r w:rsidRPr="00F1351B">
        <w:rPr>
          <w:rFonts w:eastAsia="Times New Roman" w:cs="Times New Roman"/>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Pr="00635851">
        <w:rPr>
          <w:rFonts w:eastAsia="Times New Roman" w:cs="Times New Roman"/>
        </w:rPr>
        <w:t>’</w:t>
      </w:r>
      <w:r w:rsidRPr="00F1351B">
        <w:rPr>
          <w:rFonts w:eastAsia="Times New Roman" w:cs="Times New Roman"/>
        </w:rPr>
        <w:t xml:space="preserve">s eligibility to receive a high school diploma pursuant to this chapter. The local school board will transmit diploma requests to the South Carolina Department of Education in accordance with department procedures. Petitions under this section must be submitted to the </w:t>
      </w:r>
      <w:r w:rsidRPr="00F1351B">
        <w:rPr>
          <w:rFonts w:eastAsia="Times New Roman" w:cs="Times New Roman"/>
          <w:snapToGrid w:val="0"/>
          <w:szCs w:val="20"/>
        </w:rPr>
        <w:t xml:space="preserve">local school district.  </w:t>
      </w:r>
      <w:r w:rsidRPr="00F1351B">
        <w:rPr>
          <w:rFonts w:eastAsia="Times New Roman" w:cs="Times New Roman"/>
        </w:rPr>
        <w:t xml:space="preserve">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t>
      </w:r>
      <w:r w:rsidRPr="00F1351B">
        <w:rPr>
          <w:rFonts w:eastAsia="Times New Roman" w:cs="Times New Roman"/>
          <w:snapToGrid w:val="0"/>
          <w:szCs w:val="20"/>
        </w:rPr>
        <w:t>within forty</w:t>
      </w:r>
      <w:r>
        <w:rPr>
          <w:rFonts w:eastAsia="Times New Roman" w:cs="Times New Roman"/>
          <w:snapToGrid w:val="0"/>
          <w:szCs w:val="20"/>
        </w:rPr>
        <w:noBreakHyphen/>
      </w:r>
      <w:r w:rsidRPr="00F1351B">
        <w:rPr>
          <w:rFonts w:eastAsia="Times New Roman" w:cs="Times New Roman"/>
          <w:snapToGrid w:val="0"/>
          <w:szCs w:val="20"/>
        </w:rPr>
        <w:t xml:space="preserve">five days after this enactment. After enactment, the department may continue to advertise the provisions of this item, but it shall not be required to advertise after December 31, 2017.  </w:t>
      </w:r>
      <w:r w:rsidRPr="00F1351B">
        <w:rPr>
          <w:rFonts w:eastAsia="Times New Roman" w:cs="Times New Roman"/>
        </w:rPr>
        <w:t>At a minimum, this notice must consist of two columns measuring at least ten inches in length and measuring at least four and one</w:t>
      </w:r>
      <w:r>
        <w:rPr>
          <w:rFonts w:eastAsia="Times New Roman" w:cs="Times New Roman"/>
        </w:rPr>
        <w:noBreakHyphen/>
      </w:r>
      <w:r w:rsidRPr="00F1351B">
        <w:rPr>
          <w:rFonts w:eastAsia="Times New Roman" w:cs="Times New Roman"/>
        </w:rPr>
        <w:t>half inches combined width, and include:</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ab/>
      </w:r>
      <w:r w:rsidRPr="00F1351B">
        <w:rPr>
          <w:rFonts w:eastAsia="Times New Roman" w:cs="Times New Roman"/>
        </w:rPr>
        <w:tab/>
      </w:r>
      <w:r>
        <w:rPr>
          <w:rFonts w:eastAsia="Times New Roman" w:cs="Times New Roman"/>
        </w:rPr>
        <w:tab/>
      </w:r>
      <w:r w:rsidRPr="00F1351B">
        <w:rPr>
          <w:rFonts w:eastAsia="Times New Roman" w:cs="Times New Roman"/>
        </w:rPr>
        <w:t>(a)</w:t>
      </w:r>
      <w:r w:rsidRPr="00F1351B">
        <w:rPr>
          <w:rFonts w:eastAsia="Times New Roman" w:cs="Times New Roman"/>
        </w:rPr>
        <w:tab/>
        <w:t>a headline printed in at least a twenty</w:t>
      </w:r>
      <w:r>
        <w:rPr>
          <w:rFonts w:eastAsia="Times New Roman" w:cs="Times New Roman"/>
        </w:rPr>
        <w:noBreakHyphen/>
      </w:r>
      <w:r w:rsidRPr="00F1351B">
        <w:rPr>
          <w:rFonts w:eastAsia="Times New Roman" w:cs="Times New Roman"/>
        </w:rPr>
        <w:t>four point font that is boldfaced;</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r>
      <w:r w:rsidRPr="00F1351B">
        <w:rPr>
          <w:rFonts w:eastAsia="Times New Roman" w:cs="Times New Roman"/>
        </w:rPr>
        <w:tab/>
      </w:r>
      <w:r w:rsidRPr="00F1351B">
        <w:rPr>
          <w:rFonts w:eastAsia="Times New Roman" w:cs="Times New Roman"/>
        </w:rPr>
        <w:tab/>
        <w:t>(b)</w:t>
      </w:r>
      <w:r w:rsidRPr="00F1351B">
        <w:rPr>
          <w:rFonts w:eastAsia="Times New Roman" w:cs="Times New Roman"/>
        </w:rPr>
        <w:tab/>
        <w:t>an explanation of who qualifies for the petitioning option;</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ab/>
      </w:r>
      <w:r w:rsidRPr="00F1351B">
        <w:rPr>
          <w:rFonts w:eastAsia="Times New Roman" w:cs="Times New Roman"/>
        </w:rPr>
        <w:tab/>
      </w:r>
      <w:r>
        <w:rPr>
          <w:rFonts w:eastAsia="Times New Roman" w:cs="Times New Roman"/>
        </w:rPr>
        <w:tab/>
      </w:r>
      <w:r w:rsidRPr="00F1351B">
        <w:rPr>
          <w:rFonts w:eastAsia="Times New Roman" w:cs="Times New Roman"/>
        </w:rPr>
        <w:t>(c)</w:t>
      </w:r>
      <w:r w:rsidRPr="00F1351B">
        <w:rPr>
          <w:rFonts w:eastAsia="Times New Roman" w:cs="Times New Roman"/>
        </w:rPr>
        <w:tab/>
        <w:t>an explanation of the petition process;</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ab/>
      </w:r>
      <w:r w:rsidRPr="00F1351B">
        <w:rPr>
          <w:rFonts w:eastAsia="Times New Roman" w:cs="Times New Roman"/>
        </w:rPr>
        <w:tab/>
      </w:r>
      <w:r>
        <w:rPr>
          <w:rFonts w:eastAsia="Times New Roman" w:cs="Times New Roman"/>
        </w:rPr>
        <w:tab/>
      </w:r>
      <w:r w:rsidRPr="00F1351B">
        <w:rPr>
          <w:rFonts w:eastAsia="Times New Roman" w:cs="Times New Roman"/>
        </w:rPr>
        <w:t>(d)</w:t>
      </w:r>
      <w:r w:rsidRPr="00F1351B">
        <w:rPr>
          <w:rFonts w:eastAsia="Times New Roman" w:cs="Times New Roman"/>
        </w:rPr>
        <w:tab/>
        <w:t>a contact name and phone number; and</w:t>
      </w: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1351B">
        <w:rPr>
          <w:rFonts w:eastAsia="Times New Roman" w:cs="Times New Roman"/>
        </w:rPr>
        <w:tab/>
      </w:r>
      <w:r w:rsidRPr="00F1351B">
        <w:rPr>
          <w:rFonts w:eastAsia="Times New Roman" w:cs="Times New Roman"/>
        </w:rPr>
        <w:tab/>
      </w:r>
      <w:r>
        <w:rPr>
          <w:rFonts w:eastAsia="Times New Roman" w:cs="Times New Roman"/>
        </w:rPr>
        <w:tab/>
      </w:r>
      <w:r w:rsidRPr="00F1351B">
        <w:rPr>
          <w:rFonts w:eastAsia="Times New Roman" w:cs="Times New Roman"/>
        </w:rPr>
        <w:t>(e)</w:t>
      </w:r>
      <w:r w:rsidRPr="00F1351B">
        <w:rPr>
          <w:rFonts w:eastAsia="Times New Roman" w:cs="Times New Roman"/>
        </w:rPr>
        <w:tab/>
        <w:t>the deadline for submitting a petition.”</w:t>
      </w: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Pr="00AE65C4"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03D3" w:rsidRPr="00F1351B"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1351B">
        <w:rPr>
          <w:rFonts w:eastAsia="Times New Roman" w:cs="Times New Roman"/>
        </w:rPr>
        <w:t>SECTION</w:t>
      </w:r>
      <w:r w:rsidRPr="00F1351B">
        <w:rPr>
          <w:rFonts w:eastAsia="Times New Roman" w:cs="Times New Roman"/>
        </w:rPr>
        <w:tab/>
        <w:t>2.</w:t>
      </w:r>
      <w:r w:rsidRPr="00F1351B">
        <w:rPr>
          <w:rFonts w:eastAsia="Times New Roman" w:cs="Times New Roman"/>
        </w:rPr>
        <w:tab/>
        <w:t>This act takes effect upon approval by the Governor.</w:t>
      </w: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03D3" w:rsidRDefault="002C03D3"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C03D3" w:rsidRDefault="002C03D3" w:rsidP="002C03D3">
      <w:pPr>
        <w:jc w:val="both"/>
        <w:rPr>
          <w:color w:val="000000" w:themeColor="text1"/>
        </w:rPr>
      </w:pPr>
    </w:p>
    <w:p w:rsidR="002C03D3" w:rsidRDefault="002C03D3" w:rsidP="002C03D3">
      <w:pPr>
        <w:jc w:val="both"/>
        <w:rPr>
          <w:color w:val="000000" w:themeColor="text1"/>
        </w:rPr>
      </w:pPr>
      <w:r>
        <w:rPr>
          <w:color w:val="000000" w:themeColor="text1"/>
        </w:rPr>
        <w:t>Approved the 3</w:t>
      </w:r>
      <w:r w:rsidRPr="00550415">
        <w:rPr>
          <w:color w:val="000000" w:themeColor="text1"/>
          <w:vertAlign w:val="superscript"/>
        </w:rPr>
        <w:t>rd</w:t>
      </w:r>
      <w:r>
        <w:rPr>
          <w:color w:val="000000" w:themeColor="text1"/>
        </w:rPr>
        <w:t xml:space="preserve"> day of June, 2016. </w:t>
      </w:r>
    </w:p>
    <w:p w:rsidR="002C03D3" w:rsidRDefault="002C03D3" w:rsidP="002C03D3">
      <w:pPr>
        <w:jc w:val="center"/>
        <w:rPr>
          <w:color w:val="000000" w:themeColor="text1"/>
        </w:rPr>
      </w:pPr>
    </w:p>
    <w:p w:rsidR="002C03D3" w:rsidRDefault="002C03D3" w:rsidP="002C03D3">
      <w:pPr>
        <w:jc w:val="center"/>
        <w:rPr>
          <w:color w:val="000000" w:themeColor="text1"/>
        </w:rPr>
      </w:pPr>
      <w:r>
        <w:rPr>
          <w:color w:val="000000" w:themeColor="text1"/>
        </w:rPr>
        <w:t>__________</w:t>
      </w:r>
    </w:p>
    <w:p w:rsidR="003F2CE8" w:rsidRPr="008F79A9" w:rsidRDefault="003F2CE8" w:rsidP="002C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2CE8" w:rsidRPr="008F79A9" w:rsidSect="003F2CE8">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2B" w:rsidRDefault="0051782B" w:rsidP="007D5FAC">
      <w:r>
        <w:separator/>
      </w:r>
    </w:p>
  </w:endnote>
  <w:endnote w:type="continuationSeparator" w:id="0">
    <w:p w:rsidR="0051782B" w:rsidRDefault="005178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E8" w:rsidRPr="003F2CE8" w:rsidRDefault="003F2CE8" w:rsidP="003F2CE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C03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CE8" w:rsidRDefault="003F2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2B" w:rsidRDefault="0051782B" w:rsidP="007D5FAC">
      <w:r>
        <w:separator/>
      </w:r>
    </w:p>
  </w:footnote>
  <w:footnote w:type="continuationSeparator" w:id="0">
    <w:p w:rsidR="0051782B" w:rsidRDefault="005178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933"/>
    <w:docVar w:name="ActSecretary" w:val="Morgan"/>
    <w:docVar w:name="ActSIdno" w:val="(84)  933AB16"/>
    <w:docVar w:name="clipname" w:val="933AB16"/>
    <w:docVar w:name="dvBillNumber" w:val="933"/>
    <w:docVar w:name="dvBillNumberPrefix" w:val="S"/>
    <w:docVar w:name="dvOriginalBody" w:val="Senate"/>
    <w:docVar w:name="OrigSENATEBillNo" w:val="933"/>
    <w:docVar w:name="SENATEACTFULLPATH" w:val="L:\COUNCIL\ACTS\933AB16.DOCX"/>
    <w:docVar w:name="WhatActtype" w:val="AN ACT"/>
  </w:docVars>
  <w:rsids>
    <w:rsidRoot w:val="0051782B"/>
    <w:rsid w:val="00002DE0"/>
    <w:rsid w:val="00020349"/>
    <w:rsid w:val="00021B0B"/>
    <w:rsid w:val="00030487"/>
    <w:rsid w:val="000307C2"/>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3D3"/>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8CC"/>
    <w:rsid w:val="003A6D96"/>
    <w:rsid w:val="003A7517"/>
    <w:rsid w:val="003B1A01"/>
    <w:rsid w:val="003B2E6E"/>
    <w:rsid w:val="003B355D"/>
    <w:rsid w:val="003B6BB7"/>
    <w:rsid w:val="003B746E"/>
    <w:rsid w:val="003C030C"/>
    <w:rsid w:val="003D2A73"/>
    <w:rsid w:val="003F2CE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8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82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5851"/>
    <w:rsid w:val="00636A3A"/>
    <w:rsid w:val="0063724D"/>
    <w:rsid w:val="0064018A"/>
    <w:rsid w:val="00641A70"/>
    <w:rsid w:val="00643998"/>
    <w:rsid w:val="006462FA"/>
    <w:rsid w:val="00655550"/>
    <w:rsid w:val="00657AB1"/>
    <w:rsid w:val="00663AC3"/>
    <w:rsid w:val="00672966"/>
    <w:rsid w:val="0067320F"/>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55D5"/>
    <w:rsid w:val="007946C3"/>
    <w:rsid w:val="007A3B0A"/>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744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74B"/>
    <w:rsid w:val="008836A5"/>
    <w:rsid w:val="00892AF7"/>
    <w:rsid w:val="008B2051"/>
    <w:rsid w:val="008B48BD"/>
    <w:rsid w:val="008B552D"/>
    <w:rsid w:val="008C325E"/>
    <w:rsid w:val="008D795D"/>
    <w:rsid w:val="008E03BA"/>
    <w:rsid w:val="008E1BCF"/>
    <w:rsid w:val="008F3DD8"/>
    <w:rsid w:val="008F4CA1"/>
    <w:rsid w:val="008F510F"/>
    <w:rsid w:val="008F5F0A"/>
    <w:rsid w:val="008F79A9"/>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64FA"/>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834"/>
    <w:rsid w:val="00AA73CD"/>
    <w:rsid w:val="00AB1AB5"/>
    <w:rsid w:val="00AB2F1E"/>
    <w:rsid w:val="00AB355F"/>
    <w:rsid w:val="00AC0BD6"/>
    <w:rsid w:val="00AC14ED"/>
    <w:rsid w:val="00AD107E"/>
    <w:rsid w:val="00AD33E6"/>
    <w:rsid w:val="00AD422A"/>
    <w:rsid w:val="00AD4887"/>
    <w:rsid w:val="00AE42DA"/>
    <w:rsid w:val="00AE4DFB"/>
    <w:rsid w:val="00AE65C4"/>
    <w:rsid w:val="00AF08CD"/>
    <w:rsid w:val="00AF2080"/>
    <w:rsid w:val="00AF3196"/>
    <w:rsid w:val="00AF3FED"/>
    <w:rsid w:val="00AF7929"/>
    <w:rsid w:val="00AF7A83"/>
    <w:rsid w:val="00B010E0"/>
    <w:rsid w:val="00B11270"/>
    <w:rsid w:val="00B12572"/>
    <w:rsid w:val="00B303AC"/>
    <w:rsid w:val="00B374C4"/>
    <w:rsid w:val="00B408FD"/>
    <w:rsid w:val="00B41655"/>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5676"/>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1198"/>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19BF"/>
    <w:rsid w:val="00E02CA8"/>
    <w:rsid w:val="00E076BB"/>
    <w:rsid w:val="00E14905"/>
    <w:rsid w:val="00E176C6"/>
    <w:rsid w:val="00E3356F"/>
    <w:rsid w:val="00E33964"/>
    <w:rsid w:val="00E3462F"/>
    <w:rsid w:val="00E36231"/>
    <w:rsid w:val="00E500F1"/>
    <w:rsid w:val="00E5358E"/>
    <w:rsid w:val="00E5665F"/>
    <w:rsid w:val="00E576A3"/>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0B91"/>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29FB"/>
    <w:rsid w:val="00FB471B"/>
    <w:rsid w:val="00FC0E4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EDE75E7-41B1-4C7E-AE6C-DAD4E480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F2C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35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51"/>
    <w:rPr>
      <w:rFonts w:ascii="Segoe UI" w:hAnsi="Segoe UI" w:cs="Segoe UI"/>
      <w:sz w:val="18"/>
      <w:szCs w:val="18"/>
    </w:rPr>
  </w:style>
  <w:style w:type="table" w:styleId="TableGrid">
    <w:name w:val="Table Grid"/>
    <w:basedOn w:val="TableNormal"/>
    <w:uiPriority w:val="59"/>
    <w:rsid w:val="00CC11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2C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7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8-16.docx" TargetMode="External"/><Relationship Id="rId13" Type="http://schemas.openxmlformats.org/officeDocument/2006/relationships/hyperlink" Target="file:///h:\HJ%20Archive\2016\02-11-16.docx" TargetMode="External"/><Relationship Id="rId18" Type="http://schemas.openxmlformats.org/officeDocument/2006/relationships/hyperlink" Target="file:///h:\HJ%20Archive\2016\05-25-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933_20160128.docx" TargetMode="External"/><Relationship Id="rId7" Type="http://schemas.openxmlformats.org/officeDocument/2006/relationships/hyperlink" Target="file:///h:\SJ%20Archive\2016\01-13-16.docx" TargetMode="External"/><Relationship Id="rId12" Type="http://schemas.openxmlformats.org/officeDocument/2006/relationships/hyperlink" Target="file:///h:\SJ%20Archive\2016\02-10-16.docx" TargetMode="External"/><Relationship Id="rId17" Type="http://schemas.openxmlformats.org/officeDocument/2006/relationships/hyperlink" Target="file:///h:\HJ%20Archive\2016\05-24-16.docx" TargetMode="External"/><Relationship Id="rId25" Type="http://schemas.openxmlformats.org/officeDocument/2006/relationships/hyperlink" Target="file:///p:\pprever\2015-16\933_20160519.docx" TargetMode="Externa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p:\pprever\2015-16\933_2015120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2-09-16.docx" TargetMode="External"/><Relationship Id="rId24" Type="http://schemas.openxmlformats.org/officeDocument/2006/relationships/hyperlink" Target="file:///p:\pprever\2015-16\933_20160428.docx" TargetMode="External"/><Relationship Id="rId5" Type="http://schemas.openxmlformats.org/officeDocument/2006/relationships/endnotes" Target="endnotes.xml"/><Relationship Id="rId15" Type="http://schemas.openxmlformats.org/officeDocument/2006/relationships/hyperlink" Target="file:///h:\HJ%20Archive\2016\05-19-16.docx" TargetMode="External"/><Relationship Id="rId23" Type="http://schemas.openxmlformats.org/officeDocument/2006/relationships/hyperlink" Target="file:///p:\pprever\2015-16\933_20160210.docx" TargetMode="External"/><Relationship Id="rId28" Type="http://schemas.openxmlformats.org/officeDocument/2006/relationships/fontTable" Target="fontTable.xml"/><Relationship Id="rId10" Type="http://schemas.openxmlformats.org/officeDocument/2006/relationships/hyperlink" Target="file:///h:\SJ%20Archive\2016\02-09-16.docx" TargetMode="External"/><Relationship Id="rId19" Type="http://schemas.openxmlformats.org/officeDocument/2006/relationships/hyperlink" Target="http://www.scstatehouse.gov/billsearch.php?billnumbers=933&amp;session=121&amp;summary=B" TargetMode="External"/><Relationship Id="rId4" Type="http://schemas.openxmlformats.org/officeDocument/2006/relationships/footnotes" Target="footnotes.xml"/><Relationship Id="rId9" Type="http://schemas.openxmlformats.org/officeDocument/2006/relationships/hyperlink" Target="file:///h:\SJ%20Archive\2016\02-09-16.docx" TargetMode="External"/><Relationship Id="rId14" Type="http://schemas.openxmlformats.org/officeDocument/2006/relationships/hyperlink" Target="file:///h:\HJ%20Archive\2016\02-11-16.docx" TargetMode="External"/><Relationship Id="rId22" Type="http://schemas.openxmlformats.org/officeDocument/2006/relationships/hyperlink" Target="file:///p:\pprever\2015-16\933_201602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933: Academic standards and assessments - South Carolina Legislature Online</dc:title>
  <dc:subject/>
  <dc:creator>angiemorgan</dc:creator>
  <cp:keywords/>
  <dc:description/>
  <cp:lastModifiedBy>N Cumfer</cp:lastModifiedBy>
  <cp:revision>2</cp:revision>
  <cp:lastPrinted>2016-05-25T15:36:00Z</cp:lastPrinted>
  <dcterms:created xsi:type="dcterms:W3CDTF">2016-12-02T17:21:00Z</dcterms:created>
  <dcterms:modified xsi:type="dcterms:W3CDTF">2016-12-02T17:21:00Z</dcterms:modified>
</cp:coreProperties>
</file>