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0E9" w:rsidRPr="00522CE0" w:rsidRDefault="007960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6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094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PROCLAIM FEBRUARY 24, 2016 AS “PROFESSIONAL ENGINEERS DAY” IN SOUTH CAROLINA AND TO RECOGNIZE THE </w:t>
      </w:r>
      <w:r w:rsidR="001728A4">
        <w:rPr>
          <w:rFonts w:eastAsia="Times New Roman"/>
        </w:rPr>
        <w:t xml:space="preserve">ESSENTIAL </w:t>
      </w:r>
      <w:r>
        <w:rPr>
          <w:rFonts w:eastAsia="Times New Roman"/>
        </w:rPr>
        <w:t>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engineers </w:t>
      </w:r>
      <w:r w:rsidR="001728A4">
        <w:rPr>
          <w:rFonts w:eastAsia="Times New Roman"/>
        </w:rPr>
        <w:t xml:space="preserve">are able to transform the world by </w:t>
      </w:r>
      <w:r>
        <w:rPr>
          <w:rFonts w:eastAsia="Times New Roman"/>
        </w:rPr>
        <w:t>advancing new discoveries and technologies that change the way Americans live, think, and work; and</w:t>
      </w: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728A4">
        <w:rPr>
          <w:rFonts w:eastAsia="Times New Roman"/>
        </w:rPr>
        <w:t xml:space="preserve">South Carolina is home to </w:t>
      </w:r>
      <w:r>
        <w:rPr>
          <w:rFonts w:eastAsia="Times New Roman"/>
        </w:rPr>
        <w:t>thousands of engineers</w:t>
      </w:r>
      <w:r w:rsidR="001728A4">
        <w:rPr>
          <w:rFonts w:eastAsia="Times New Roman"/>
        </w:rPr>
        <w:t xml:space="preserve"> who </w:t>
      </w:r>
      <w:r>
        <w:rPr>
          <w:rFonts w:eastAsia="Times New Roman"/>
        </w:rPr>
        <w:t>are dedicated to enriching our state through their work in construction, education, government, industry, and private practice; and</w:t>
      </w: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their integral involvement in the design, construction, and maintenance of our built environment, these engineers help ensure a strong infrastructure to accommodate new industry, homes, communities, schools, and churches; and</w:t>
      </w:r>
    </w:p>
    <w:p w:rsidR="006C6E9A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Default="006C6E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2016 observance of </w:t>
      </w:r>
      <w:r w:rsidR="00775FFE">
        <w:rPr>
          <w:rFonts w:eastAsia="Times New Roman"/>
        </w:rPr>
        <w:t xml:space="preserve">National </w:t>
      </w:r>
      <w:r>
        <w:rPr>
          <w:rFonts w:eastAsia="Times New Roman"/>
        </w:rPr>
        <w:t>Engineers Week</w:t>
      </w:r>
      <w:r w:rsidR="00775FFE">
        <w:rPr>
          <w:rFonts w:eastAsia="Times New Roman"/>
        </w:rPr>
        <w:t>, February 21</w:t>
      </w:r>
      <w:r w:rsidR="00445609">
        <w:rPr>
          <w:rFonts w:eastAsia="Times New Roman"/>
        </w:rPr>
        <w:noBreakHyphen/>
      </w:r>
      <w:r w:rsidR="00775FFE">
        <w:rPr>
          <w:rFonts w:eastAsia="Times New Roman"/>
        </w:rPr>
        <w:t>27, 2016,</w:t>
      </w:r>
      <w:r>
        <w:rPr>
          <w:rFonts w:eastAsia="Times New Roman"/>
        </w:rPr>
        <w:t xml:space="preserve"> provides an opportunity to recognize the engineering profession as a vital part of South Carolina</w:t>
      </w:r>
      <w:r w:rsidR="00445609" w:rsidRPr="00445609">
        <w:rPr>
          <w:rFonts w:eastAsia="Times New Roman"/>
        </w:rPr>
        <w:t>’</w:t>
      </w:r>
      <w:r>
        <w:rPr>
          <w:rFonts w:eastAsia="Times New Roman"/>
        </w:rPr>
        <w:t xml:space="preserve">s smart economy. </w:t>
      </w:r>
      <w:r w:rsidR="005B0947">
        <w:rPr>
          <w:rFonts w:eastAsia="Times New Roman"/>
        </w:rPr>
        <w:t>Now, therefore,</w:t>
      </w: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C6E9A">
        <w:rPr>
          <w:rFonts w:eastAsia="Times New Roman"/>
        </w:rPr>
        <w:t xml:space="preserve">the members of the Senate, by this resolution, proclaim February 24, 2016 as </w:t>
      </w:r>
      <w:r w:rsidR="00775FFE">
        <w:rPr>
          <w:rFonts w:eastAsia="Times New Roman"/>
        </w:rPr>
        <w:t>“</w:t>
      </w:r>
      <w:r w:rsidR="006C6E9A">
        <w:rPr>
          <w:rFonts w:eastAsia="Times New Roman"/>
        </w:rPr>
        <w:t>Professional Engineers Day</w:t>
      </w:r>
      <w:r w:rsidR="00775FFE">
        <w:rPr>
          <w:rFonts w:eastAsia="Times New Roman"/>
        </w:rPr>
        <w:t>”</w:t>
      </w:r>
      <w:r w:rsidR="006C6E9A">
        <w:rPr>
          <w:rFonts w:eastAsia="Times New Roman"/>
        </w:rPr>
        <w:t xml:space="preserve"> in South Carolina</w:t>
      </w:r>
      <w:r>
        <w:rPr>
          <w:rFonts w:eastAsia="Times New Roman"/>
        </w:rPr>
        <w:t>.</w:t>
      </w:r>
    </w:p>
    <w:p w:rsidR="005B0947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0947" w:rsidRPr="00522CE0" w:rsidRDefault="005B0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C6E9A">
        <w:rPr>
          <w:rFonts w:eastAsia="Times New Roman"/>
        </w:rPr>
        <w:t>Adam B. Jones, Executive Director of the South Carolina Society of Professional Engineers</w:t>
      </w:r>
      <w:r>
        <w:rPr>
          <w:rFonts w:eastAsia="Times New Roman"/>
        </w:rPr>
        <w:t>.</w:t>
      </w:r>
    </w:p>
    <w:p w:rsidR="00ED67BE" w:rsidRDefault="004456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60E9" w:rsidRDefault="007960E9" w:rsidP="007960E9">
      <w:pPr>
        <w:suppressAutoHyphens/>
        <w:jc w:val="both"/>
        <w:rPr>
          <w:rFonts w:eastAsia="Times New Roman"/>
        </w:rPr>
      </w:pPr>
    </w:p>
    <w:sectPr w:rsidR="007960E9" w:rsidSect="007960E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947" w:rsidRDefault="005B0947" w:rsidP="00522CE0">
      <w:r>
        <w:separator/>
      </w:r>
    </w:p>
  </w:endnote>
  <w:endnote w:type="continuationSeparator" w:id="0">
    <w:p w:rsidR="005B0947" w:rsidRDefault="005B09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18571B-5D1A-4C0A-B85D-1D3B9A2B7AAC}"/>
    <w:embedBold r:id="rId2" w:fontKey="{A071BC3E-5340-4669-9D1E-54A1052B39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1F91A9-62D4-40DC-9BD3-D45FB0B8D2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0F3326-AA92-43A7-95C5-4CBB1976E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7BE" w:rsidRPr="007960E9" w:rsidRDefault="007960E9" w:rsidP="007960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947" w:rsidRDefault="005B0947" w:rsidP="00522CE0">
      <w:r>
        <w:separator/>
      </w:r>
    </w:p>
  </w:footnote>
  <w:footnote w:type="continuationSeparator" w:id="0">
    <w:p w:rsidR="005B0947" w:rsidRDefault="005B09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ENGI.KMM.SRM"/>
    <w:docVar w:name="CoverAttorneyInitials" w:val="KMM"/>
    <w:docVar w:name="CoverAttorneyLastName" w:val="Moffitt"/>
    <w:docVar w:name="CoverBillType" w:val="r"/>
    <w:docVar w:name="CoverSenator" w:val="SRM"/>
    <w:docVar w:name="dvBillNumber" w:val="1104"/>
    <w:docVar w:name="dvBillNumberPrefix" w:val="S. "/>
    <w:docVar w:name="dvOriginalBody" w:val="Senate"/>
    <w:docVar w:name="fulldraftpath" w:val="L:\S-RES\SRM\011ENGI.KMM.SRM.DOCX"/>
    <w:docVar w:name="NameofBody" w:val="S"/>
    <w:docVar w:name="vgroup2" w:val="S-RES"/>
  </w:docVars>
  <w:rsids>
    <w:rsidRoot w:val="005B0947"/>
    <w:rsid w:val="00042AC1"/>
    <w:rsid w:val="00046516"/>
    <w:rsid w:val="000535F0"/>
    <w:rsid w:val="0007601D"/>
    <w:rsid w:val="000B0720"/>
    <w:rsid w:val="000B5EAF"/>
    <w:rsid w:val="001315B2"/>
    <w:rsid w:val="00170561"/>
    <w:rsid w:val="001728A4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45609"/>
    <w:rsid w:val="00450668"/>
    <w:rsid w:val="004813A2"/>
    <w:rsid w:val="004952FA"/>
    <w:rsid w:val="004B6A22"/>
    <w:rsid w:val="004D7F37"/>
    <w:rsid w:val="00522CE0"/>
    <w:rsid w:val="00545D08"/>
    <w:rsid w:val="00565148"/>
    <w:rsid w:val="00570403"/>
    <w:rsid w:val="00593361"/>
    <w:rsid w:val="005A413B"/>
    <w:rsid w:val="005A5017"/>
    <w:rsid w:val="005A648C"/>
    <w:rsid w:val="005B0947"/>
    <w:rsid w:val="005F1745"/>
    <w:rsid w:val="006A1802"/>
    <w:rsid w:val="006C6E9A"/>
    <w:rsid w:val="006C74EA"/>
    <w:rsid w:val="006F7C88"/>
    <w:rsid w:val="00720D40"/>
    <w:rsid w:val="007318D4"/>
    <w:rsid w:val="00765784"/>
    <w:rsid w:val="00775FFE"/>
    <w:rsid w:val="007960E9"/>
    <w:rsid w:val="007A4390"/>
    <w:rsid w:val="007A68EE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6904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D67BE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5E79BBE-68D5-4BEC-89AC-60DB3F8A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195</Words>
  <Characters>1120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1104 Text of Previous Version (Feb. 23, 2016) - South Carolina Legislature Online</dc:title>
  <dc:subject/>
  <dc:creator>Jill Holt</dc:creator>
  <cp:keywords/>
  <dc:description/>
  <cp:lastModifiedBy>N Cumfer</cp:lastModifiedBy>
  <cp:revision>2</cp:revision>
  <dcterms:created xsi:type="dcterms:W3CDTF">2016-02-23T17:37:00Z</dcterms:created>
  <dcterms:modified xsi:type="dcterms:W3CDTF">2016-02-23T17:37:00Z</dcterms:modified>
</cp:coreProperties>
</file>