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B97" w:rsidRPr="00522CE0" w:rsidRDefault="00510B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0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AA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THE BELIEVERS AND ACHIEVERS OF FAIRFIELD COUNTY ORGANIZATION FOR THEIR WORK SUPPORTING THE YOUTH IN FAIRFIELD COUNTY.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Believers and Achievers of Fairfield County is a diverse group of citizens who saw a need to provide support for the youth of Fairfield County by providing positive activities and programs;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founded May 3, 2013 by Mr. Darreyl Davis, Believers and Achievers is comprised of individuals who realized that they could accomplish more together, as a cooperative enterprise;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D4858">
        <w:rPr>
          <w:rFonts w:eastAsia="Times New Roman"/>
        </w:rPr>
        <w:t>Believers and Achievers</w:t>
      </w:r>
      <w:r w:rsidR="00B10B09" w:rsidRPr="00B10B09">
        <w:rPr>
          <w:rFonts w:eastAsia="Times New Roman"/>
        </w:rPr>
        <w:t>’</w:t>
      </w:r>
      <w:r w:rsidR="00CD4858">
        <w:rPr>
          <w:rFonts w:eastAsia="Times New Roman"/>
        </w:rPr>
        <w:t xml:space="preserve"> mission is to support the youth of Fairfield County by providing positive activities, events, and programs that will provide positive adult role models and mentoring and impact the quality of life of the participants and citizens of Fairfield County;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4858"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Believers and Achievers has participated in </w:t>
      </w:r>
      <w:r w:rsidR="00CD4858">
        <w:rPr>
          <w:rFonts w:eastAsia="Times New Roman"/>
        </w:rPr>
        <w:t xml:space="preserve">numerous </w:t>
      </w:r>
      <w:r>
        <w:rPr>
          <w:rFonts w:eastAsia="Times New Roman"/>
        </w:rPr>
        <w:t>community service activities</w:t>
      </w:r>
      <w:r w:rsidR="00CD4858">
        <w:rPr>
          <w:rFonts w:eastAsia="Times New Roman"/>
        </w:rPr>
        <w:t>, including nursing home visits, State House tours, the Reading Count</w:t>
      </w:r>
      <w:r w:rsidR="006A3DBE">
        <w:rPr>
          <w:rFonts w:eastAsia="Times New Roman"/>
        </w:rPr>
        <w:t>s</w:t>
      </w:r>
      <w:r w:rsidR="00CD4858">
        <w:rPr>
          <w:rFonts w:eastAsia="Times New Roman"/>
        </w:rPr>
        <w:t xml:space="preserve"> Challenge, candlelight vigils, basketball league, a senior citizen fan drive, and Christmas gifts for special needs classes at local elementary schools. Most recently, the group sponsored the first Saint Patrick</w:t>
      </w:r>
      <w:r w:rsidR="00B10B09" w:rsidRPr="00B10B09">
        <w:rPr>
          <w:rFonts w:eastAsia="Times New Roman"/>
        </w:rPr>
        <w:t>’</w:t>
      </w:r>
      <w:r w:rsidR="00CD4858">
        <w:rPr>
          <w:rFonts w:eastAsia="Times New Roman"/>
        </w:rPr>
        <w:t>s Day parade in Fairfield County and helped secure sponsors for the roof repair at the Pine Tree Playhouse;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current board members include Darreyl Davis, Keeon Watkins, Terry Killian, Shamieka Johnson Sims, Albertha Woodard, Tamika Davis, Sonya Kennedy, Keryn Isenhoward, and </w:t>
      </w:r>
      <w:r>
        <w:rPr>
          <w:rFonts w:eastAsia="Times New Roman"/>
        </w:rPr>
        <w:lastRenderedPageBreak/>
        <w:t>William Frick. The board is assisted by the planning committee members: Michael White, Lekwan Rabb, Terry Milton, Keeon Watkins, Mamie Gibson, John Gibson, Belva Bush Belton, Felicia Alexander, Albertha Woodard, Darreyl Davis, and Elaine Davis; and</w:t>
      </w:r>
    </w:p>
    <w:p w:rsidR="006828AD"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Default="00682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impact this organization is having on the lives of young people and wish them much success in all their future endeavors. </w:t>
      </w:r>
      <w:r w:rsidR="00230AAA">
        <w:rPr>
          <w:rFonts w:eastAsia="Times New Roman"/>
        </w:rPr>
        <w:t>Now, therefore,</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8AD"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28AD">
        <w:rPr>
          <w:rFonts w:eastAsia="Times New Roman"/>
        </w:rPr>
        <w:t>the members of the Senate, by this resolution, recognize and honor the Believers and Achievers of Fairfield County organization for their work supporting the youth in Fairfield County</w:t>
      </w:r>
      <w:r>
        <w:rPr>
          <w:rFonts w:eastAsia="Times New Roman"/>
        </w:rPr>
        <w:t>.</w:t>
      </w:r>
    </w:p>
    <w:p w:rsidR="00230AAA"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AAA" w:rsidRPr="00522CE0" w:rsidRDefault="00230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828AD">
        <w:rPr>
          <w:rFonts w:eastAsia="Times New Roman"/>
        </w:rPr>
        <w:t>Mr. Darreyl Davis, President of Believers and Achievers</w:t>
      </w:r>
      <w:r>
        <w:rPr>
          <w:rFonts w:eastAsia="Times New Roman"/>
        </w:rPr>
        <w:t>.</w:t>
      </w:r>
    </w:p>
    <w:p w:rsidR="00DD303D" w:rsidRDefault="00B10B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0B97" w:rsidRDefault="00510B97" w:rsidP="00510B97">
      <w:pPr>
        <w:suppressAutoHyphens/>
        <w:jc w:val="both"/>
        <w:rPr>
          <w:rFonts w:eastAsia="Times New Roman"/>
        </w:rPr>
      </w:pPr>
    </w:p>
    <w:sectPr w:rsidR="00510B97" w:rsidSect="00510B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AAA" w:rsidRDefault="00230AAA" w:rsidP="00522CE0">
      <w:r>
        <w:separator/>
      </w:r>
    </w:p>
  </w:endnote>
  <w:endnote w:type="continuationSeparator" w:id="0">
    <w:p w:rsidR="00230AAA" w:rsidRDefault="00230A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300EC6-73F4-4FD6-8444-725B871B2AC3}"/>
    <w:embedBold r:id="rId2" w:fontKey="{4536F1B8-C64F-49CF-A3AA-47C149F8F19F}"/>
  </w:font>
  <w:font w:name="Calibri">
    <w:panose1 w:val="020F0502020204030204"/>
    <w:charset w:val="00"/>
    <w:family w:val="swiss"/>
    <w:pitch w:val="variable"/>
    <w:sig w:usb0="E00002FF" w:usb1="4000ACFF" w:usb2="00000001" w:usb3="00000000" w:csb0="0000019F" w:csb1="00000000"/>
    <w:embedRegular r:id="rId3" w:fontKey="{514C5FDC-8EE1-49CE-B0AA-8FA2E1A5E4C8}"/>
  </w:font>
  <w:font w:name="Cambria">
    <w:panose1 w:val="02040503050406030204"/>
    <w:charset w:val="00"/>
    <w:family w:val="roman"/>
    <w:pitch w:val="variable"/>
    <w:sig w:usb0="E00002FF" w:usb1="400004FF" w:usb2="00000000" w:usb3="00000000" w:csb0="0000019F" w:csb1="00000000"/>
    <w:embedRegular r:id="rId4" w:fontKey="{A2BDC495-B16A-4E92-8B9C-EE83C2BD0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03D" w:rsidRPr="00510B97" w:rsidRDefault="00510B97" w:rsidP="00510B97">
    <w:pPr>
      <w:pStyle w:val="Footer"/>
      <w:tabs>
        <w:tab w:val="clear" w:pos="4680"/>
        <w:tab w:val="clear" w:pos="9360"/>
        <w:tab w:val="center" w:pos="2995"/>
      </w:tabs>
      <w:spacing w:before="120"/>
    </w:pPr>
    <w:r>
      <w:t>[1259]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AAA" w:rsidRDefault="00230AAA" w:rsidP="00522CE0">
      <w:r>
        <w:separator/>
      </w:r>
    </w:p>
  </w:footnote>
  <w:footnote w:type="continuationSeparator" w:id="0">
    <w:p w:rsidR="00230AAA" w:rsidRDefault="00230A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BELI.KMM.CC"/>
    <w:docVar w:name="CoverAttorneyInitials" w:val="KMM"/>
    <w:docVar w:name="CoverAttorneyLastName" w:val="Moffitt"/>
    <w:docVar w:name="CoverBillType" w:val="r"/>
    <w:docVar w:name="CoverSenator" w:val="CC"/>
    <w:docVar w:name="dvBillNumber" w:val="1259"/>
    <w:docVar w:name="dvBillNumberPrefix" w:val="S. "/>
    <w:docVar w:name="dvOriginalBody" w:val="Senate"/>
    <w:docVar w:name="fulldraftpath" w:val="L:\S-RES\CC\010BELI.KMM.CC.DOCX"/>
    <w:docVar w:name="NameofBody" w:val="S"/>
    <w:docVar w:name="vgroup2" w:val="S-RES"/>
  </w:docVars>
  <w:rsids>
    <w:rsidRoot w:val="00230AAA"/>
    <w:rsid w:val="00042AC1"/>
    <w:rsid w:val="00046516"/>
    <w:rsid w:val="0007601D"/>
    <w:rsid w:val="000B0720"/>
    <w:rsid w:val="000B5EAF"/>
    <w:rsid w:val="001315B2"/>
    <w:rsid w:val="00170561"/>
    <w:rsid w:val="00186AC9"/>
    <w:rsid w:val="00197DF1"/>
    <w:rsid w:val="001B3DD9"/>
    <w:rsid w:val="001B7E5D"/>
    <w:rsid w:val="001D3BAC"/>
    <w:rsid w:val="00216025"/>
    <w:rsid w:val="00230AAA"/>
    <w:rsid w:val="00245C4E"/>
    <w:rsid w:val="002C1321"/>
    <w:rsid w:val="002C2031"/>
    <w:rsid w:val="002C5896"/>
    <w:rsid w:val="002D3BED"/>
    <w:rsid w:val="00307C2B"/>
    <w:rsid w:val="00315D04"/>
    <w:rsid w:val="00383247"/>
    <w:rsid w:val="003D6E2B"/>
    <w:rsid w:val="003E7597"/>
    <w:rsid w:val="004359B2"/>
    <w:rsid w:val="0044020F"/>
    <w:rsid w:val="00450668"/>
    <w:rsid w:val="004813A2"/>
    <w:rsid w:val="004952FA"/>
    <w:rsid w:val="004B6A22"/>
    <w:rsid w:val="004D7F37"/>
    <w:rsid w:val="00510B97"/>
    <w:rsid w:val="00522CE0"/>
    <w:rsid w:val="00565148"/>
    <w:rsid w:val="00570403"/>
    <w:rsid w:val="00593361"/>
    <w:rsid w:val="005A413B"/>
    <w:rsid w:val="005A5017"/>
    <w:rsid w:val="005A648C"/>
    <w:rsid w:val="005F1745"/>
    <w:rsid w:val="006828AD"/>
    <w:rsid w:val="006A1802"/>
    <w:rsid w:val="006A3DBE"/>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6FFD"/>
    <w:rsid w:val="00B10098"/>
    <w:rsid w:val="00B10B09"/>
    <w:rsid w:val="00B3438A"/>
    <w:rsid w:val="00B5790D"/>
    <w:rsid w:val="00B945C5"/>
    <w:rsid w:val="00BA20EA"/>
    <w:rsid w:val="00BB5AFC"/>
    <w:rsid w:val="00BC0A56"/>
    <w:rsid w:val="00C45366"/>
    <w:rsid w:val="00C57023"/>
    <w:rsid w:val="00C60725"/>
    <w:rsid w:val="00C74052"/>
    <w:rsid w:val="00CB187A"/>
    <w:rsid w:val="00CC0EC7"/>
    <w:rsid w:val="00CD4858"/>
    <w:rsid w:val="00D1088B"/>
    <w:rsid w:val="00D14DE6"/>
    <w:rsid w:val="00D156D2"/>
    <w:rsid w:val="00D35486"/>
    <w:rsid w:val="00D53E29"/>
    <w:rsid w:val="00D86943"/>
    <w:rsid w:val="00DA47B9"/>
    <w:rsid w:val="00DD303D"/>
    <w:rsid w:val="00DE5635"/>
    <w:rsid w:val="00E058D3"/>
    <w:rsid w:val="00E2236D"/>
    <w:rsid w:val="00E76AD9"/>
    <w:rsid w:val="00E91E2F"/>
    <w:rsid w:val="00EA3546"/>
    <w:rsid w:val="00EB47AE"/>
    <w:rsid w:val="00EB6D90"/>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6D4179C-0671-4CB9-A9D4-B63939355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4DB48CFC.dotm</Template>
  <TotalTime>0</TotalTime>
  <Pages>2</Pages>
  <Words>353</Words>
  <Characters>1975</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1259 Text of Previous Version (Apr. 21, 2016) - South Carolina Legislature Online</dc:title>
  <dc:subject/>
  <dc:creator>Jill Holt</dc:creator>
  <cp:keywords/>
  <dc:description/>
  <cp:lastModifiedBy>N Cumfer</cp:lastModifiedBy>
  <cp:revision>2</cp:revision>
  <dcterms:created xsi:type="dcterms:W3CDTF">2016-04-21T15:24:00Z</dcterms:created>
  <dcterms:modified xsi:type="dcterms:W3CDTF">2016-04-21T15:24:00Z</dcterms:modified>
</cp:coreProperties>
</file>