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A08" w:rsidRPr="00522CE0" w:rsidRDefault="00220A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20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0601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358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EXPRESS THE P</w:t>
      </w:r>
      <w:r w:rsidR="002479C1">
        <w:rPr>
          <w:rFonts w:eastAsia="Times New Roman"/>
        </w:rPr>
        <w:t>ROFOUND SORROW OF THE MEMBERS OF</w:t>
      </w:r>
      <w:r>
        <w:rPr>
          <w:rFonts w:eastAsia="Times New Roman"/>
        </w:rPr>
        <w:t xml:space="preserve"> THE SOUTH CAROLINA SENATE UPON THE PASSING OF MRS. ANNIE BELL FREEMAN PICKETT, AND TO EXTEND THEIR DEEPEST SYMPATHY TO HER FAMILY AND MANY FRIENDS.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358E3" w:rsidRDefault="001358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were deeply saddened to learn of the death of Mrs. Annie Bell Freeman Pickett on June 11, 2016 at Lorien Health Care Rehabilitation Center in Columbia, Maryland; and</w:t>
      </w:r>
    </w:p>
    <w:p w:rsidR="001358E3" w:rsidRDefault="001358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58E3" w:rsidRDefault="001358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Pickett, born in Winnsboro on October 27, 1908 to the late Reverend Joshua Freeman and Elizabeth Coleman Freeman; and</w:t>
      </w:r>
    </w:p>
    <w:p w:rsidR="001358E3" w:rsidRDefault="001358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58E3" w:rsidRDefault="001358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at an early age, Mrs. Pickett would travel with her father, a Baptist minister, as he preached at two different churches. She was a former member of St. Matthews First Baptist Church in </w:t>
      </w:r>
      <w:r w:rsidR="002479C1">
        <w:rPr>
          <w:rFonts w:eastAsia="Times New Roman"/>
        </w:rPr>
        <w:t>Winnsboro, South Carolina; and</w:t>
      </w:r>
    </w:p>
    <w:p w:rsidR="00683DAC" w:rsidRDefault="00683D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3DAC" w:rsidRDefault="00683D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Pickett attended school in Fairfield County, but left school at an early age to work on her family’s farm and to care for her younger siblings. Through this experience, she learned the value of hard work and dependability, traits she carried through her adult life; and</w:t>
      </w:r>
    </w:p>
    <w:p w:rsidR="00683DAC" w:rsidRDefault="00683D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3DAC" w:rsidRDefault="00683D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Pickett moved to New York as a young adult where she began to work as a domestic caretaker for children. Her stay in New York was short</w:t>
      </w:r>
      <w:r w:rsidR="00CD0CAD">
        <w:rPr>
          <w:rFonts w:eastAsia="Times New Roman"/>
        </w:rPr>
        <w:t xml:space="preserve"> and within a few years she returned to South Carolina where she lived until her retirement; and</w:t>
      </w:r>
    </w:p>
    <w:p w:rsidR="00CD0CAD" w:rsidRDefault="00CD0C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0CAD" w:rsidRDefault="00CD0C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Pickett married the late Albert Pickett and the couple had three children: Marjorie (deceased), Albert, Jr. (deceased), and James; and</w:t>
      </w:r>
    </w:p>
    <w:p w:rsidR="00CD0CAD" w:rsidRDefault="00CD0C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0CAD" w:rsidRDefault="00CD0C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Pickett became a member of Ephesus Seventh-day Adventist Church in Columbia. As a member, she served as a deaconess and</w:t>
      </w:r>
      <w:r w:rsidR="002479C1">
        <w:rPr>
          <w:rFonts w:eastAsia="Times New Roman"/>
        </w:rPr>
        <w:t xml:space="preserve"> a member of the Dorcas Society</w:t>
      </w:r>
      <w:r>
        <w:rPr>
          <w:rFonts w:eastAsia="Times New Roman"/>
        </w:rPr>
        <w:t xml:space="preserve"> for many years. She also enjoyed attending camp meeting</w:t>
      </w:r>
      <w:r w:rsidR="002479C1">
        <w:rPr>
          <w:rFonts w:eastAsia="Times New Roman"/>
        </w:rPr>
        <w:t>s</w:t>
      </w:r>
      <w:r>
        <w:rPr>
          <w:rFonts w:eastAsia="Times New Roman"/>
        </w:rPr>
        <w:t xml:space="preserve"> and financially supporting the Ambassador Pathfinder Club, a youth organization in the church; and</w:t>
      </w:r>
    </w:p>
    <w:p w:rsidR="00CD0CAD" w:rsidRDefault="00CD0C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0CAD" w:rsidRDefault="00CD0C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Pickett experienced many things for the first time in her nineties. She received a passport for the first time at the age of ninety-five and took a cruise in the Caribbean. She also took her first airplane flight at the age of ninety-five, and flew solo at the age of ninety-nine; and</w:t>
      </w:r>
    </w:p>
    <w:p w:rsidR="002479C1" w:rsidRDefault="00247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79C1" w:rsidRDefault="00247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grateful for the life and legacy of Mrs. Annie Bell Freeman Pickett and for the example of kindness she set for all who knew her. </w:t>
      </w:r>
      <w:r w:rsidR="00D0601C">
        <w:rPr>
          <w:rFonts w:eastAsia="Times New Roman"/>
        </w:rPr>
        <w:t>Now, therefore,</w:t>
      </w:r>
    </w:p>
    <w:p w:rsidR="00D0601C" w:rsidRDefault="00D060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601C" w:rsidRDefault="00D060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0601C" w:rsidRDefault="00D060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601C" w:rsidRDefault="00D060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479C1">
        <w:rPr>
          <w:rFonts w:eastAsia="Times New Roman"/>
        </w:rPr>
        <w:t>the members of the South Carolina Senate, by this resolution, express the profound sorrow of the members of the South Carolina Senate upon the passing of Mrs. Annie Bell Freeman Pickett, and extend their deepest sympathy to her family and many friends</w:t>
      </w:r>
      <w:r>
        <w:rPr>
          <w:rFonts w:eastAsia="Times New Roman"/>
        </w:rPr>
        <w:t>.</w:t>
      </w:r>
    </w:p>
    <w:p w:rsidR="00D0601C" w:rsidRDefault="00D060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601C" w:rsidRPr="00522CE0" w:rsidRDefault="00D060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09632B">
        <w:rPr>
          <w:rFonts w:eastAsia="Times New Roman"/>
        </w:rPr>
        <w:t>the family of Mrs. Annie Bell Freeman Pickett</w:t>
      </w:r>
      <w:r>
        <w:rPr>
          <w:rFonts w:eastAsia="Times New Roman"/>
        </w:rPr>
        <w:t>.</w:t>
      </w:r>
    </w:p>
    <w:p w:rsidR="007F3EE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20A08" w:rsidRDefault="00220A08" w:rsidP="00220A08">
      <w:pPr>
        <w:suppressAutoHyphens/>
        <w:jc w:val="both"/>
        <w:rPr>
          <w:rFonts w:eastAsia="Times New Roman"/>
        </w:rPr>
      </w:pPr>
    </w:p>
    <w:sectPr w:rsidR="00220A08" w:rsidSect="00220A0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601C" w:rsidRDefault="00D0601C" w:rsidP="00522CE0">
      <w:r>
        <w:separator/>
      </w:r>
    </w:p>
  </w:endnote>
  <w:endnote w:type="continuationSeparator" w:id="0">
    <w:p w:rsidR="00D0601C" w:rsidRDefault="00D0601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7EACE8-3880-4476-8B71-E5E2DD5A1DD3}"/>
    <w:embedBold r:id="rId2" w:fontKey="{21FE1C6B-5E2F-48E7-B6C9-A66C40F51DC8}"/>
  </w:font>
  <w:font w:name="Calibri">
    <w:panose1 w:val="020F0502020204030204"/>
    <w:charset w:val="00"/>
    <w:family w:val="swiss"/>
    <w:pitch w:val="variable"/>
    <w:sig w:usb0="E00002FF" w:usb1="4000ACFF" w:usb2="00000001" w:usb3="00000000" w:csb0="0000019F" w:csb1="00000000"/>
    <w:embedRegular r:id="rId3" w:fontKey="{FAF4EB21-1DA0-4822-A271-AC459FE633C2}"/>
  </w:font>
  <w:font w:name="Segoe UI">
    <w:panose1 w:val="020B0502040204020203"/>
    <w:charset w:val="00"/>
    <w:family w:val="swiss"/>
    <w:pitch w:val="variable"/>
    <w:sig w:usb0="E10022FF" w:usb1="C000E47F" w:usb2="00000029" w:usb3="00000000" w:csb0="000001DF" w:csb1="00000000"/>
    <w:embedRegular r:id="rId4" w:fontKey="{EB352B3E-B4F3-4DE5-8863-33A8A4FD886A}"/>
  </w:font>
  <w:font w:name="Cambria">
    <w:panose1 w:val="02040503050406030204"/>
    <w:charset w:val="00"/>
    <w:family w:val="roman"/>
    <w:pitch w:val="variable"/>
    <w:sig w:usb0="E00002FF" w:usb1="400004FF" w:usb2="00000000" w:usb3="00000000" w:csb0="0000019F" w:csb1="00000000"/>
    <w:embedRegular r:id="rId5" w:fontKey="{114D22DC-B0CB-4543-AF9C-8520ABFDB4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EE7" w:rsidRPr="00220A08" w:rsidRDefault="00220A08" w:rsidP="00220A08">
    <w:pPr>
      <w:pStyle w:val="Footer"/>
      <w:tabs>
        <w:tab w:val="clear" w:pos="4680"/>
        <w:tab w:val="clear" w:pos="9360"/>
        <w:tab w:val="center" w:pos="2995"/>
      </w:tabs>
      <w:spacing w:before="120"/>
    </w:pPr>
    <w:r>
      <w:t>[1374]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601C" w:rsidRDefault="00D0601C" w:rsidP="00522CE0">
      <w:r>
        <w:separator/>
      </w:r>
    </w:p>
  </w:footnote>
  <w:footnote w:type="continuationSeparator" w:id="0">
    <w:p w:rsidR="00D0601C" w:rsidRDefault="00D0601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ANNI.KMM.JS"/>
    <w:docVar w:name="CoverAttorneyInitials" w:val="KMM"/>
    <w:docVar w:name="CoverAttorneyLastName" w:val="Moffitt"/>
    <w:docVar w:name="CoverBillType" w:val="r"/>
    <w:docVar w:name="CoverSenator" w:val="JS"/>
    <w:docVar w:name="dvBillNumber" w:val="1374"/>
    <w:docVar w:name="dvBillNumberPrefix" w:val="S. "/>
    <w:docVar w:name="dvOriginalBody" w:val="Senate"/>
    <w:docVar w:name="fulldraftpath" w:val="L:\S-RES\JS\010ANNI.KMM.JS.DOCX"/>
    <w:docVar w:name="NameofBody" w:val="S"/>
    <w:docVar w:name="vgroup2" w:val="S-RES"/>
  </w:docVars>
  <w:rsids>
    <w:rsidRoot w:val="00D0601C"/>
    <w:rsid w:val="00042AC1"/>
    <w:rsid w:val="00046516"/>
    <w:rsid w:val="0007601D"/>
    <w:rsid w:val="0009632B"/>
    <w:rsid w:val="000B0720"/>
    <w:rsid w:val="000B5EAF"/>
    <w:rsid w:val="0010652F"/>
    <w:rsid w:val="001315B2"/>
    <w:rsid w:val="001358E3"/>
    <w:rsid w:val="00170561"/>
    <w:rsid w:val="00186AC9"/>
    <w:rsid w:val="00197DF1"/>
    <w:rsid w:val="001B3DD9"/>
    <w:rsid w:val="001B7E5D"/>
    <w:rsid w:val="001D3BAC"/>
    <w:rsid w:val="00216025"/>
    <w:rsid w:val="00220A08"/>
    <w:rsid w:val="00245C4E"/>
    <w:rsid w:val="002479C1"/>
    <w:rsid w:val="00247E2A"/>
    <w:rsid w:val="002C1321"/>
    <w:rsid w:val="002C2031"/>
    <w:rsid w:val="002C5896"/>
    <w:rsid w:val="002D3BED"/>
    <w:rsid w:val="00307C2B"/>
    <w:rsid w:val="00315D04"/>
    <w:rsid w:val="00383247"/>
    <w:rsid w:val="003D6E2B"/>
    <w:rsid w:val="003E7597"/>
    <w:rsid w:val="0044020F"/>
    <w:rsid w:val="00450668"/>
    <w:rsid w:val="004813A2"/>
    <w:rsid w:val="004952FA"/>
    <w:rsid w:val="004954E2"/>
    <w:rsid w:val="004B6A22"/>
    <w:rsid w:val="004D7F37"/>
    <w:rsid w:val="00504D81"/>
    <w:rsid w:val="00522CE0"/>
    <w:rsid w:val="00565148"/>
    <w:rsid w:val="00570403"/>
    <w:rsid w:val="00593361"/>
    <w:rsid w:val="005A413B"/>
    <w:rsid w:val="005A5017"/>
    <w:rsid w:val="005A648C"/>
    <w:rsid w:val="005F1745"/>
    <w:rsid w:val="006009F8"/>
    <w:rsid w:val="0060254E"/>
    <w:rsid w:val="00683DAC"/>
    <w:rsid w:val="006A1802"/>
    <w:rsid w:val="006C74EA"/>
    <w:rsid w:val="00720D40"/>
    <w:rsid w:val="007318D4"/>
    <w:rsid w:val="00765784"/>
    <w:rsid w:val="007A4390"/>
    <w:rsid w:val="007E5CB7"/>
    <w:rsid w:val="007F3EE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AF046F"/>
    <w:rsid w:val="00B10098"/>
    <w:rsid w:val="00B5790D"/>
    <w:rsid w:val="00B945C5"/>
    <w:rsid w:val="00BA20EA"/>
    <w:rsid w:val="00BB5AFC"/>
    <w:rsid w:val="00BC0A56"/>
    <w:rsid w:val="00C45366"/>
    <w:rsid w:val="00C57023"/>
    <w:rsid w:val="00C74052"/>
    <w:rsid w:val="00CB187A"/>
    <w:rsid w:val="00CC0EC7"/>
    <w:rsid w:val="00CD0CAD"/>
    <w:rsid w:val="00D0601C"/>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F57A5BB-ECED-4CDE-8E2C-9485B3B1C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954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54E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37586417.dotm</Template>
  <TotalTime>0</TotalTime>
  <Pages>1</Pages>
  <Words>457</Words>
  <Characters>2220</Characters>
  <Application>Microsoft Office Word</Application>
  <DocSecurity>0</DocSecurity>
  <Lines>72</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1374 Text of Previous Version (Jun. 15, 2016) - South Carolina Legislature Online</dc:title>
  <dc:subject/>
  <dc:creator>Jill Holt</dc:creator>
  <cp:keywords/>
  <dc:description/>
  <cp:lastModifiedBy>S Volk</cp:lastModifiedBy>
  <cp:revision>2</cp:revision>
  <cp:lastPrinted>2016-06-15T18:33:00Z</cp:lastPrinted>
  <dcterms:created xsi:type="dcterms:W3CDTF">2016-06-15T19:18:00Z</dcterms:created>
  <dcterms:modified xsi:type="dcterms:W3CDTF">2016-06-15T19:18:00Z</dcterms:modified>
</cp:coreProperties>
</file>