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5FD" w:rsidRDefault="00CD05FD" w:rsidP="002A3EB4">
      <w:pPr>
        <w:pStyle w:val="BillDots"/>
      </w:pPr>
      <w:bookmarkStart w:id="0" w:name="_GoBack"/>
      <w:bookmarkEnd w:id="0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0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38C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03B0" w:rsidRDefault="00CC62F8" w:rsidP="00540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403B0">
        <w:t>R</w:t>
      </w:r>
      <w:r w:rsidR="005403B0" w:rsidRPr="00DE7109">
        <w:rPr>
          <w:color w:val="000000" w:themeColor="text1"/>
          <w:u w:color="000000" w:themeColor="text1"/>
        </w:rPr>
        <w:t xml:space="preserve">ECOGNIZE </w:t>
      </w:r>
      <w:r w:rsidR="005403B0">
        <w:rPr>
          <w:color w:val="000000" w:themeColor="text1"/>
          <w:u w:color="000000" w:themeColor="text1"/>
        </w:rPr>
        <w:t>SOUTH CAROLINA TRIO PROGRAMS FOR THEIR EXCELLENCE IN PROVIDING INVALUABLE SERVICES TO NONTRADITIONAL COLLEGE</w:t>
      </w:r>
      <w:r w:rsidR="0071120F">
        <w:rPr>
          <w:color w:val="000000" w:themeColor="text1"/>
          <w:u w:color="000000" w:themeColor="text1"/>
        </w:rPr>
        <w:noBreakHyphen/>
      </w:r>
      <w:r w:rsidR="005403B0">
        <w:rPr>
          <w:color w:val="000000" w:themeColor="text1"/>
          <w:u w:color="000000" w:themeColor="text1"/>
        </w:rPr>
        <w:t xml:space="preserve">BOUND STUDENTS IN THIS GREAT STATE AND TO CELEBRATE THE </w:t>
      </w:r>
      <w:r w:rsidR="005403B0" w:rsidRPr="00DE7109">
        <w:rPr>
          <w:color w:val="000000" w:themeColor="text1"/>
          <w:u w:color="000000" w:themeColor="text1"/>
        </w:rPr>
        <w:t xml:space="preserve">OCCASION OF </w:t>
      </w:r>
      <w:r w:rsidR="005403B0">
        <w:rPr>
          <w:color w:val="000000" w:themeColor="text1"/>
          <w:u w:color="000000" w:themeColor="text1"/>
        </w:rPr>
        <w:t>SOUTH CAROLINA TRIO PROGRAMS</w:t>
      </w:r>
      <w:r w:rsidR="0071120F" w:rsidRPr="0071120F">
        <w:rPr>
          <w:color w:val="000000" w:themeColor="text1"/>
          <w:u w:color="000000" w:themeColor="text1"/>
        </w:rPr>
        <w:t>’</w:t>
      </w:r>
      <w:r w:rsidR="005403B0">
        <w:rPr>
          <w:color w:val="000000" w:themeColor="text1"/>
          <w:u w:color="000000" w:themeColor="text1"/>
        </w:rPr>
        <w:t xml:space="preserve"> FIFTIETH </w:t>
      </w:r>
      <w:r w:rsidR="005403B0" w:rsidRPr="00DE7109">
        <w:rPr>
          <w:color w:val="000000" w:themeColor="text1"/>
          <w:u w:color="000000" w:themeColor="text1"/>
        </w:rPr>
        <w:t>ANNIVERSARY.</w:t>
      </w:r>
    </w:p>
    <w:p w:rsidR="00B138C2" w:rsidRDefault="00B138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333E" w:rsidRDefault="00B138C2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color="000000" w:themeColor="text1"/>
        </w:rPr>
      </w:pPr>
      <w:r>
        <w:t xml:space="preserve">Whereas, </w:t>
      </w:r>
      <w:r w:rsidR="00B2333E" w:rsidRPr="00DE7109">
        <w:rPr>
          <w:color w:val="000000" w:themeColor="text1"/>
          <w:u w:color="000000" w:themeColor="text1"/>
        </w:rPr>
        <w:t xml:space="preserve">the </w:t>
      </w:r>
      <w:r w:rsidR="00C803D6">
        <w:rPr>
          <w:color w:val="000000" w:themeColor="text1"/>
          <w:u w:color="000000" w:themeColor="text1"/>
        </w:rPr>
        <w:t>S</w:t>
      </w:r>
      <w:r w:rsidR="00B2333E" w:rsidRPr="00DE7109">
        <w:rPr>
          <w:color w:val="000000" w:themeColor="text1"/>
          <w:u w:color="000000" w:themeColor="text1"/>
        </w:rPr>
        <w:t xml:space="preserve">outh Carolina </w:t>
      </w:r>
      <w:r w:rsidR="00C803D6">
        <w:rPr>
          <w:color w:val="000000" w:themeColor="text1"/>
          <w:u w:color="000000" w:themeColor="text1"/>
        </w:rPr>
        <w:t xml:space="preserve">Senate </w:t>
      </w:r>
      <w:r w:rsidR="00B2333E">
        <w:rPr>
          <w:color w:val="000000" w:themeColor="text1"/>
          <w:u w:color="000000" w:themeColor="text1"/>
        </w:rPr>
        <w:t>is</w:t>
      </w:r>
      <w:r w:rsidR="00B2333E" w:rsidRPr="00DE7109">
        <w:rPr>
          <w:color w:val="000000" w:themeColor="text1"/>
          <w:u w:color="000000" w:themeColor="text1"/>
        </w:rPr>
        <w:t xml:space="preserve"> pleased to learn that </w:t>
      </w:r>
      <w:r w:rsidR="00B2333E">
        <w:t>S</w:t>
      </w:r>
      <w:r w:rsidR="00B2333E">
        <w:rPr>
          <w:color w:val="000000" w:themeColor="text1"/>
          <w:u w:color="000000" w:themeColor="text1"/>
        </w:rPr>
        <w:t xml:space="preserve">outh Carolina TRIO Programs are </w:t>
      </w:r>
      <w:r w:rsidR="00B2333E" w:rsidRPr="00DE7109">
        <w:rPr>
          <w:color w:val="000000" w:themeColor="text1"/>
          <w:u w:color="000000" w:themeColor="text1"/>
        </w:rPr>
        <w:t>commemorat</w:t>
      </w:r>
      <w:r w:rsidR="00B2333E">
        <w:rPr>
          <w:color w:val="000000" w:themeColor="text1"/>
          <w:u w:color="000000" w:themeColor="text1"/>
        </w:rPr>
        <w:t>ing</w:t>
      </w:r>
      <w:r w:rsidR="00B2333E" w:rsidRPr="00DE7109">
        <w:rPr>
          <w:color w:val="000000" w:themeColor="text1"/>
          <w:u w:color="000000" w:themeColor="text1"/>
        </w:rPr>
        <w:t xml:space="preserve"> a </w:t>
      </w:r>
      <w:r w:rsidR="00B2333E">
        <w:rPr>
          <w:color w:val="000000" w:themeColor="text1"/>
          <w:u w:color="000000" w:themeColor="text1"/>
        </w:rPr>
        <w:t>half cen</w:t>
      </w:r>
      <w:r w:rsidR="00B2333E" w:rsidRPr="00DE7109">
        <w:rPr>
          <w:color w:val="000000" w:themeColor="text1"/>
          <w:u w:color="000000" w:themeColor="text1"/>
        </w:rPr>
        <w:t xml:space="preserve">tury of service </w:t>
      </w:r>
      <w:r w:rsidR="00B2333E">
        <w:rPr>
          <w:color w:val="000000" w:themeColor="text1"/>
          <w:u w:color="000000" w:themeColor="text1"/>
        </w:rPr>
        <w:t>to low</w:t>
      </w:r>
      <w:r w:rsidR="0071120F">
        <w:rPr>
          <w:color w:val="000000" w:themeColor="text1"/>
          <w:u w:color="000000" w:themeColor="text1"/>
        </w:rPr>
        <w:noBreakHyphen/>
      </w:r>
      <w:r w:rsidR="00B2333E">
        <w:rPr>
          <w:color w:val="000000" w:themeColor="text1"/>
          <w:u w:color="000000" w:themeColor="text1"/>
        </w:rPr>
        <w:t>income and first</w:t>
      </w:r>
      <w:r w:rsidR="0071120F">
        <w:rPr>
          <w:color w:val="000000" w:themeColor="text1"/>
          <w:u w:color="000000" w:themeColor="text1"/>
        </w:rPr>
        <w:noBreakHyphen/>
      </w:r>
      <w:r w:rsidR="00B2333E">
        <w:rPr>
          <w:color w:val="000000" w:themeColor="text1"/>
          <w:u w:color="000000" w:themeColor="text1"/>
        </w:rPr>
        <w:t>generation college students in the Palmetto State</w:t>
      </w:r>
      <w:r w:rsidR="00B2333E" w:rsidRPr="007168F9">
        <w:rPr>
          <w:szCs w:val="22"/>
          <w:u w:color="000000" w:themeColor="text1"/>
        </w:rPr>
        <w:t>; and</w:t>
      </w:r>
    </w:p>
    <w:p w:rsidR="00B2333E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color="000000" w:themeColor="text1"/>
        </w:rPr>
      </w:pPr>
    </w:p>
    <w:p w:rsidR="00B2333E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424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5B4241">
        <w:rPr>
          <w:color w:val="000000" w:themeColor="text1"/>
          <w:u w:color="000000" w:themeColor="text1"/>
        </w:rPr>
        <w:t xml:space="preserve">, TRIO Programs, </w:t>
      </w:r>
      <w:r>
        <w:rPr>
          <w:color w:val="000000" w:themeColor="text1"/>
          <w:u w:color="000000" w:themeColor="text1"/>
        </w:rPr>
        <w:t xml:space="preserve">composed of </w:t>
      </w:r>
      <w:r w:rsidRPr="005B4241">
        <w:rPr>
          <w:color w:val="000000" w:themeColor="text1"/>
          <w:u w:color="000000" w:themeColor="text1"/>
        </w:rPr>
        <w:t>Talent Search, Upward Bound, Upward Bound Math</w:t>
      </w:r>
      <w:r w:rsidR="0071120F">
        <w:rPr>
          <w:color w:val="000000" w:themeColor="text1"/>
          <w:u w:color="000000" w:themeColor="text1"/>
        </w:rPr>
        <w:noBreakHyphen/>
      </w:r>
      <w:r w:rsidRPr="005B4241">
        <w:rPr>
          <w:color w:val="000000" w:themeColor="text1"/>
          <w:u w:color="000000" w:themeColor="text1"/>
        </w:rPr>
        <w:t>Science, Veterans Upward Bound, Student Support Services, the Ronald E. McNair Post</w:t>
      </w:r>
      <w:r>
        <w:rPr>
          <w:color w:val="000000" w:themeColor="text1"/>
          <w:u w:color="000000" w:themeColor="text1"/>
        </w:rPr>
        <w:t>b</w:t>
      </w:r>
      <w:r w:rsidRPr="005B4241">
        <w:rPr>
          <w:color w:val="000000" w:themeColor="text1"/>
          <w:u w:color="000000" w:themeColor="text1"/>
        </w:rPr>
        <w:t>accalaureate Achievement Program</w:t>
      </w:r>
      <w:r>
        <w:rPr>
          <w:color w:val="000000" w:themeColor="text1"/>
          <w:u w:color="000000" w:themeColor="text1"/>
        </w:rPr>
        <w:t>,</w:t>
      </w:r>
      <w:r w:rsidRPr="005B4241">
        <w:rPr>
          <w:color w:val="000000" w:themeColor="text1"/>
          <w:u w:color="000000" w:themeColor="text1"/>
        </w:rPr>
        <w:t xml:space="preserve"> and Educational Opportunity Center</w:t>
      </w:r>
      <w:r>
        <w:rPr>
          <w:color w:val="000000" w:themeColor="text1"/>
          <w:u w:color="000000" w:themeColor="text1"/>
        </w:rPr>
        <w:t>s,</w:t>
      </w:r>
      <w:r w:rsidRPr="005B4241">
        <w:rPr>
          <w:color w:val="000000" w:themeColor="text1"/>
          <w:u w:color="000000" w:themeColor="text1"/>
        </w:rPr>
        <w:t xml:space="preserve"> were established </w:t>
      </w:r>
      <w:r>
        <w:rPr>
          <w:color w:val="000000" w:themeColor="text1"/>
          <w:u w:color="000000" w:themeColor="text1"/>
        </w:rPr>
        <w:t>fifty</w:t>
      </w:r>
      <w:r w:rsidRPr="005B4241">
        <w:rPr>
          <w:color w:val="000000" w:themeColor="text1"/>
          <w:u w:color="000000" w:themeColor="text1"/>
        </w:rPr>
        <w:t xml:space="preserve"> years ago to help low</w:t>
      </w:r>
      <w:r w:rsidR="0071120F">
        <w:rPr>
          <w:color w:val="000000" w:themeColor="text1"/>
          <w:u w:color="000000" w:themeColor="text1"/>
        </w:rPr>
        <w:noBreakHyphen/>
      </w:r>
      <w:r w:rsidRPr="005B4241">
        <w:rPr>
          <w:color w:val="000000" w:themeColor="text1"/>
          <w:u w:color="000000" w:themeColor="text1"/>
        </w:rPr>
        <w:t>income students overcome class, social, academic</w:t>
      </w:r>
      <w:r>
        <w:rPr>
          <w:color w:val="000000" w:themeColor="text1"/>
          <w:u w:color="000000" w:themeColor="text1"/>
        </w:rPr>
        <w:t>,</w:t>
      </w:r>
      <w:r w:rsidRPr="005B4241">
        <w:rPr>
          <w:color w:val="000000" w:themeColor="text1"/>
          <w:u w:color="000000" w:themeColor="text1"/>
        </w:rPr>
        <w:t xml:space="preserve"> and cultural barriers to higher education and </w:t>
      </w:r>
      <w:r>
        <w:rPr>
          <w:color w:val="000000" w:themeColor="text1"/>
          <w:u w:color="000000" w:themeColor="text1"/>
        </w:rPr>
        <w:t xml:space="preserve">to </w:t>
      </w:r>
      <w:r w:rsidRPr="005B4241">
        <w:rPr>
          <w:color w:val="000000" w:themeColor="text1"/>
          <w:u w:color="000000" w:themeColor="text1"/>
        </w:rPr>
        <w:t>provide invaluable services to low</w:t>
      </w:r>
      <w:r w:rsidR="0071120F">
        <w:rPr>
          <w:color w:val="000000" w:themeColor="text1"/>
          <w:u w:color="000000" w:themeColor="text1"/>
        </w:rPr>
        <w:noBreakHyphen/>
      </w:r>
      <w:r w:rsidRPr="005B4241">
        <w:rPr>
          <w:color w:val="000000" w:themeColor="text1"/>
          <w:u w:color="000000" w:themeColor="text1"/>
        </w:rPr>
        <w:t>income and/or first</w:t>
      </w:r>
      <w:r w:rsidR="0071120F">
        <w:rPr>
          <w:color w:val="000000" w:themeColor="text1"/>
          <w:u w:color="000000" w:themeColor="text1"/>
        </w:rPr>
        <w:noBreakHyphen/>
      </w:r>
      <w:r w:rsidRPr="005B4241">
        <w:rPr>
          <w:color w:val="000000" w:themeColor="text1"/>
          <w:u w:color="000000" w:themeColor="text1"/>
        </w:rPr>
        <w:t>generation college</w:t>
      </w:r>
      <w:r w:rsidR="007112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bound</w:t>
      </w:r>
      <w:r w:rsidRPr="005B42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students</w:t>
      </w:r>
      <w:r w:rsidRPr="005B4241">
        <w:rPr>
          <w:color w:val="000000" w:themeColor="text1"/>
          <w:u w:color="000000" w:themeColor="text1"/>
        </w:rPr>
        <w:t xml:space="preserve"> to heighten their chances of successful matriculation at the postsecondary education level; and</w:t>
      </w:r>
    </w:p>
    <w:p w:rsidR="00B2333E" w:rsidRPr="005B4241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33E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424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5B4241">
        <w:rPr>
          <w:color w:val="000000" w:themeColor="text1"/>
          <w:u w:color="000000" w:themeColor="text1"/>
        </w:rPr>
        <w:t xml:space="preserve">, there are </w:t>
      </w:r>
      <w:r>
        <w:rPr>
          <w:color w:val="000000" w:themeColor="text1"/>
          <w:u w:color="000000" w:themeColor="text1"/>
        </w:rPr>
        <w:t>fifty</w:t>
      </w:r>
      <w:r w:rsidR="007112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5B4241">
        <w:rPr>
          <w:color w:val="000000" w:themeColor="text1"/>
          <w:u w:color="000000" w:themeColor="text1"/>
        </w:rPr>
        <w:t xml:space="preserve"> TRIO Programs at sixteen South Carolina institutions of higher education. These programs are represented jointly by S</w:t>
      </w:r>
      <w:r>
        <w:rPr>
          <w:color w:val="000000" w:themeColor="text1"/>
          <w:u w:color="000000" w:themeColor="text1"/>
        </w:rPr>
        <w:t>outh Carolina</w:t>
      </w:r>
      <w:r w:rsidRPr="005B4241">
        <w:rPr>
          <w:color w:val="000000" w:themeColor="text1"/>
          <w:u w:color="000000" w:themeColor="text1"/>
        </w:rPr>
        <w:t xml:space="preserve"> TRIO; and</w:t>
      </w:r>
    </w:p>
    <w:p w:rsidR="00B2333E" w:rsidRPr="005B4241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33E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17,</w:t>
      </w:r>
      <w:r w:rsidRPr="005B4241">
        <w:rPr>
          <w:color w:val="000000" w:themeColor="text1"/>
          <w:u w:color="000000" w:themeColor="text1"/>
        </w:rPr>
        <w:t>293 low</w:t>
      </w:r>
      <w:r w:rsidR="0071120F">
        <w:rPr>
          <w:color w:val="000000" w:themeColor="text1"/>
          <w:u w:color="000000" w:themeColor="text1"/>
        </w:rPr>
        <w:noBreakHyphen/>
      </w:r>
      <w:r w:rsidRPr="005B4241">
        <w:rPr>
          <w:color w:val="000000" w:themeColor="text1"/>
          <w:u w:color="000000" w:themeColor="text1"/>
        </w:rPr>
        <w:t>income and/or first</w:t>
      </w:r>
      <w:r w:rsidR="0071120F">
        <w:rPr>
          <w:color w:val="000000" w:themeColor="text1"/>
          <w:u w:color="000000" w:themeColor="text1"/>
        </w:rPr>
        <w:noBreakHyphen/>
      </w:r>
      <w:r w:rsidRPr="005B4241">
        <w:rPr>
          <w:color w:val="000000" w:themeColor="text1"/>
          <w:u w:color="000000" w:themeColor="text1"/>
        </w:rPr>
        <w:t>generation college students in South Carolina, including veterans and individuals with disabilities, benefit from the precollege to graduate</w:t>
      </w:r>
      <w:r w:rsidR="0071120F">
        <w:rPr>
          <w:color w:val="000000" w:themeColor="text1"/>
          <w:u w:color="000000" w:themeColor="text1"/>
        </w:rPr>
        <w:noBreakHyphen/>
      </w:r>
      <w:r w:rsidRPr="005B4241">
        <w:rPr>
          <w:color w:val="000000" w:themeColor="text1"/>
          <w:u w:color="000000" w:themeColor="text1"/>
        </w:rPr>
        <w:t>level services provide</w:t>
      </w:r>
      <w:r>
        <w:rPr>
          <w:color w:val="000000" w:themeColor="text1"/>
          <w:u w:color="000000" w:themeColor="text1"/>
        </w:rPr>
        <w:t>d by South Carolina TRIO Programs, which receive $16,</w:t>
      </w:r>
      <w:r w:rsidRPr="005B4241">
        <w:rPr>
          <w:color w:val="000000" w:themeColor="text1"/>
          <w:u w:color="000000" w:themeColor="text1"/>
        </w:rPr>
        <w:t>623,780 in federal funding; and</w:t>
      </w:r>
    </w:p>
    <w:p w:rsidR="00B2333E" w:rsidRPr="005B4241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33E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424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5B4241">
        <w:rPr>
          <w:color w:val="000000" w:themeColor="text1"/>
          <w:u w:color="000000" w:themeColor="text1"/>
        </w:rPr>
        <w:t>, S</w:t>
      </w:r>
      <w:r>
        <w:rPr>
          <w:color w:val="000000" w:themeColor="text1"/>
          <w:u w:color="000000" w:themeColor="text1"/>
        </w:rPr>
        <w:t>outh Carolina</w:t>
      </w:r>
      <w:r w:rsidRPr="005B4241">
        <w:rPr>
          <w:color w:val="000000" w:themeColor="text1"/>
          <w:u w:color="000000" w:themeColor="text1"/>
        </w:rPr>
        <w:t xml:space="preserve"> TRIO Programs have played a major role in </w:t>
      </w:r>
      <w:r>
        <w:rPr>
          <w:color w:val="000000" w:themeColor="text1"/>
          <w:u w:color="000000" w:themeColor="text1"/>
        </w:rPr>
        <w:t xml:space="preserve">accomplishing the following goals: 1. </w:t>
      </w:r>
      <w:r w:rsidRPr="005B4241">
        <w:rPr>
          <w:color w:val="000000" w:themeColor="text1"/>
          <w:u w:color="000000" w:themeColor="text1"/>
        </w:rPr>
        <w:t>decreasing South Carolina</w:t>
      </w:r>
      <w:r w:rsidR="0071120F" w:rsidRPr="0071120F">
        <w:rPr>
          <w:color w:val="000000" w:themeColor="text1"/>
          <w:u w:color="000000" w:themeColor="text1"/>
        </w:rPr>
        <w:t>’</w:t>
      </w:r>
      <w:r w:rsidRPr="005B4241">
        <w:rPr>
          <w:color w:val="000000" w:themeColor="text1"/>
          <w:u w:color="000000" w:themeColor="text1"/>
        </w:rPr>
        <w:t>s dropout rate by encouraging and supporting high school completion</w:t>
      </w:r>
      <w:r>
        <w:rPr>
          <w:color w:val="000000" w:themeColor="text1"/>
          <w:u w:color="000000" w:themeColor="text1"/>
        </w:rPr>
        <w:t>,</w:t>
      </w:r>
      <w:r w:rsidRPr="005B42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2. </w:t>
      </w:r>
      <w:r w:rsidRPr="005B4241">
        <w:rPr>
          <w:color w:val="000000" w:themeColor="text1"/>
          <w:u w:color="000000" w:themeColor="text1"/>
        </w:rPr>
        <w:t>increasing the number of college graduates by providing guidance and support for successful matriculation</w:t>
      </w:r>
      <w:r>
        <w:rPr>
          <w:color w:val="000000" w:themeColor="text1"/>
          <w:u w:color="000000" w:themeColor="text1"/>
        </w:rPr>
        <w:t xml:space="preserve">, </w:t>
      </w:r>
      <w:r w:rsidRPr="005B4241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3. </w:t>
      </w:r>
      <w:r w:rsidRPr="005B4241">
        <w:rPr>
          <w:color w:val="000000" w:themeColor="text1"/>
          <w:u w:color="000000" w:themeColor="text1"/>
        </w:rPr>
        <w:t>reducing defaults in student</w:t>
      </w:r>
      <w:r w:rsidR="0071120F">
        <w:rPr>
          <w:color w:val="000000" w:themeColor="text1"/>
          <w:u w:color="000000" w:themeColor="text1"/>
        </w:rPr>
        <w:noBreakHyphen/>
      </w:r>
      <w:r w:rsidRPr="005B4241">
        <w:rPr>
          <w:color w:val="000000" w:themeColor="text1"/>
          <w:u w:color="000000" w:themeColor="text1"/>
        </w:rPr>
        <w:t>loan programs by helping low</w:t>
      </w:r>
      <w:r w:rsidR="0071120F">
        <w:rPr>
          <w:color w:val="000000" w:themeColor="text1"/>
          <w:u w:color="000000" w:themeColor="text1"/>
        </w:rPr>
        <w:noBreakHyphen/>
      </w:r>
      <w:r w:rsidRPr="005B4241">
        <w:rPr>
          <w:color w:val="000000" w:themeColor="text1"/>
          <w:u w:color="000000" w:themeColor="text1"/>
        </w:rPr>
        <w:t>income students better understand their financial obligations; and</w:t>
      </w:r>
    </w:p>
    <w:p w:rsidR="00B2333E" w:rsidRPr="005B4241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33E" w:rsidRPr="005B4241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424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5B4241">
        <w:rPr>
          <w:color w:val="000000" w:themeColor="text1"/>
          <w:u w:color="000000" w:themeColor="text1"/>
        </w:rPr>
        <w:t>, S</w:t>
      </w:r>
      <w:r>
        <w:rPr>
          <w:color w:val="000000" w:themeColor="text1"/>
          <w:u w:color="000000" w:themeColor="text1"/>
        </w:rPr>
        <w:t>outh Carolina</w:t>
      </w:r>
      <w:r w:rsidRPr="005B4241">
        <w:rPr>
          <w:color w:val="000000" w:themeColor="text1"/>
          <w:u w:color="000000" w:themeColor="text1"/>
        </w:rPr>
        <w:t xml:space="preserve"> TRIO Programs are recognized </w:t>
      </w:r>
      <w:r>
        <w:rPr>
          <w:color w:val="000000" w:themeColor="text1"/>
          <w:u w:color="000000" w:themeColor="text1"/>
        </w:rPr>
        <w:t xml:space="preserve">both </w:t>
      </w:r>
      <w:r w:rsidRPr="005B4241">
        <w:rPr>
          <w:color w:val="000000" w:themeColor="text1"/>
          <w:u w:color="000000" w:themeColor="text1"/>
        </w:rPr>
        <w:t>locally</w:t>
      </w:r>
      <w:r>
        <w:rPr>
          <w:color w:val="000000" w:themeColor="text1"/>
          <w:u w:color="000000" w:themeColor="text1"/>
        </w:rPr>
        <w:t xml:space="preserve"> and nationally</w:t>
      </w:r>
      <w:r w:rsidRPr="005B4241">
        <w:rPr>
          <w:color w:val="000000" w:themeColor="text1"/>
          <w:u w:color="000000" w:themeColor="text1"/>
        </w:rPr>
        <w:t xml:space="preserve"> for their dedication in assisting low</w:t>
      </w:r>
      <w:r w:rsidR="0071120F">
        <w:rPr>
          <w:color w:val="000000" w:themeColor="text1"/>
          <w:u w:color="000000" w:themeColor="text1"/>
        </w:rPr>
        <w:noBreakHyphen/>
      </w:r>
      <w:r w:rsidRPr="005B4241">
        <w:rPr>
          <w:color w:val="000000" w:themeColor="text1"/>
          <w:u w:color="000000" w:themeColor="text1"/>
        </w:rPr>
        <w:t>income</w:t>
      </w:r>
      <w:r>
        <w:rPr>
          <w:color w:val="000000" w:themeColor="text1"/>
          <w:u w:color="000000" w:themeColor="text1"/>
        </w:rPr>
        <w:t xml:space="preserve"> and/or</w:t>
      </w:r>
      <w:r w:rsidRPr="005B4241">
        <w:rPr>
          <w:color w:val="000000" w:themeColor="text1"/>
          <w:u w:color="000000" w:themeColor="text1"/>
        </w:rPr>
        <w:t xml:space="preserve"> first</w:t>
      </w:r>
      <w:r w:rsidR="0071120F">
        <w:rPr>
          <w:color w:val="000000" w:themeColor="text1"/>
          <w:u w:color="000000" w:themeColor="text1"/>
        </w:rPr>
        <w:noBreakHyphen/>
      </w:r>
      <w:r w:rsidRPr="005B4241">
        <w:rPr>
          <w:color w:val="000000" w:themeColor="text1"/>
          <w:u w:color="000000" w:themeColor="text1"/>
        </w:rPr>
        <w:t>generation college students and students with disabilities, as well as their families; and</w:t>
      </w:r>
    </w:p>
    <w:p w:rsidR="00B2333E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33E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7109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g</w:t>
      </w:r>
      <w:r w:rsidRPr="00DE7109">
        <w:rPr>
          <w:color w:val="000000" w:themeColor="text1"/>
          <w:u w:color="000000" w:themeColor="text1"/>
        </w:rPr>
        <w:t xml:space="preserve">rateful for the commitment to </w:t>
      </w:r>
      <w:r>
        <w:rPr>
          <w:color w:val="000000" w:themeColor="text1"/>
          <w:u w:color="000000" w:themeColor="text1"/>
        </w:rPr>
        <w:t>serving low</w:t>
      </w:r>
      <w:r w:rsidR="007112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income and first</w:t>
      </w:r>
      <w:r w:rsidR="007112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generation college students that </w:t>
      </w:r>
      <w:r>
        <w:t>S</w:t>
      </w:r>
      <w:r>
        <w:rPr>
          <w:color w:val="000000" w:themeColor="text1"/>
          <w:u w:color="000000" w:themeColor="text1"/>
        </w:rPr>
        <w:t>outh Carolina TRIO Programs have demonstrated over the past half century, the S</w:t>
      </w:r>
      <w:r w:rsidR="00D92EA7">
        <w:rPr>
          <w:color w:val="000000" w:themeColor="text1"/>
          <w:u w:color="000000" w:themeColor="text1"/>
        </w:rPr>
        <w:t>enate</w:t>
      </w:r>
      <w:r>
        <w:rPr>
          <w:color w:val="000000" w:themeColor="text1"/>
          <w:u w:color="000000" w:themeColor="text1"/>
        </w:rPr>
        <w:t xml:space="preserve"> takes great pleasure in honoring th</w:t>
      </w:r>
      <w:r w:rsidRPr="00DE7109">
        <w:rPr>
          <w:color w:val="000000" w:themeColor="text1"/>
          <w:u w:color="000000" w:themeColor="text1"/>
        </w:rPr>
        <w:t xml:space="preserve">e significant benchmark this </w:t>
      </w:r>
      <w:r>
        <w:rPr>
          <w:color w:val="000000" w:themeColor="text1"/>
          <w:u w:color="000000" w:themeColor="text1"/>
        </w:rPr>
        <w:t>fifty</w:t>
      </w:r>
      <w:r w:rsidR="007112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Pr="00DE7109">
        <w:rPr>
          <w:color w:val="000000" w:themeColor="text1"/>
          <w:u w:color="000000" w:themeColor="text1"/>
        </w:rPr>
        <w:t xml:space="preserve"> celebration represents for the past, present, and future of </w:t>
      </w:r>
      <w:r>
        <w:rPr>
          <w:color w:val="000000" w:themeColor="text1"/>
          <w:u w:color="000000" w:themeColor="text1"/>
        </w:rPr>
        <w:t>higher education</w:t>
      </w:r>
      <w:r w:rsidRPr="00DE7109">
        <w:rPr>
          <w:color w:val="000000" w:themeColor="text1"/>
          <w:u w:color="000000" w:themeColor="text1"/>
        </w:rPr>
        <w:t xml:space="preserve"> in our State. Now, therefore,</w:t>
      </w:r>
    </w:p>
    <w:p w:rsidR="00B2333E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F8F" w:rsidRDefault="00C55F8F" w:rsidP="00C55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2333E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5F8F" w:rsidRDefault="00B2333E" w:rsidP="00C55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C55F8F">
        <w:rPr>
          <w:color w:val="000000" w:themeColor="text1"/>
        </w:rPr>
        <w:t xml:space="preserve">the members of the South Carolina Senate, by this resolution, </w:t>
      </w:r>
      <w:r w:rsidR="00C55F8F">
        <w:t>r</w:t>
      </w:r>
      <w:r w:rsidR="00C55F8F" w:rsidRPr="00DE7109">
        <w:rPr>
          <w:color w:val="000000" w:themeColor="text1"/>
          <w:u w:color="000000" w:themeColor="text1"/>
        </w:rPr>
        <w:t xml:space="preserve">ecognize </w:t>
      </w:r>
      <w:r w:rsidR="00C55F8F">
        <w:rPr>
          <w:color w:val="000000" w:themeColor="text1"/>
          <w:u w:color="000000" w:themeColor="text1"/>
        </w:rPr>
        <w:t>South Carolina TRIO Programs for their excellence in providing invaluable services to nontraditional college</w:t>
      </w:r>
      <w:r w:rsidR="0071120F">
        <w:rPr>
          <w:color w:val="000000" w:themeColor="text1"/>
          <w:u w:color="000000" w:themeColor="text1"/>
        </w:rPr>
        <w:noBreakHyphen/>
      </w:r>
      <w:r w:rsidR="00C55F8F">
        <w:rPr>
          <w:color w:val="000000" w:themeColor="text1"/>
          <w:u w:color="000000" w:themeColor="text1"/>
        </w:rPr>
        <w:t xml:space="preserve">bound students in this great State and celebrate the </w:t>
      </w:r>
      <w:r w:rsidR="00C55F8F" w:rsidRPr="00DE7109">
        <w:rPr>
          <w:color w:val="000000" w:themeColor="text1"/>
          <w:u w:color="000000" w:themeColor="text1"/>
        </w:rPr>
        <w:t xml:space="preserve">occasion of </w:t>
      </w:r>
      <w:r w:rsidR="00C55F8F">
        <w:rPr>
          <w:color w:val="000000" w:themeColor="text1"/>
          <w:u w:color="000000" w:themeColor="text1"/>
        </w:rPr>
        <w:t>South Carolina TRIO Programs</w:t>
      </w:r>
      <w:r w:rsidR="0071120F" w:rsidRPr="0071120F">
        <w:rPr>
          <w:color w:val="000000" w:themeColor="text1"/>
          <w:u w:color="000000" w:themeColor="text1"/>
        </w:rPr>
        <w:t>’</w:t>
      </w:r>
      <w:r w:rsidR="00C55F8F">
        <w:rPr>
          <w:color w:val="000000" w:themeColor="text1"/>
          <w:u w:color="000000" w:themeColor="text1"/>
        </w:rPr>
        <w:t xml:space="preserve"> fiftieth </w:t>
      </w:r>
      <w:r w:rsidR="00C55F8F" w:rsidRPr="00DE7109">
        <w:rPr>
          <w:color w:val="000000" w:themeColor="text1"/>
          <w:u w:color="000000" w:themeColor="text1"/>
        </w:rPr>
        <w:t>anniversary.</w:t>
      </w:r>
    </w:p>
    <w:p w:rsidR="009D7BCC" w:rsidRDefault="0071120F" w:rsidP="009C6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05FD" w:rsidRDefault="00CD05FD" w:rsidP="00CD05FD">
      <w:pPr>
        <w:suppressAutoHyphens/>
      </w:pPr>
    </w:p>
    <w:sectPr w:rsidR="00CD05FD" w:rsidSect="00CD05F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8C2" w:rsidRDefault="00B138C2" w:rsidP="009F0C77">
      <w:r>
        <w:separator/>
      </w:r>
    </w:p>
  </w:endnote>
  <w:endnote w:type="continuationSeparator" w:id="0">
    <w:p w:rsidR="00B138C2" w:rsidRDefault="00B138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2E53E4-790C-4E03-8AD4-D7F0CB1D9601}"/>
    <w:embedBold r:id="rId2" w:fontKey="{10290C33-51BC-4FA0-82DB-AB2EDB0DCD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7FCB6FE-6039-4150-8458-A6D0121623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DC8D476-0CB5-4FA1-B5B2-32B26E900C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1714EB-5F30-4EE9-9450-82ABF55495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C60" w:rsidRPr="00CD05FD" w:rsidRDefault="00CD05FD" w:rsidP="00CD05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8C2" w:rsidRDefault="00B138C2" w:rsidP="009F0C77">
      <w:r>
        <w:separator/>
      </w:r>
    </w:p>
  </w:footnote>
  <w:footnote w:type="continuationSeparator" w:id="0">
    <w:p w:rsidR="00B138C2" w:rsidRDefault="00B138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01SD15"/>
    <w:docVar w:name="CoverBillType" w:val="r"/>
    <w:docVar w:name="docpath" w:val="L:\Council\bills\RM\1001SD15.DOCX"/>
    <w:docVar w:name="dvBillNumber" w:val="27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B2F31"/>
    <w:rsid w:val="00026C9A"/>
    <w:rsid w:val="000965A1"/>
    <w:rsid w:val="000C5761"/>
    <w:rsid w:val="000E1785"/>
    <w:rsid w:val="000F39F2"/>
    <w:rsid w:val="001023A4"/>
    <w:rsid w:val="0010776B"/>
    <w:rsid w:val="00133E66"/>
    <w:rsid w:val="00134ACF"/>
    <w:rsid w:val="00144E15"/>
    <w:rsid w:val="00161B49"/>
    <w:rsid w:val="001A2498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49A1"/>
    <w:rsid w:val="00325348"/>
    <w:rsid w:val="00325FED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403B0"/>
    <w:rsid w:val="00557FD7"/>
    <w:rsid w:val="005755E1"/>
    <w:rsid w:val="00577C6C"/>
    <w:rsid w:val="0058501B"/>
    <w:rsid w:val="00616138"/>
    <w:rsid w:val="006215AA"/>
    <w:rsid w:val="006340D9"/>
    <w:rsid w:val="00640C13"/>
    <w:rsid w:val="00643B8E"/>
    <w:rsid w:val="00665EBC"/>
    <w:rsid w:val="0068078F"/>
    <w:rsid w:val="0069470D"/>
    <w:rsid w:val="006A476C"/>
    <w:rsid w:val="006B1C60"/>
    <w:rsid w:val="006B2F31"/>
    <w:rsid w:val="006C6A93"/>
    <w:rsid w:val="006E02F9"/>
    <w:rsid w:val="0071120F"/>
    <w:rsid w:val="007148CB"/>
    <w:rsid w:val="00753C04"/>
    <w:rsid w:val="00756946"/>
    <w:rsid w:val="00757F80"/>
    <w:rsid w:val="00771EEC"/>
    <w:rsid w:val="00786819"/>
    <w:rsid w:val="007A325A"/>
    <w:rsid w:val="007C6693"/>
    <w:rsid w:val="007E17B4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C652D"/>
    <w:rsid w:val="009D7BCC"/>
    <w:rsid w:val="009F0C77"/>
    <w:rsid w:val="009F1940"/>
    <w:rsid w:val="009F4DD1"/>
    <w:rsid w:val="00A0291F"/>
    <w:rsid w:val="00A64E80"/>
    <w:rsid w:val="00A741D9"/>
    <w:rsid w:val="00A9741D"/>
    <w:rsid w:val="00AD4B17"/>
    <w:rsid w:val="00AF4E34"/>
    <w:rsid w:val="00B138C2"/>
    <w:rsid w:val="00B2333E"/>
    <w:rsid w:val="00B26FA6"/>
    <w:rsid w:val="00B534C5"/>
    <w:rsid w:val="00B741CB"/>
    <w:rsid w:val="00B934F3"/>
    <w:rsid w:val="00BB6347"/>
    <w:rsid w:val="00BD2134"/>
    <w:rsid w:val="00C038D8"/>
    <w:rsid w:val="00C045DD"/>
    <w:rsid w:val="00C3136F"/>
    <w:rsid w:val="00C3483A"/>
    <w:rsid w:val="00C55F8F"/>
    <w:rsid w:val="00C74E9D"/>
    <w:rsid w:val="00C803D6"/>
    <w:rsid w:val="00C82FD3"/>
    <w:rsid w:val="00CC62F8"/>
    <w:rsid w:val="00CC6B7B"/>
    <w:rsid w:val="00CD05FD"/>
    <w:rsid w:val="00CD3619"/>
    <w:rsid w:val="00CF4447"/>
    <w:rsid w:val="00D3101D"/>
    <w:rsid w:val="00D405E7"/>
    <w:rsid w:val="00D41D56"/>
    <w:rsid w:val="00D6260D"/>
    <w:rsid w:val="00D6662B"/>
    <w:rsid w:val="00D92EA7"/>
    <w:rsid w:val="00D95E2F"/>
    <w:rsid w:val="00D970A9"/>
    <w:rsid w:val="00DB3AC0"/>
    <w:rsid w:val="00DD50CF"/>
    <w:rsid w:val="00DE68F0"/>
    <w:rsid w:val="00DF3845"/>
    <w:rsid w:val="00DF7E17"/>
    <w:rsid w:val="00E811A4"/>
    <w:rsid w:val="00EA00A8"/>
    <w:rsid w:val="00EB00A2"/>
    <w:rsid w:val="00EB1BF3"/>
    <w:rsid w:val="00EF3EEE"/>
    <w:rsid w:val="00F149A7"/>
    <w:rsid w:val="00F50BAF"/>
    <w:rsid w:val="00F52C10"/>
    <w:rsid w:val="00F81FFD"/>
    <w:rsid w:val="00F82C57"/>
    <w:rsid w:val="00F85228"/>
    <w:rsid w:val="00FB6773"/>
    <w:rsid w:val="00FD1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E66B20-D881-4D24-ABC4-27253F6DF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65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52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CD579-77EA-4E5B-9168-8FE55B093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393</Words>
  <Characters>2494</Characters>
  <Application>Microsoft Office Word</Application>
  <DocSecurity>0</DocSecurity>
  <Lines>70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274 Text of Previous Version (Jan. 13, 2015) - South Carolina Legislature Online</dc:title>
  <dc:subject/>
  <dc:creator>McDowell</dc:creator>
  <cp:keywords/>
  <dc:description/>
  <cp:lastModifiedBy>N Cumfer</cp:lastModifiedBy>
  <cp:revision>2</cp:revision>
  <cp:lastPrinted>2014-11-18T20:02:00Z</cp:lastPrinted>
  <dcterms:created xsi:type="dcterms:W3CDTF">2015-01-13T18:04:00Z</dcterms:created>
  <dcterms:modified xsi:type="dcterms:W3CDTF">2015-01-13T18:04:00Z</dcterms:modified>
</cp:coreProperties>
</file>