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1E1" w:rsidRPr="002651E1" w:rsidRDefault="002651E1" w:rsidP="002651E1">
      <w:pPr>
        <w:pStyle w:val="BillDots"/>
        <w:tabs>
          <w:tab w:val="clear" w:pos="216"/>
          <w:tab w:val="clear" w:pos="432"/>
          <w:tab w:val="clear" w:pos="648"/>
          <w:tab w:val="clear" w:pos="864"/>
          <w:tab w:val="clear" w:pos="1080"/>
          <w:tab w:val="clear" w:pos="1296"/>
          <w:tab w:val="clear" w:pos="5904"/>
          <w:tab w:val="right" w:pos="5933"/>
        </w:tabs>
      </w:pPr>
      <w:r>
        <w:tab/>
      </w:r>
      <w:r>
        <w:rPr>
          <w:b/>
          <w:sz w:val="36"/>
        </w:rPr>
        <w:t>H. 3062</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Goldfinch, G.R. Smith and Pitts</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2651E1" w:rsidRP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1E1" w:rsidRP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3062) to amend Section 12</w:t>
      </w:r>
      <w:r>
        <w:noBreakHyphen/>
        <w:t>36</w:t>
      </w:r>
      <w:r>
        <w:noBreakHyphen/>
        <w:t>2120, Code of Laws of South Carolina, 1976, relating to exemptions from the state sales and use tax, so as to exempt, etc., respectfully</w:t>
      </w:r>
    </w:p>
    <w:p w:rsidR="002651E1" w:rsidRP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2651E1" w:rsidRP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651E1" w:rsidRDefault="002651E1"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651E1" w:rsidSect="002651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5CEE" w:rsidRDefault="00175CEE"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32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367" w:rsidP="008E2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E62E7A">
        <w:noBreakHyphen/>
      </w:r>
      <w:r>
        <w:t>36</w:t>
      </w:r>
      <w:r w:rsidR="00E62E7A">
        <w:noBreakHyphen/>
      </w:r>
      <w:r>
        <w:t>2120,</w:t>
      </w:r>
      <w:r w:rsidR="00E62E7A">
        <w:t xml:space="preserve"> </w:t>
      </w:r>
      <w:r>
        <w:t>CODE OF LAWS OF SOUTH CAROLINA, 1976, RELATING TO EXEMPTIONS FROM THE STATE SALES AND USE TAX, SO AS TO EXEMPT FROM THESE TAXES GROSS PROCEEDS OF SALES OR SALES PRICE OF CHILDREN</w:t>
      </w:r>
      <w:r w:rsidRPr="00466A5C">
        <w:t>’</w:t>
      </w:r>
      <w:r>
        <w:t>S CLOTHING SOLD TO A PRIVATE CHARITABLE ORGANIZATION FOR THE SOLE PURPOSE OF DISTRIBUTION AT NO COST TO NEEDY CHILDREN AND TO DEFINE “CLOTHING” AND “NEEDY CHILDREN”.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26E" w:rsidRDefault="006F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326E" w:rsidRDefault="006F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67" w:rsidRDefault="006F326E"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6367">
        <w:t>Section 12</w:t>
      </w:r>
      <w:r w:rsidR="00E62E7A">
        <w:noBreakHyphen/>
      </w:r>
      <w:r w:rsidR="00456367">
        <w:t>36</w:t>
      </w:r>
      <w:r w:rsidR="00E62E7A">
        <w:noBreakHyphen/>
      </w:r>
      <w:r w:rsidR="00456367">
        <w:t>2120 of the 1976 Code is amended by adding an appropriately numbered new item at the end to read:</w:t>
      </w: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children</w:t>
      </w:r>
      <w:r w:rsidRPr="00466A5C">
        <w:t>’</w:t>
      </w:r>
      <w:r>
        <w:t>s clothing sold to a private charitable organization exempt from federal and state income tax for the sole purpose of distribution by that organization to needy children.  For purposes of this item:</w:t>
      </w: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466A5C">
        <w:t>‘</w:t>
      </w:r>
      <w:r>
        <w:t>clothing</w:t>
      </w:r>
      <w:r w:rsidRPr="00466A5C">
        <w:t>’</w:t>
      </w:r>
      <w:r>
        <w:t xml:space="preserve"> means those items exempt from sales and use tax pursuant to item (57)(a)(i) and (iii) of this section; and</w:t>
      </w: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466A5C">
        <w:t>‘</w:t>
      </w:r>
      <w:r>
        <w:t>needy children</w:t>
      </w:r>
      <w:r w:rsidRPr="00466A5C">
        <w:t>’</w:t>
      </w:r>
      <w:r>
        <w:t xml:space="preserve"> means children eligible for free meals under the National School Lunch Program of the United States Department of Agriculture.”</w:t>
      </w:r>
    </w:p>
    <w:p w:rsidR="00456367" w:rsidRDefault="00456367"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6E" w:rsidRDefault="00456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w:t>
      </w:r>
      <w:r w:rsidR="00E62E7A">
        <w:t>July 1, 2015</w:t>
      </w:r>
      <w:r>
        <w:t>.</w:t>
      </w:r>
    </w:p>
    <w:p w:rsidR="003E529B" w:rsidRDefault="00E62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D8B" w:rsidRDefault="00D95D8B" w:rsidP="00D95D8B">
      <w:pPr>
        <w:suppressAutoHyphens/>
      </w:pPr>
    </w:p>
    <w:sectPr w:rsidR="00D95D8B" w:rsidSect="002651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26E" w:rsidRDefault="006F326E" w:rsidP="009F0C77">
      <w:r>
        <w:separator/>
      </w:r>
    </w:p>
  </w:endnote>
  <w:endnote w:type="continuationSeparator" w:id="0">
    <w:p w:rsidR="006F326E" w:rsidRDefault="006F32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1A1ECF-01A1-4AA9-A6ED-9625FA7C5C22}"/>
    <w:embedBold r:id="rId2" w:fontKey="{8AA2ED85-38D3-4C9A-8CEE-5F81FDA916FA}"/>
  </w:font>
  <w:font w:name="Calibri">
    <w:panose1 w:val="020F0502020204030204"/>
    <w:charset w:val="00"/>
    <w:family w:val="swiss"/>
    <w:pitch w:val="variable"/>
    <w:sig w:usb0="E10002FF" w:usb1="4000ACFF" w:usb2="00000009" w:usb3="00000000" w:csb0="0000019F" w:csb1="00000000"/>
    <w:embedRegular r:id="rId3" w:fontKey="{57970B68-5577-40F2-847D-2B33A619D2BC}"/>
  </w:font>
  <w:font w:name="Cambria">
    <w:panose1 w:val="02040503050406030204"/>
    <w:charset w:val="00"/>
    <w:family w:val="roman"/>
    <w:pitch w:val="variable"/>
    <w:sig w:usb0="E00002FF" w:usb1="400004FF" w:usb2="00000000" w:usb3="00000000" w:csb0="0000019F" w:csb1="00000000"/>
    <w:embedRegular r:id="rId4" w:fontKey="{C500CB04-1C8F-4EF8-855F-CDCE5902B0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B" w:rsidRPr="00175CEE" w:rsidRDefault="00175CEE" w:rsidP="00175CEE">
    <w:pPr>
      <w:pStyle w:val="Footer"/>
      <w:tabs>
        <w:tab w:val="clear" w:pos="4680"/>
        <w:tab w:val="clear" w:pos="9360"/>
        <w:tab w:val="center" w:pos="2995"/>
      </w:tabs>
      <w:spacing w:before="120"/>
    </w:pPr>
    <w:r>
      <w:t>[3062</w:t>
    </w:r>
    <w:r w:rsidR="002651E1">
      <w:t>-</w:t>
    </w:r>
    <w:r w:rsidR="002651E1">
      <w:fldChar w:fldCharType="begin"/>
    </w:r>
    <w:r w:rsidR="002651E1">
      <w:instrText xml:space="preserve"> PAGE  \* MERGEFORMAT </w:instrText>
    </w:r>
    <w:r w:rsidR="002651E1">
      <w:fldChar w:fldCharType="separate"/>
    </w:r>
    <w:r w:rsidR="00D95D8B">
      <w:rPr>
        <w:noProof/>
      </w:rPr>
      <w:t>1</w:t>
    </w:r>
    <w:r w:rsidR="002651E1">
      <w:fldChar w:fldCharType="end"/>
    </w:r>
    <w:r w:rsidR="002651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1E1" w:rsidRPr="00175CEE" w:rsidRDefault="002651E1" w:rsidP="00175CEE">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sidR="00D95D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26E" w:rsidRDefault="006F326E" w:rsidP="009F0C77">
      <w:r>
        <w:separator/>
      </w:r>
    </w:p>
  </w:footnote>
  <w:footnote w:type="continuationSeparator" w:id="0">
    <w:p w:rsidR="006F326E" w:rsidRDefault="006F32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0HTC15"/>
    <w:docVar w:name="CoverBillType" w:val="b"/>
    <w:docVar w:name="docpath" w:val="L:\Council\bills\BBM\9090HTC15.DOCX"/>
    <w:docVar w:name="dvBillNumber" w:val="3062"/>
    <w:docVar w:name="dvBillNumberPrefix" w:val="H. "/>
    <w:docVar w:name="dvOriginalBody" w:val="House"/>
    <w:docVar w:name="dvSteno" w:val="BBM"/>
    <w:docVar w:name="NameofBody" w:val="h"/>
    <w:docVar w:name="vgroup2" w:val="Council"/>
  </w:docVars>
  <w:rsids>
    <w:rsidRoot w:val="006F326E"/>
    <w:rsid w:val="00011869"/>
    <w:rsid w:val="00015CD6"/>
    <w:rsid w:val="000B0D65"/>
    <w:rsid w:val="000C0FF2"/>
    <w:rsid w:val="000E1785"/>
    <w:rsid w:val="000F40FA"/>
    <w:rsid w:val="0010776B"/>
    <w:rsid w:val="00133E66"/>
    <w:rsid w:val="001435A3"/>
    <w:rsid w:val="00175CEE"/>
    <w:rsid w:val="001D08F2"/>
    <w:rsid w:val="001D525B"/>
    <w:rsid w:val="001D7F4F"/>
    <w:rsid w:val="002321B6"/>
    <w:rsid w:val="00250967"/>
    <w:rsid w:val="002543C8"/>
    <w:rsid w:val="002651E1"/>
    <w:rsid w:val="00284AAE"/>
    <w:rsid w:val="002E5912"/>
    <w:rsid w:val="00301B21"/>
    <w:rsid w:val="00325348"/>
    <w:rsid w:val="0032732C"/>
    <w:rsid w:val="00336AD0"/>
    <w:rsid w:val="0037079A"/>
    <w:rsid w:val="003D01E8"/>
    <w:rsid w:val="003E5288"/>
    <w:rsid w:val="003E529B"/>
    <w:rsid w:val="003F6D79"/>
    <w:rsid w:val="0041760A"/>
    <w:rsid w:val="00417C01"/>
    <w:rsid w:val="00456367"/>
    <w:rsid w:val="004809EE"/>
    <w:rsid w:val="004E7D54"/>
    <w:rsid w:val="005273C6"/>
    <w:rsid w:val="00530A69"/>
    <w:rsid w:val="00545593"/>
    <w:rsid w:val="00577C6C"/>
    <w:rsid w:val="005C2FE2"/>
    <w:rsid w:val="005E2BC9"/>
    <w:rsid w:val="00605102"/>
    <w:rsid w:val="006215AA"/>
    <w:rsid w:val="006913C9"/>
    <w:rsid w:val="0069470D"/>
    <w:rsid w:val="006F326E"/>
    <w:rsid w:val="00701A8A"/>
    <w:rsid w:val="00734F00"/>
    <w:rsid w:val="007A70AE"/>
    <w:rsid w:val="007F5A22"/>
    <w:rsid w:val="008362E8"/>
    <w:rsid w:val="008A1768"/>
    <w:rsid w:val="008E205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6278"/>
    <w:rsid w:val="00BE3C22"/>
    <w:rsid w:val="00C0345E"/>
    <w:rsid w:val="00C3483A"/>
    <w:rsid w:val="00C74E9D"/>
    <w:rsid w:val="00C82FD3"/>
    <w:rsid w:val="00C92819"/>
    <w:rsid w:val="00CC6B7B"/>
    <w:rsid w:val="00CD2089"/>
    <w:rsid w:val="00D73A67"/>
    <w:rsid w:val="00D95D8B"/>
    <w:rsid w:val="00D970A9"/>
    <w:rsid w:val="00DF3845"/>
    <w:rsid w:val="00E41911"/>
    <w:rsid w:val="00E62E7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080EA-FC79-491B-964E-730E2480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C476E-9AB9-4000-86A9-0A7B13D46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277</Words>
  <Characters>1352</Characters>
  <Application>Microsoft Office Word</Application>
  <DocSecurity>0</DocSecurity>
  <Lines>61</Lines>
  <Paragraphs>20</Paragraphs>
  <ScaleCrop>false</ScaleCrop>
  <Company>LPITS</Company>
  <LinksUpToDate>false</LinksUpToDate>
  <CharactersWithSpaces>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3062 Text of Previous Version (Apr. 23, 2015) - South Carolina Legislature Online</dc:title>
  <dc:creator>BRENDA MELTON</dc:creator>
  <cp:lastModifiedBy>Miriam Cook</cp:lastModifiedBy>
  <cp:revision>2</cp:revision>
  <dcterms:created xsi:type="dcterms:W3CDTF">2015-04-23T22:50:00Z</dcterms:created>
  <dcterms:modified xsi:type="dcterms:W3CDTF">2015-04-23T22:50:00Z</dcterms:modified>
</cp:coreProperties>
</file>