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2F8" w:rsidRDefault="00E932F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72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Default="00C84537" w:rsidP="000B24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ARTICLE 10 TO CHAPTER 21, TITLE 50 SO AS TO ENACT THE </w:t>
      </w:r>
      <w:r w:rsidR="00720AA3">
        <w:t>“</w:t>
      </w:r>
      <w:r>
        <w:t>MOTORBOAT NOISE ACT</w:t>
      </w:r>
      <w:r w:rsidR="00720AA3">
        <w:t>”</w:t>
      </w:r>
      <w:r>
        <w:t xml:space="preserve"> WHICH ESTABLISHES MAXIMUM NOISE LEVELS THAT ARE ALLOWED WHEN A MOTORBOAT IS OPERATED ALONG THE STATE</w:t>
      </w:r>
      <w:r w:rsidR="00075CD2" w:rsidRPr="00075CD2">
        <w:t>’</w:t>
      </w:r>
      <w:r>
        <w:t>S WATERWAYS AND PROVIDES PENALTIES FOR VIOLATIONS OF THE PROVISIONS OF THIS ARTICLE.</w:t>
      </w:r>
    </w:p>
    <w:p w:rsidR="0010776B" w:rsidRDefault="0010776B" w:rsidP="000B24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721A" w:rsidRDefault="00E772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721A" w:rsidRDefault="00E772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Default="00E7721A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84537">
        <w:t>Chapter 21, Title 50 of the 1976 Code is amended by adding: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84537" w:rsidRDefault="00720AA3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C84537">
        <w:t>Article 10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Motorboat Noise Act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910.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As used in this a</w:t>
      </w:r>
      <w:r>
        <w:rPr>
          <w:color w:val="000000" w:themeColor="text1"/>
          <w:u w:color="000000" w:themeColor="text1"/>
        </w:rPr>
        <w:t>rticle</w:t>
      </w:r>
      <w:r w:rsidRPr="00F707B1">
        <w:rPr>
          <w:color w:val="000000" w:themeColor="text1"/>
          <w:u w:color="000000" w:themeColor="text1"/>
        </w:rPr>
        <w:t>: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75CD2" w:rsidRPr="00075CD2">
        <w:rPr>
          <w:color w:val="000000" w:themeColor="text1"/>
          <w:u w:color="000000" w:themeColor="text1"/>
        </w:rPr>
        <w:t>‘</w:t>
      </w:r>
      <w:r w:rsidRPr="00F707B1">
        <w:rPr>
          <w:color w:val="000000" w:themeColor="text1"/>
          <w:u w:color="000000" w:themeColor="text1"/>
        </w:rPr>
        <w:t>Motorboat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 means a recreational vessel propelled in whole or in part by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machinery, including a vessel temporarily equipped with a detachable engine.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75CD2" w:rsidRPr="00075CD2">
        <w:rPr>
          <w:color w:val="000000" w:themeColor="text1"/>
          <w:u w:color="000000" w:themeColor="text1"/>
        </w:rPr>
        <w:t>‘</w:t>
      </w:r>
      <w:r w:rsidRPr="00F707B1">
        <w:rPr>
          <w:color w:val="000000" w:themeColor="text1"/>
          <w:u w:color="000000" w:themeColor="text1"/>
        </w:rPr>
        <w:t>Muffler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 means a sound suppression device or system designed and installed to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abate the sound of exhaust gases emitted from an internal combustion engine and which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prevents excessive or unusual noise.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</w:r>
      <w:r>
        <w:rPr>
          <w:color w:val="000000" w:themeColor="text1"/>
          <w:u w:color="000000" w:themeColor="text1"/>
        </w:rPr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operate or give permission for the operation of a motorboat in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 in a manner </w:t>
      </w:r>
      <w:r>
        <w:rPr>
          <w:color w:val="000000" w:themeColor="text1"/>
          <w:u w:color="000000" w:themeColor="text1"/>
        </w:rPr>
        <w:t>that</w:t>
      </w:r>
      <w:r w:rsidRPr="00F707B1">
        <w:rPr>
          <w:color w:val="000000" w:themeColor="text1"/>
          <w:u w:color="000000" w:themeColor="text1"/>
        </w:rPr>
        <w:t xml:space="preserve"> exceed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 the following noise levels: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f</w:t>
      </w:r>
      <w:r w:rsidRPr="00F707B1">
        <w:rPr>
          <w:color w:val="000000" w:themeColor="text1"/>
          <w:u w:color="000000" w:themeColor="text1"/>
        </w:rPr>
        <w:t xml:space="preserve">or engines manufactured before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a noise level of 90dB(A) when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subjected to a stationary sound level test as prescribed by SAE J2005;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</w:t>
      </w:r>
      <w:r w:rsidRPr="00F707B1">
        <w:rPr>
          <w:color w:val="000000" w:themeColor="text1"/>
          <w:u w:color="000000" w:themeColor="text1"/>
        </w:rPr>
        <w:t xml:space="preserve">or engines manufactured on or after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a noise level of 88dB(A)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ab/>
        <w:t>when subjected to a stationary sound level test as prescribed by SAE J2005.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Effective January 1, </w:t>
      </w:r>
      <w:r>
        <w:rPr>
          <w:color w:val="000000" w:themeColor="text1"/>
          <w:u w:color="000000" w:themeColor="text1"/>
        </w:rPr>
        <w:t>2015</w:t>
      </w:r>
      <w:r w:rsidRPr="00F707B1">
        <w:rPr>
          <w:color w:val="000000" w:themeColor="text1"/>
          <w:u w:color="000000" w:themeColor="text1"/>
        </w:rPr>
        <w:t>, no person shall operate a motorboat on the waters of this</w:t>
      </w:r>
      <w:r>
        <w:rPr>
          <w:color w:val="000000" w:themeColor="text1"/>
          <w:u w:color="000000" w:themeColor="text1"/>
        </w:rPr>
        <w:t xml:space="preserve">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in such a manner as to exceed a noise level of 75dB(A) measured as specified in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SAE J1970. Provided, that such measurement shall not preclude a stationary sound level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test as prescribed by SAE J2005.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Every motorboat operated 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shall at all times be equipped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with a muffler or a muffler system in good working order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in constant operation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effectively installed to prevent any excessive or unusual noise.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operate or give permission for the operation of any motorboat in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upon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that is equipped with an altered muffler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 muffler cutout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bypass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or that otherwise reduces or eliminates the effectiveness of any muffler or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muffler system installed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remove, alter or otherwise modify in any way a muffler or muffler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system in a manner that will prevent it from being operated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940.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No person shall manufacture, sell or offer for sale any motorboat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equipped with a muffler or muffler syst</w:t>
      </w:r>
      <w:r>
        <w:rPr>
          <w:color w:val="000000" w:themeColor="text1"/>
          <w:u w:color="000000" w:themeColor="text1"/>
        </w:rPr>
        <w:t>em which does not comply with this s</w:t>
      </w:r>
      <w:r w:rsidRPr="00F707B1">
        <w:rPr>
          <w:color w:val="000000" w:themeColor="text1"/>
          <w:u w:color="000000" w:themeColor="text1"/>
        </w:rPr>
        <w:t>ection</w:t>
      </w:r>
      <w:r>
        <w:rPr>
          <w:color w:val="000000" w:themeColor="text1"/>
          <w:u w:color="000000" w:themeColor="text1"/>
        </w:rPr>
        <w:t xml:space="preserve">.  </w:t>
      </w:r>
      <w:r w:rsidRPr="00F707B1">
        <w:rPr>
          <w:color w:val="000000" w:themeColor="text1"/>
          <w:u w:color="000000" w:themeColor="text1"/>
        </w:rPr>
        <w:t>This section shall not apply to power vessels designed, manufactured and sold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for the sole purpose of competing in racing events. Any exemption or exception</w:t>
      </w:r>
      <w:r>
        <w:rPr>
          <w:color w:val="000000" w:themeColor="text1"/>
          <w:u w:color="000000" w:themeColor="text1"/>
        </w:rPr>
        <w:t xml:space="preserve"> to this section must </w:t>
      </w:r>
      <w:r w:rsidRPr="00F707B1">
        <w:rPr>
          <w:color w:val="000000" w:themeColor="text1"/>
          <w:u w:color="000000" w:themeColor="text1"/>
        </w:rPr>
        <w:t xml:space="preserve">be documented in any and every sale agreement and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be formally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acknowledged by signature on the part of both the buyer and the seller</w:t>
      </w:r>
      <w:r>
        <w:rPr>
          <w:color w:val="000000" w:themeColor="text1"/>
          <w:u w:color="000000" w:themeColor="text1"/>
        </w:rPr>
        <w:t xml:space="preserve">. 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07B1">
        <w:rPr>
          <w:color w:val="000000" w:themeColor="text1"/>
          <w:u w:color="000000" w:themeColor="text1"/>
        </w:rPr>
        <w:t>opies of</w:t>
      </w:r>
      <w:r>
        <w:rPr>
          <w:color w:val="000000" w:themeColor="text1"/>
          <w:u w:color="000000" w:themeColor="text1"/>
        </w:rPr>
        <w:t xml:space="preserve"> this </w:t>
      </w:r>
      <w:r w:rsidRPr="00F707B1">
        <w:rPr>
          <w:color w:val="000000" w:themeColor="text1"/>
          <w:u w:color="000000" w:themeColor="text1"/>
        </w:rPr>
        <w:t xml:space="preserve">agreement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be maintained by both parties. 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A copy </w:t>
      </w:r>
      <w:r>
        <w:rPr>
          <w:color w:val="000000" w:themeColor="text1"/>
          <w:u w:color="000000" w:themeColor="text1"/>
        </w:rPr>
        <w:t xml:space="preserve">of this agreement must </w:t>
      </w:r>
      <w:r w:rsidRPr="00F707B1">
        <w:rPr>
          <w:color w:val="000000" w:themeColor="text1"/>
          <w:u w:color="000000" w:themeColor="text1"/>
        </w:rPr>
        <w:t xml:space="preserve">be kept on board the motorboat </w:t>
      </w:r>
      <w:r>
        <w:rPr>
          <w:color w:val="000000" w:themeColor="text1"/>
          <w:u w:color="000000" w:themeColor="text1"/>
        </w:rPr>
        <w:t xml:space="preserve">when it is </w:t>
      </w:r>
      <w:r w:rsidRPr="00F707B1">
        <w:rPr>
          <w:color w:val="000000" w:themeColor="text1"/>
          <w:u w:color="000000" w:themeColor="text1"/>
        </w:rPr>
        <w:t xml:space="preserve">operated. Any motorboat sold under this exemption </w:t>
      </w:r>
      <w:r>
        <w:rPr>
          <w:color w:val="000000" w:themeColor="text1"/>
          <w:u w:color="000000" w:themeColor="text1"/>
        </w:rPr>
        <w:t xml:space="preserve">only </w:t>
      </w:r>
      <w:r w:rsidRPr="00F707B1">
        <w:rPr>
          <w:color w:val="000000" w:themeColor="text1"/>
          <w:u w:color="000000" w:themeColor="text1"/>
        </w:rPr>
        <w:t>may be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operated 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 in accordan</w:t>
      </w:r>
      <w:r>
        <w:rPr>
          <w:color w:val="000000" w:themeColor="text1"/>
          <w:u w:color="000000" w:themeColor="text1"/>
        </w:rPr>
        <w:t>ce with this section</w:t>
      </w:r>
      <w:r w:rsidRPr="00F707B1">
        <w:rPr>
          <w:color w:val="000000" w:themeColor="text1"/>
          <w:u w:color="000000" w:themeColor="text1"/>
        </w:rPr>
        <w:t>.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950.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 xml:space="preserve">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not apply to motorboats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registered and participating in a racing event or tune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>up</w:t>
      </w:r>
      <w:r w:rsidR="0088454D"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periods for racing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events authorized in accordance with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, or to a motorboat being operated by a boat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or engine manufacturer for the purpose of testing or development</w:t>
      </w:r>
      <w:r>
        <w:rPr>
          <w:color w:val="000000" w:themeColor="text1"/>
          <w:u w:color="000000" w:themeColor="text1"/>
        </w:rPr>
        <w:t>.  However,</w:t>
      </w:r>
      <w:r w:rsidRPr="00F707B1"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lastRenderedPageBreak/>
        <w:t>the operator</w:t>
      </w:r>
      <w:r>
        <w:rPr>
          <w:color w:val="000000" w:themeColor="text1"/>
          <w:u w:color="000000" w:themeColor="text1"/>
        </w:rPr>
        <w:t xml:space="preserve"> of a motorboat covered by that section at all times shall have in his possession </w:t>
      </w:r>
      <w:r w:rsidRPr="00F707B1">
        <w:rPr>
          <w:color w:val="000000" w:themeColor="text1"/>
          <w:u w:color="000000" w:themeColor="text1"/>
        </w:rPr>
        <w:t>and produce</w:t>
      </w:r>
      <w:r>
        <w:rPr>
          <w:color w:val="000000" w:themeColor="text1"/>
          <w:u w:color="000000" w:themeColor="text1"/>
        </w:rPr>
        <w:t xml:space="preserve"> upon</w:t>
      </w:r>
      <w:r w:rsidRPr="00F707B1">
        <w:rPr>
          <w:color w:val="000000" w:themeColor="text1"/>
          <w:u w:color="000000" w:themeColor="text1"/>
        </w:rPr>
        <w:t xml:space="preserve"> demand by a law enforcement officer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a test permit issued by this 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tate. 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For the purpose of races or racing events, </w:t>
      </w:r>
      <w:r>
        <w:rPr>
          <w:color w:val="000000" w:themeColor="text1"/>
          <w:u w:color="000000" w:themeColor="text1"/>
        </w:rPr>
        <w:t>a</w:t>
      </w:r>
      <w:r w:rsidRPr="00F707B1">
        <w:rPr>
          <w:color w:val="000000" w:themeColor="text1"/>
          <w:u w:color="000000" w:themeColor="text1"/>
        </w:rPr>
        <w:t xml:space="preserve"> rac</w:t>
      </w:r>
      <w:r>
        <w:rPr>
          <w:color w:val="000000" w:themeColor="text1"/>
          <w:u w:color="000000" w:themeColor="text1"/>
        </w:rPr>
        <w:t>ing event covered by this section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only must</w:t>
      </w:r>
      <w:r w:rsidRPr="00F707B1">
        <w:rPr>
          <w:color w:val="000000" w:themeColor="text1"/>
          <w:u w:color="000000" w:themeColor="text1"/>
        </w:rPr>
        <w:t xml:space="preserve"> be sanctioned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conducted</w:t>
      </w:r>
      <w:r>
        <w:rPr>
          <w:color w:val="000000" w:themeColor="text1"/>
          <w:u w:color="000000" w:themeColor="text1"/>
        </w:rPr>
        <w:t>,</w:t>
      </w:r>
      <w:r w:rsidRPr="00F707B1">
        <w:rPr>
          <w:color w:val="000000" w:themeColor="text1"/>
          <w:u w:color="000000" w:themeColor="text1"/>
        </w:rPr>
        <w:t xml:space="preserve"> and permitted by the United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 xml:space="preserve">States Coast Guard or this </w:t>
      </w:r>
      <w:r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>tate.</w:t>
      </w: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50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21</w:t>
      </w:r>
      <w:r w:rsidR="00075C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960.</w:t>
      </w:r>
      <w:r>
        <w:rPr>
          <w:color w:val="000000" w:themeColor="text1"/>
          <w:u w:color="000000" w:themeColor="text1"/>
        </w:rPr>
        <w:tab/>
      </w:r>
      <w:r w:rsidRPr="00F707B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F707B1">
        <w:rPr>
          <w:color w:val="000000" w:themeColor="text1"/>
          <w:u w:color="000000" w:themeColor="text1"/>
        </w:rPr>
        <w:t xml:space="preserve"> officer authorized to enforce the provisions of this section who has reasonable suspicion to believe that a motorboat is not in compliance with the noise levels established in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may direct the operator of </w:t>
      </w:r>
      <w:r>
        <w:rPr>
          <w:color w:val="000000" w:themeColor="text1"/>
          <w:u w:color="000000" w:themeColor="text1"/>
        </w:rPr>
        <w:t>the</w:t>
      </w:r>
      <w:r w:rsidRPr="00F707B1">
        <w:rPr>
          <w:color w:val="000000" w:themeColor="text1"/>
          <w:u w:color="000000" w:themeColor="text1"/>
        </w:rPr>
        <w:t xml:space="preserve"> motorboat to submit the motorboat to an on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 xml:space="preserve">site test to measure noise levels, with the officer on board if </w:t>
      </w:r>
      <w:r>
        <w:rPr>
          <w:color w:val="000000" w:themeColor="text1"/>
          <w:u w:color="000000" w:themeColor="text1"/>
        </w:rPr>
        <w:t>the</w:t>
      </w:r>
      <w:r w:rsidRPr="00F707B1">
        <w:rPr>
          <w:color w:val="000000" w:themeColor="text1"/>
          <w:u w:color="000000" w:themeColor="text1"/>
        </w:rPr>
        <w:t xml:space="preserve"> officer chooses</w:t>
      </w:r>
      <w:r>
        <w:rPr>
          <w:color w:val="000000" w:themeColor="text1"/>
          <w:u w:color="000000" w:themeColor="text1"/>
        </w:rPr>
        <w:t xml:space="preserve">. </w:t>
      </w:r>
      <w:r w:rsidRPr="00F707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F707B1">
        <w:rPr>
          <w:color w:val="000000" w:themeColor="text1"/>
          <w:u w:color="000000" w:themeColor="text1"/>
        </w:rPr>
        <w:t xml:space="preserve">he operator </w:t>
      </w:r>
      <w:r>
        <w:rPr>
          <w:color w:val="000000" w:themeColor="text1"/>
          <w:u w:color="000000" w:themeColor="text1"/>
        </w:rPr>
        <w:t>must</w:t>
      </w:r>
      <w:r w:rsidRPr="00F707B1">
        <w:rPr>
          <w:color w:val="000000" w:themeColor="text1"/>
          <w:u w:color="000000" w:themeColor="text1"/>
        </w:rPr>
        <w:t xml:space="preserve"> comply with </w:t>
      </w:r>
      <w:r>
        <w:rPr>
          <w:color w:val="000000" w:themeColor="text1"/>
          <w:u w:color="000000" w:themeColor="text1"/>
        </w:rPr>
        <w:t>this</w:t>
      </w:r>
      <w:r w:rsidRPr="00F707B1">
        <w:rPr>
          <w:color w:val="000000" w:themeColor="text1"/>
          <w:u w:color="000000" w:themeColor="text1"/>
        </w:rPr>
        <w:t xml:space="preserve"> request. The owner of any motorboat that violates any provision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have thirty days from the date of the violation to bring the motorboat into compliance with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>. Thereafter, it shall be the owner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s responsibility to have the motorboat tested by the department. If the motorboat fails </w:t>
      </w:r>
      <w:r>
        <w:rPr>
          <w:color w:val="000000" w:themeColor="text1"/>
          <w:u w:color="000000" w:themeColor="text1"/>
        </w:rPr>
        <w:t>this</w:t>
      </w:r>
      <w:r w:rsidRPr="00F707B1">
        <w:rPr>
          <w:color w:val="000000" w:themeColor="text1"/>
          <w:u w:color="000000" w:themeColor="text1"/>
        </w:rPr>
        <w:t xml:space="preserve"> test, the motorboat shall not be operated on the waters of this </w:t>
      </w:r>
      <w:r w:rsidR="00720AA3">
        <w:rPr>
          <w:color w:val="000000" w:themeColor="text1"/>
          <w:u w:color="000000" w:themeColor="text1"/>
        </w:rPr>
        <w:t>S</w:t>
      </w:r>
      <w:r w:rsidRPr="00F707B1">
        <w:rPr>
          <w:color w:val="000000" w:themeColor="text1"/>
          <w:u w:color="000000" w:themeColor="text1"/>
        </w:rPr>
        <w:t xml:space="preserve">tate until the department certifies that the motorboat is in compliance with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. A person who violates the provisions of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is guilty of a misdemeanor and, upon conviction, must be fined not more than five hundred dollars or imprisoned for not more than thirty days. Nothing in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shall be construed to limit the officer</w:t>
      </w:r>
      <w:r w:rsidR="00075CD2" w:rsidRPr="00075CD2">
        <w:rPr>
          <w:color w:val="000000" w:themeColor="text1"/>
          <w:u w:color="000000" w:themeColor="text1"/>
        </w:rPr>
        <w:t>’</w:t>
      </w:r>
      <w:r w:rsidRPr="00F707B1">
        <w:rPr>
          <w:color w:val="000000" w:themeColor="text1"/>
          <w:u w:color="000000" w:themeColor="text1"/>
        </w:rPr>
        <w:t xml:space="preserve">s ability to enforce this </w:t>
      </w:r>
      <w:r>
        <w:rPr>
          <w:color w:val="000000" w:themeColor="text1"/>
          <w:u w:color="000000" w:themeColor="text1"/>
        </w:rPr>
        <w:t>article</w:t>
      </w:r>
      <w:r w:rsidRPr="00F707B1">
        <w:rPr>
          <w:color w:val="000000" w:themeColor="text1"/>
          <w:u w:color="000000" w:themeColor="text1"/>
        </w:rPr>
        <w:t xml:space="preserve"> and to issue citations to the owner or operator of a</w:t>
      </w:r>
      <w:r>
        <w:rPr>
          <w:color w:val="000000" w:themeColor="text1"/>
          <w:u w:color="000000" w:themeColor="text1"/>
        </w:rPr>
        <w:t xml:space="preserve"> </w:t>
      </w:r>
      <w:r w:rsidRPr="00F707B1">
        <w:rPr>
          <w:color w:val="000000" w:themeColor="text1"/>
          <w:u w:color="000000" w:themeColor="text1"/>
        </w:rPr>
        <w:t>motorboat during the thirty</w:t>
      </w:r>
      <w:r w:rsidR="00075CD2">
        <w:rPr>
          <w:color w:val="000000" w:themeColor="text1"/>
          <w:u w:color="000000" w:themeColor="text1"/>
        </w:rPr>
        <w:noBreakHyphen/>
      </w:r>
      <w:r w:rsidRPr="00F707B1">
        <w:rPr>
          <w:color w:val="000000" w:themeColor="text1"/>
          <w:u w:color="000000" w:themeColor="text1"/>
        </w:rPr>
        <w:t>day compliance period</w:t>
      </w:r>
      <w:r>
        <w:rPr>
          <w:color w:val="000000" w:themeColor="text1"/>
          <w:u w:color="000000" w:themeColor="text1"/>
        </w:rPr>
        <w:t>.”</w:t>
      </w:r>
      <w:r w:rsidRPr="00F707B1">
        <w:rPr>
          <w:color w:val="000000" w:themeColor="text1"/>
          <w:u w:color="000000" w:themeColor="text1"/>
        </w:rPr>
        <w:t xml:space="preserve"> </w:t>
      </w:r>
    </w:p>
    <w:p w:rsidR="00C84537" w:rsidRPr="00F707B1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537" w:rsidRDefault="00C84537" w:rsidP="00C84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82BFA" w:rsidRDefault="00075CD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2F8" w:rsidRDefault="00E932F8" w:rsidP="00E932F8">
      <w:pPr>
        <w:suppressAutoHyphens/>
      </w:pPr>
    </w:p>
    <w:sectPr w:rsidR="00E932F8" w:rsidSect="00E932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21A" w:rsidRDefault="00E7721A" w:rsidP="009F0C77">
      <w:r>
        <w:separator/>
      </w:r>
    </w:p>
  </w:endnote>
  <w:endnote w:type="continuationSeparator" w:id="0">
    <w:p w:rsidR="00E7721A" w:rsidRDefault="00E772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87012-8700-46E9-8E9F-27559D7BA7FE}"/>
    <w:embedBold r:id="rId2" w:fontKey="{3D3FA92F-0236-4379-A2EC-805A8C8776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22328F-82A0-4FB3-8A32-DB30FAA925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025CBE-5DBA-472A-B43E-30A9E6F64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D229CF-BB9B-4810-9B2F-878D7E4685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BFA" w:rsidRPr="00E932F8" w:rsidRDefault="00E932F8" w:rsidP="00E93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24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21A" w:rsidRDefault="00E7721A" w:rsidP="009F0C77">
      <w:r>
        <w:separator/>
      </w:r>
    </w:p>
  </w:footnote>
  <w:footnote w:type="continuationSeparator" w:id="0">
    <w:p w:rsidR="00E7721A" w:rsidRDefault="00E772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80CM15"/>
    <w:docVar w:name="CoverBillType" w:val="b"/>
    <w:docVar w:name="docpath" w:val="L:\Council\bills\SWB\5180CM15.DOCX"/>
    <w:docVar w:name="dvBillNumber" w:val="308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7721A"/>
    <w:rsid w:val="00011869"/>
    <w:rsid w:val="00015CD6"/>
    <w:rsid w:val="00075CD2"/>
    <w:rsid w:val="000B242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0AA3"/>
    <w:rsid w:val="00734F00"/>
    <w:rsid w:val="007A70AE"/>
    <w:rsid w:val="008362E8"/>
    <w:rsid w:val="0088454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15D"/>
    <w:rsid w:val="00B412D4"/>
    <w:rsid w:val="00B82BFA"/>
    <w:rsid w:val="00BE3C22"/>
    <w:rsid w:val="00C0345E"/>
    <w:rsid w:val="00C3483A"/>
    <w:rsid w:val="00C74E9D"/>
    <w:rsid w:val="00C82FD3"/>
    <w:rsid w:val="00C84537"/>
    <w:rsid w:val="00C92819"/>
    <w:rsid w:val="00CC6B7B"/>
    <w:rsid w:val="00CD2089"/>
    <w:rsid w:val="00D55866"/>
    <w:rsid w:val="00D73A67"/>
    <w:rsid w:val="00D970A9"/>
    <w:rsid w:val="00DF3845"/>
    <w:rsid w:val="00E41911"/>
    <w:rsid w:val="00E7721A"/>
    <w:rsid w:val="00E92EEF"/>
    <w:rsid w:val="00E932F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384464-3333-41E2-9F99-5D5A82CB7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5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5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A86D2-10BA-4813-A62A-3B949A10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3</Pages>
  <Words>796</Words>
  <Characters>4539</Characters>
  <Application>Microsoft Office Word</Application>
  <DocSecurity>0</DocSecurity>
  <Lines>37</Lines>
  <Paragraphs>10</Paragraphs>
  <ScaleCrop>false</ScaleCrop>
  <Company>LPITS</Company>
  <LinksUpToDate>false</LinksUpToDate>
  <CharactersWithSpaces>5325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3082 Text of Previous Version (Dec. 11, 2014) - South Carolina Legislature Online</dc:title>
  <dc:creator>SandyBarden</dc:creator>
  <cp:lastModifiedBy>N Cumfer</cp:lastModifiedBy>
  <cp:revision>3</cp:revision>
  <cp:lastPrinted>2014-11-21T15:50:00Z</cp:lastPrinted>
  <dcterms:created xsi:type="dcterms:W3CDTF">2014-12-11T22:17:00Z</dcterms:created>
  <dcterms:modified xsi:type="dcterms:W3CDTF">2015-01-07T21:19:00Z</dcterms:modified>
</cp:coreProperties>
</file>