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E0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80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F6" w:rsidRPr="00522CE0"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AND THE DEPARTMENT OF NATURAL RESOURCES RENAME THE JAMES R. METTS LANDING ON THE SALUDA RIVER IN LEXINGTON COUNTY THE HOPE FERRY LANDING AND TO ERECT APPROPRIATE SIGNS AND MARKERS.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808" w:rsidRDefault="000E3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56F6"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F6"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and the Department of Natural Resources rename the James R. Metts Landing on the Saluda River in Lexington County the Hope Ferry Landing and erect appropriate markers or signs at the landing containing the words “Hope Ferry Landing”.</w:t>
      </w:r>
    </w:p>
    <w:p w:rsidR="00C956F6"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F6" w:rsidRPr="00522CE0" w:rsidRDefault="00C956F6" w:rsidP="00C9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Department of Natural Resources.</w:t>
      </w:r>
    </w:p>
    <w:p w:rsidR="000E4D1E" w:rsidRDefault="000E25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E63" w:rsidRDefault="00EE0E63" w:rsidP="00EE0E63">
      <w:pPr>
        <w:suppressAutoHyphens/>
      </w:pPr>
    </w:p>
    <w:sectPr w:rsidR="00EE0E63" w:rsidSect="00EE0E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808" w:rsidRDefault="000E3808" w:rsidP="009F0C77">
      <w:r>
        <w:separator/>
      </w:r>
    </w:p>
  </w:endnote>
  <w:endnote w:type="continuationSeparator" w:id="0">
    <w:p w:rsidR="000E3808" w:rsidRDefault="000E3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B7E0CE-5B16-4284-ACCA-E3C1C3242D2D}"/>
    <w:embedBold r:id="rId2" w:fontKey="{3B90CD06-ABC6-4B15-8DF7-9070AFB2BCD9}"/>
  </w:font>
  <w:font w:name="Calibri">
    <w:panose1 w:val="020F0502020204030204"/>
    <w:charset w:val="00"/>
    <w:family w:val="swiss"/>
    <w:pitch w:val="variable"/>
    <w:sig w:usb0="E10002FF" w:usb1="4000ACFF" w:usb2="00000009" w:usb3="00000000" w:csb0="0000019F" w:csb1="00000000"/>
    <w:embedRegular r:id="rId3" w:fontKey="{BE4C6281-41DB-436E-B156-A1D70601C1F5}"/>
  </w:font>
  <w:font w:name="Cambria">
    <w:panose1 w:val="02040503050406030204"/>
    <w:charset w:val="00"/>
    <w:family w:val="roman"/>
    <w:pitch w:val="variable"/>
    <w:sig w:usb0="E00002FF" w:usb1="400004FF" w:usb2="00000000" w:usb3="00000000" w:csb0="0000019F" w:csb1="00000000"/>
    <w:embedRegular r:id="rId4" w:fontKey="{B4486121-333A-4817-9E52-D25074139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382" w:rsidRPr="00EE0E63" w:rsidRDefault="00EE0E63" w:rsidP="00EE0E63">
    <w:pPr>
      <w:pStyle w:val="Footer"/>
      <w:tabs>
        <w:tab w:val="clear" w:pos="4680"/>
        <w:tab w:val="clear" w:pos="9360"/>
        <w:tab w:val="center" w:pos="2995"/>
      </w:tabs>
      <w:spacing w:before="120"/>
    </w:pPr>
    <w:r>
      <w:t>[3335]</w:t>
    </w:r>
    <w:r>
      <w:tab/>
    </w:r>
    <w:r>
      <w:fldChar w:fldCharType="begin"/>
    </w:r>
    <w:r>
      <w:instrText xml:space="preserve"> PAGE  \* MERGEFORMAT </w:instrText>
    </w:r>
    <w:r>
      <w:fldChar w:fldCharType="separate"/>
    </w:r>
    <w:r w:rsidR="002620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808" w:rsidRDefault="000E3808" w:rsidP="009F0C77">
      <w:r>
        <w:separator/>
      </w:r>
    </w:p>
  </w:footnote>
  <w:footnote w:type="continuationSeparator" w:id="0">
    <w:p w:rsidR="000E3808" w:rsidRDefault="000E3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9CM15"/>
    <w:docVar w:name="CoverBillType" w:val="c"/>
    <w:docVar w:name="docpath" w:val="L:\Council\bills\GGS\22709CM15.DOCX"/>
    <w:docVar w:name="dvBillNumber" w:val="3335"/>
    <w:docVar w:name="dvBillNumberPrefix" w:val="H. "/>
    <w:docVar w:name="dvOriginalBody" w:val="House"/>
    <w:docVar w:name="dvSteno" w:val="GGS"/>
    <w:docVar w:name="NameofBody" w:val="h"/>
    <w:docVar w:name="vgroup2" w:val="Council"/>
  </w:docVars>
  <w:rsids>
    <w:rsidRoot w:val="000E3808"/>
    <w:rsid w:val="00011869"/>
    <w:rsid w:val="00015CD6"/>
    <w:rsid w:val="000E1785"/>
    <w:rsid w:val="000E252D"/>
    <w:rsid w:val="000E3808"/>
    <w:rsid w:val="000E4D1E"/>
    <w:rsid w:val="000F40FA"/>
    <w:rsid w:val="0010776B"/>
    <w:rsid w:val="00133E66"/>
    <w:rsid w:val="001435A3"/>
    <w:rsid w:val="00146ED3"/>
    <w:rsid w:val="00151044"/>
    <w:rsid w:val="001D08F2"/>
    <w:rsid w:val="001D525B"/>
    <w:rsid w:val="001D7F4F"/>
    <w:rsid w:val="002321B6"/>
    <w:rsid w:val="00250967"/>
    <w:rsid w:val="002543C8"/>
    <w:rsid w:val="0025541D"/>
    <w:rsid w:val="002620CF"/>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3829"/>
    <w:rsid w:val="00734F00"/>
    <w:rsid w:val="007762B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6F6"/>
    <w:rsid w:val="00CC6B7B"/>
    <w:rsid w:val="00CD2089"/>
    <w:rsid w:val="00CF5DEE"/>
    <w:rsid w:val="00D73A67"/>
    <w:rsid w:val="00D970A9"/>
    <w:rsid w:val="00DF3845"/>
    <w:rsid w:val="00E41911"/>
    <w:rsid w:val="00E92EEF"/>
    <w:rsid w:val="00EE0E63"/>
    <w:rsid w:val="00EF2368"/>
    <w:rsid w:val="00F24442"/>
    <w:rsid w:val="00F47382"/>
    <w:rsid w:val="00F50AE3"/>
    <w:rsid w:val="00F56BD2"/>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631CFB-ECAA-4BDA-986B-C6E08577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FE064-F0FE-4722-A354-6D7E2BACA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3E329EFB.dotm</Template>
  <TotalTime>0</TotalTime>
  <Pages>1</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3335 Text of Previous Version (Jan. 20, 2015) - South Carolina Legislature Online</dc:title>
  <dc:creator>GloriaShackelford</dc:creator>
  <cp:lastModifiedBy>N Cumfer</cp:lastModifiedBy>
  <cp:revision>3</cp:revision>
  <cp:lastPrinted>2015-01-20T14:18:00Z</cp:lastPrinted>
  <dcterms:created xsi:type="dcterms:W3CDTF">2015-01-20T18:05:00Z</dcterms:created>
  <dcterms:modified xsi:type="dcterms:W3CDTF">2015-01-21T13:47:00Z</dcterms:modified>
</cp:coreProperties>
</file>