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2015</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B0D" w:rsidRPr="006E7B0D" w:rsidRDefault="006E7B0D" w:rsidP="006E7B0D">
      <w:pPr>
        <w:tabs>
          <w:tab w:val="right" w:pos="5933"/>
        </w:tabs>
        <w:suppressAutoHyphens/>
      </w:pPr>
      <w:r>
        <w:tab/>
      </w:r>
      <w:r>
        <w:rPr>
          <w:b/>
          <w:sz w:val="36"/>
        </w:rPr>
        <w:t>H. 3388</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0A51">
        <w:t>Reps. Clemmons, H.A. Crawford, Hardwick, Johnson, Duckworth, Goldfinch and Hardee</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1/28/15--H.</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2015.</w:t>
      </w:r>
    </w:p>
    <w:p w:rsidR="006E7B0D" w:rsidRPr="006E7B0D" w:rsidRDefault="006E7B0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B0D" w:rsidRDefault="006E7B0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E7B0D" w:rsidRPr="006E7B0D" w:rsidRDefault="006E7B0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3388) to request that the Department of Transportation name the interchange located at the intersection of United States Highway 17 and Farrow Parkway in Horry County, etc., respectfully</w:t>
      </w:r>
    </w:p>
    <w:p w:rsidR="006E7B0D" w:rsidRPr="006E7B0D" w:rsidRDefault="006E7B0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E7B0D" w:rsidRPr="006E7B0D" w:rsidRDefault="006E7B0D" w:rsidP="006E7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7B0D" w:rsidRDefault="006E7B0D"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7B0D" w:rsidSect="006E7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1D22" w:rsidRDefault="00391D22"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F6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29E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UNITED STATES HIGHWAY 17 AND FARROW PARKWAY IN HORRY COUNTY “BELLAMY INTERCHANGE” AND ERECT APPROPRIATE MARKERS OR SIGNS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A42"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4A42">
        <w:t>the Bellamy family has a rich history rooted in Horry County that includes a number of ancestors who settled in the county in 1765.  These men and women lived faith filled lives, raised successful children, and became well known and highly respected members of their community; and</w:t>
      </w: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Luther Bellamy, Thomas Vernon Bellamy, and Emory </w:t>
      </w:r>
      <w:r w:rsidR="00787200">
        <w:t xml:space="preserve">D. </w:t>
      </w:r>
      <w:r>
        <w:t>Bellamy once owned seventy acres of land upon which the United States Highway 17 overpass is located at its intersection with Farrow Parkway and South Carolina Highway 707 in Horry County; and</w:t>
      </w:r>
    </w:p>
    <w:p w:rsidR="00B84A42" w:rsidRDefault="00B84A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A42"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Bellamy Family property was condemned and taken by the United States government in 1941 under the Civil Action Order for Possession Petition, as part of a larger acquisition of land for development of the future Myrtle Beach Air Force Base;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the Bellamy Family land subsequently was released by the United States government to allow for the construction of what was then referred to as Highway 17 Bypass, and which is today known as United States Highway 17;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recently constructed flyover interchange at the intersection of United States Highway 17 and Farrow Parkway is situated almost entirely on property which was originally owned by the Bellamy Family;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Horry County Council and the Myrtle Beach City Council are supportive of recognizing the history of this property and the Bellamy Family name as part of the land</w:t>
      </w:r>
      <w:r w:rsidR="005321D1" w:rsidRPr="005321D1">
        <w:t>’</w:t>
      </w:r>
      <w:r>
        <w:t>s current use as a highway interchange; and</w:t>
      </w: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980" w:rsidRDefault="009239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both the Horry County Council, and the Myrtle Beach City Council are </w:t>
      </w:r>
      <w:r w:rsidR="005321D1">
        <w:t>in support of naming the recently constructed flyover interchange in honor of the Bellamy Family; and</w:t>
      </w:r>
    </w:p>
    <w:p w:rsidR="005321D1" w:rsidRDefault="00532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5321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also believe that it is fitting and proper to name this interchange the “Bellamy Interchange”.</w:t>
      </w:r>
      <w:r w:rsidR="00EB29E8">
        <w:t xml:space="preserve">  Now, therefore, </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4A42">
        <w:t xml:space="preserve"> the members of the General Assembly request that the Department of Transportation name the interchange located at the intersection of United States Highway 17 and Farrow Parkway in Horry County “Bellamy Interchange” and erect appropriate markers or signs at this location that contain this designation.</w:t>
      </w: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9E8" w:rsidRDefault="00EB29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4A42">
        <w:t xml:space="preserve"> the Department of Transportation.</w:t>
      </w:r>
    </w:p>
    <w:p w:rsidR="00A86BED" w:rsidRDefault="00532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B5D" w:rsidRDefault="00172B5D" w:rsidP="00172B5D">
      <w:pPr>
        <w:suppressAutoHyphens/>
      </w:pPr>
    </w:p>
    <w:sectPr w:rsidR="00172B5D" w:rsidSect="006E7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980" w:rsidRDefault="00923980" w:rsidP="009F0C77">
      <w:r>
        <w:separator/>
      </w:r>
    </w:p>
  </w:endnote>
  <w:endnote w:type="continuationSeparator" w:id="0">
    <w:p w:rsidR="00923980" w:rsidRDefault="009239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C775CB-E982-4421-88EA-67359470B048}"/>
    <w:embedBold r:id="rId2" w:fontKey="{1EE7DFC1-925E-44CB-940A-2F5DBECEC189}"/>
  </w:font>
  <w:font w:name="Calibri">
    <w:panose1 w:val="020F0502020204030204"/>
    <w:charset w:val="00"/>
    <w:family w:val="swiss"/>
    <w:pitch w:val="variable"/>
    <w:sig w:usb0="E10002FF" w:usb1="4000ACFF" w:usb2="00000009" w:usb3="00000000" w:csb0="0000019F" w:csb1="00000000"/>
    <w:embedRegular r:id="rId3" w:fontKey="{68EBFBE0-0B12-46A8-B2E7-5148BA047AE7}"/>
  </w:font>
  <w:font w:name="Segoe UI">
    <w:panose1 w:val="020B0502040204020203"/>
    <w:charset w:val="00"/>
    <w:family w:val="swiss"/>
    <w:pitch w:val="variable"/>
    <w:sig w:usb0="E10022FF" w:usb1="C000E47F" w:usb2="00000029" w:usb3="00000000" w:csb0="000001DF" w:csb1="00000000"/>
    <w:embedRegular r:id="rId4" w:fontKey="{69972F9A-682A-4B51-A8A0-032409458B50}"/>
  </w:font>
  <w:font w:name="Cambria">
    <w:panose1 w:val="02040503050406030204"/>
    <w:charset w:val="00"/>
    <w:family w:val="roman"/>
    <w:pitch w:val="variable"/>
    <w:sig w:usb0="E00002FF" w:usb1="400004FF" w:usb2="00000000" w:usb3="00000000" w:csb0="0000019F" w:csb1="00000000"/>
    <w:embedRegular r:id="rId5" w:fontKey="{EE4D9AB6-8FA1-418D-8F3B-AB8868FA2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BED" w:rsidRPr="00391D22" w:rsidRDefault="00391D22" w:rsidP="00391D22">
    <w:pPr>
      <w:pStyle w:val="Footer"/>
      <w:tabs>
        <w:tab w:val="clear" w:pos="4680"/>
        <w:tab w:val="clear" w:pos="9360"/>
        <w:tab w:val="center" w:pos="2995"/>
      </w:tabs>
      <w:spacing w:before="120"/>
    </w:pPr>
    <w:r>
      <w:t>[3388</w:t>
    </w:r>
    <w:r w:rsidR="006E7B0D">
      <w:t>-</w:t>
    </w:r>
    <w:r w:rsidR="006E7B0D">
      <w:fldChar w:fldCharType="begin"/>
    </w:r>
    <w:r w:rsidR="006E7B0D">
      <w:instrText xml:space="preserve"> PAGE  \* MERGEFORMAT </w:instrText>
    </w:r>
    <w:r w:rsidR="006E7B0D">
      <w:fldChar w:fldCharType="separate"/>
    </w:r>
    <w:r w:rsidR="005C4285">
      <w:rPr>
        <w:noProof/>
      </w:rPr>
      <w:t>1</w:t>
    </w:r>
    <w:r w:rsidR="006E7B0D">
      <w:fldChar w:fldCharType="end"/>
    </w:r>
    <w:r w:rsidR="006E7B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B0D" w:rsidRPr="00391D22" w:rsidRDefault="006E7B0D" w:rsidP="00391D22">
    <w:pPr>
      <w:pStyle w:val="Footer"/>
      <w:tabs>
        <w:tab w:val="clear" w:pos="4680"/>
        <w:tab w:val="clear" w:pos="9360"/>
        <w:tab w:val="center" w:pos="2995"/>
      </w:tabs>
      <w:spacing w:before="120"/>
    </w:pPr>
    <w:r>
      <w:t>[3388]</w:t>
    </w:r>
    <w:r>
      <w:tab/>
    </w:r>
    <w:r>
      <w:fldChar w:fldCharType="begin"/>
    </w:r>
    <w:r>
      <w:instrText xml:space="preserve"> PAGE  \* MERGEFORMAT </w:instrText>
    </w:r>
    <w:r>
      <w:fldChar w:fldCharType="separate"/>
    </w:r>
    <w:r w:rsidR="00172B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980" w:rsidRDefault="00923980" w:rsidP="009F0C77">
      <w:r>
        <w:separator/>
      </w:r>
    </w:p>
  </w:footnote>
  <w:footnote w:type="continuationSeparator" w:id="0">
    <w:p w:rsidR="00923980" w:rsidRDefault="009239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9CM15"/>
    <w:docVar w:name="CoverBillType" w:val="c"/>
    <w:docVar w:name="docpath" w:val="L:\Council\bills\SWB\5229CM15.DOCX"/>
    <w:docVar w:name="dvBillNumber" w:val="3388"/>
    <w:docVar w:name="dvBillNumberPrefix" w:val="H. "/>
    <w:docVar w:name="dvOriginalBody" w:val="House"/>
    <w:docVar w:name="dvSteno" w:val="SWB"/>
    <w:docVar w:name="NameofBody" w:val="h"/>
    <w:docVar w:name="vgroup2" w:val="Council"/>
  </w:docVars>
  <w:rsids>
    <w:rsidRoot w:val="00EB29E8"/>
    <w:rsid w:val="00011869"/>
    <w:rsid w:val="00015CD6"/>
    <w:rsid w:val="000E1785"/>
    <w:rsid w:val="000F40FA"/>
    <w:rsid w:val="0010776B"/>
    <w:rsid w:val="00133E66"/>
    <w:rsid w:val="001435A3"/>
    <w:rsid w:val="00146ED3"/>
    <w:rsid w:val="00151044"/>
    <w:rsid w:val="00172B5D"/>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1D22"/>
    <w:rsid w:val="003C4DAB"/>
    <w:rsid w:val="003D01E8"/>
    <w:rsid w:val="003E5288"/>
    <w:rsid w:val="003F6D79"/>
    <w:rsid w:val="0041760A"/>
    <w:rsid w:val="00417C01"/>
    <w:rsid w:val="004809EE"/>
    <w:rsid w:val="004E7D54"/>
    <w:rsid w:val="005273C6"/>
    <w:rsid w:val="00530A69"/>
    <w:rsid w:val="005321D1"/>
    <w:rsid w:val="00545593"/>
    <w:rsid w:val="00577C6C"/>
    <w:rsid w:val="005C2FE2"/>
    <w:rsid w:val="005C4285"/>
    <w:rsid w:val="005E2BC9"/>
    <w:rsid w:val="00605102"/>
    <w:rsid w:val="006215AA"/>
    <w:rsid w:val="006913C9"/>
    <w:rsid w:val="0069470D"/>
    <w:rsid w:val="006E7B0D"/>
    <w:rsid w:val="006F37C4"/>
    <w:rsid w:val="00734F00"/>
    <w:rsid w:val="00787200"/>
    <w:rsid w:val="007A70AE"/>
    <w:rsid w:val="008362E8"/>
    <w:rsid w:val="008A1768"/>
    <w:rsid w:val="008F0F33"/>
    <w:rsid w:val="008F4429"/>
    <w:rsid w:val="00923980"/>
    <w:rsid w:val="0094021A"/>
    <w:rsid w:val="009B44AF"/>
    <w:rsid w:val="009C6A0B"/>
    <w:rsid w:val="009F0C77"/>
    <w:rsid w:val="009F4DD1"/>
    <w:rsid w:val="00A41684"/>
    <w:rsid w:val="00A64E80"/>
    <w:rsid w:val="00A72BCD"/>
    <w:rsid w:val="00A741D9"/>
    <w:rsid w:val="00A833AB"/>
    <w:rsid w:val="00A86BED"/>
    <w:rsid w:val="00A9741D"/>
    <w:rsid w:val="00AD4B17"/>
    <w:rsid w:val="00B412D4"/>
    <w:rsid w:val="00B84A42"/>
    <w:rsid w:val="00BE3C22"/>
    <w:rsid w:val="00C0345E"/>
    <w:rsid w:val="00C3483A"/>
    <w:rsid w:val="00C74E9D"/>
    <w:rsid w:val="00C82FD3"/>
    <w:rsid w:val="00C92819"/>
    <w:rsid w:val="00CC6B7B"/>
    <w:rsid w:val="00CD2089"/>
    <w:rsid w:val="00D73A67"/>
    <w:rsid w:val="00D970A9"/>
    <w:rsid w:val="00DF3845"/>
    <w:rsid w:val="00DF6D2A"/>
    <w:rsid w:val="00E41911"/>
    <w:rsid w:val="00E92EEF"/>
    <w:rsid w:val="00EB29E8"/>
    <w:rsid w:val="00EF2368"/>
    <w:rsid w:val="00F24442"/>
    <w:rsid w:val="00F50AE3"/>
    <w:rsid w:val="00F67CF1"/>
    <w:rsid w:val="00F840F0"/>
    <w:rsid w:val="00F863D1"/>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FA5E2-E06D-4058-9D9B-8162C926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1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1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91B87-2352-4405-B724-955E0E4D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3</Pages>
  <Words>515</Words>
  <Characters>2733</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3388 Text of Previous Version (Jan. 28, 2015) - South Carolina Legislature Online</dc:title>
  <dc:creator>SandyBarden</dc:creator>
  <cp:lastModifiedBy>Miriam Cook</cp:lastModifiedBy>
  <cp:revision>2</cp:revision>
  <cp:lastPrinted>2015-01-13T19:58:00Z</cp:lastPrinted>
  <dcterms:created xsi:type="dcterms:W3CDTF">2015-01-28T23:55:00Z</dcterms:created>
  <dcterms:modified xsi:type="dcterms:W3CDTF">2015-01-28T23:55:00Z</dcterms:modified>
</cp:coreProperties>
</file>