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520"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52D" w:rsidRPr="0059652D" w:rsidRDefault="0059652D" w:rsidP="0059652D">
      <w:pPr>
        <w:tabs>
          <w:tab w:val="right" w:pos="5933"/>
        </w:tabs>
        <w:suppressAutoHyphens/>
      </w:pPr>
      <w:r>
        <w:tab/>
      </w:r>
      <w:r>
        <w:rPr>
          <w:b/>
          <w:sz w:val="36"/>
        </w:rPr>
        <w:t>H. 3474</w:t>
      </w: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52D" w:rsidRDefault="0059652D" w:rsidP="00596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A256F">
        <w:t>Reps. Murphy, Horne, Jefferson, Knight, Mack, Tinkler and Whipper</w:t>
      </w: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5/6/15--S.</w:t>
      </w: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59652D" w:rsidRPr="0059652D" w:rsidRDefault="0059652D" w:rsidP="00596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52D" w:rsidRDefault="0059652D"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652D" w:rsidSect="00EE73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FA8" w:rsidRDefault="00221FA8"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4CE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3E"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93E">
        <w:t>Major Ernest Samuel Moultrie was born on May 5, 1932 in Summerville, the son of David and Molly Moultrie;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childhood sweethear</w:t>
      </w:r>
      <w:r w:rsidR="00062A6C">
        <w:t>t</w:t>
      </w:r>
      <w:r>
        <w:t>, the former Geraldine Simmons, and together they have three children, eleven grandchildren, and six great</w:t>
      </w:r>
      <w:r>
        <w:noBreakHyphen/>
        <w:t>grandchildren;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Blessed Vision Ministry;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served his country with distinction as a member of the United States Air Force;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Major Moultrie was hired as the first full</w:t>
      </w:r>
      <w:r>
        <w:noBreakHyphen/>
        <w:t>time African</w:t>
      </w:r>
      <w:r>
        <w:noBreakHyphen/>
        <w:t>American Deputy Sheriff for Dorchester County.  Later, he became the first Detective Sergeant in Dorchester County.  Subsequently, he rose and was promoted to the ranks of Lieutenant, Captain, Major</w:t>
      </w:r>
      <w:r w:rsidR="00DB5C95">
        <w:t>,</w:t>
      </w:r>
      <w:r>
        <w:t xml:space="preserve"> and ultimately to the position of </w:t>
      </w:r>
      <w:r w:rsidR="00062A6C">
        <w:t>C</w:t>
      </w:r>
      <w:r>
        <w:t xml:space="preserve">hief Deputy Sheriff of Dorchester </w:t>
      </w:r>
      <w:r w:rsidR="009A4C7D">
        <w:t xml:space="preserve">County </w:t>
      </w:r>
      <w:r>
        <w:t>where he was second in command to Sheriff Carl Knight;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retired as a full</w:t>
      </w:r>
      <w:r>
        <w:noBreakHyphen/>
        <w:t>time deputy with the Dorchester County Sheriff</w:t>
      </w:r>
      <w:r w:rsidRPr="007D293E">
        <w:t>’</w:t>
      </w:r>
      <w:r>
        <w:t>s Office in 1997, but has served as a part</w:t>
      </w:r>
      <w:r>
        <w:noBreakHyphen/>
        <w:t>time deputy sheriff since his retirement.  He holds the honor of being the longest serving law enforcement officer in Dorchester County;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Major Moultrie</w:t>
      </w:r>
      <w:r w:rsidRPr="007D293E">
        <w:t>’</w:t>
      </w:r>
      <w:r>
        <w:t>s many dedicated years of service to Dorchester County, the State of South Carolina, and the United States by having a highway intersection named in his honor.</w:t>
      </w:r>
      <w:r w:rsidR="001F4CE7">
        <w:t xml:space="preserve">  Now, therefore, </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93E">
        <w:t xml:space="preserve"> the members of the General Assembly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93E">
        <w:t xml:space="preserve"> the Department of Transportation.</w:t>
      </w:r>
    </w:p>
    <w:p w:rsidR="006C5B71" w:rsidRDefault="007D2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343" w:rsidRDefault="00492343" w:rsidP="00492343">
      <w:pPr>
        <w:suppressAutoHyphens/>
      </w:pPr>
    </w:p>
    <w:sectPr w:rsidR="00492343" w:rsidSect="00EE73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CE7" w:rsidRDefault="001F4CE7" w:rsidP="009F0C77">
      <w:r>
        <w:separator/>
      </w:r>
    </w:p>
  </w:endnote>
  <w:endnote w:type="continuationSeparator" w:id="0">
    <w:p w:rsidR="001F4CE7" w:rsidRDefault="001F4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18C2B3-D262-48F5-AA0E-D1A597CB6460}"/>
    <w:embedBold r:id="rId2" w:fontKey="{AE86FEC0-3894-44D7-A67A-58BF76887B76}"/>
  </w:font>
  <w:font w:name="Calibri">
    <w:panose1 w:val="020F0502020204030204"/>
    <w:charset w:val="00"/>
    <w:family w:val="swiss"/>
    <w:pitch w:val="variable"/>
    <w:sig w:usb0="E10002FF" w:usb1="4000ACFF" w:usb2="00000009" w:usb3="00000000" w:csb0="0000019F" w:csb1="00000000"/>
    <w:embedRegular r:id="rId3" w:fontKey="{43079C87-799B-45A2-9DAE-010B33CE0346}"/>
  </w:font>
  <w:font w:name="Segoe UI">
    <w:panose1 w:val="020B0502040204020203"/>
    <w:charset w:val="00"/>
    <w:family w:val="swiss"/>
    <w:pitch w:val="variable"/>
    <w:sig w:usb0="E10022FF" w:usb1="C000E47F" w:usb2="00000029" w:usb3="00000000" w:csb0="000001DF" w:csb1="00000000"/>
    <w:embedRegular r:id="rId4" w:fontKey="{DDA38040-B655-448A-A9E2-546B51FBBF72}"/>
  </w:font>
  <w:font w:name="Cambria">
    <w:panose1 w:val="02040503050406030204"/>
    <w:charset w:val="00"/>
    <w:family w:val="roman"/>
    <w:pitch w:val="variable"/>
    <w:sig w:usb0="E00002FF" w:usb1="400004FF" w:usb2="00000000" w:usb3="00000000" w:csb0="0000019F" w:csb1="00000000"/>
    <w:embedRegular r:id="rId5" w:fontKey="{DA720FCC-783F-45AD-839C-6C4C75F8F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B71" w:rsidRPr="00221FA8" w:rsidRDefault="00221FA8" w:rsidP="00221FA8">
    <w:pPr>
      <w:pStyle w:val="Footer"/>
      <w:tabs>
        <w:tab w:val="clear" w:pos="4680"/>
        <w:tab w:val="clear" w:pos="9360"/>
        <w:tab w:val="center" w:pos="2995"/>
      </w:tabs>
      <w:spacing w:before="120"/>
    </w:pPr>
    <w:r>
      <w:t>[3474</w:t>
    </w:r>
    <w:r w:rsidR="00EE7362">
      <w:t>-</w:t>
    </w:r>
    <w:r w:rsidR="00EE7362">
      <w:fldChar w:fldCharType="begin"/>
    </w:r>
    <w:r w:rsidR="00EE7362">
      <w:instrText xml:space="preserve"> PAGE  \* MERGEFORMAT </w:instrText>
    </w:r>
    <w:r w:rsidR="00EE7362">
      <w:fldChar w:fldCharType="separate"/>
    </w:r>
    <w:r w:rsidR="00336A65">
      <w:rPr>
        <w:noProof/>
      </w:rPr>
      <w:t>1</w:t>
    </w:r>
    <w:r w:rsidR="00EE7362">
      <w:fldChar w:fldCharType="end"/>
    </w:r>
    <w:r w:rsidR="00EE736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362" w:rsidRPr="00221FA8" w:rsidRDefault="00EE7362" w:rsidP="00221FA8">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sidR="004923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CE7" w:rsidRDefault="001F4CE7" w:rsidP="009F0C77">
      <w:r>
        <w:separator/>
      </w:r>
    </w:p>
  </w:footnote>
  <w:footnote w:type="continuationSeparator" w:id="0">
    <w:p w:rsidR="001F4CE7" w:rsidRDefault="001F4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5"/>
    <w:docVar w:name="CoverBillType" w:val="c"/>
    <w:docVar w:name="docpath" w:val="L:\Council\bills\SWB\5247CM15.DOCX"/>
    <w:docVar w:name="dvBillNumber" w:val="3474"/>
    <w:docVar w:name="dvBillNumberPrefix" w:val="H. "/>
    <w:docVar w:name="dvOriginalBody" w:val="House"/>
    <w:docVar w:name="dvSteno" w:val="SWB"/>
    <w:docVar w:name="NameofBody" w:val="h"/>
    <w:docVar w:name="vgroup2" w:val="Council"/>
  </w:docVars>
  <w:rsids>
    <w:rsidRoot w:val="001F4CE7"/>
    <w:rsid w:val="00011869"/>
    <w:rsid w:val="00015CD6"/>
    <w:rsid w:val="00062A6C"/>
    <w:rsid w:val="000E1785"/>
    <w:rsid w:val="000F40FA"/>
    <w:rsid w:val="0010776B"/>
    <w:rsid w:val="00133E66"/>
    <w:rsid w:val="001435A3"/>
    <w:rsid w:val="00146ED3"/>
    <w:rsid w:val="00151044"/>
    <w:rsid w:val="001D08F2"/>
    <w:rsid w:val="001D525B"/>
    <w:rsid w:val="001D7F4F"/>
    <w:rsid w:val="001F4CE7"/>
    <w:rsid w:val="00221FA8"/>
    <w:rsid w:val="002321B6"/>
    <w:rsid w:val="00250967"/>
    <w:rsid w:val="002543C8"/>
    <w:rsid w:val="0025541D"/>
    <w:rsid w:val="00284AAE"/>
    <w:rsid w:val="002E5912"/>
    <w:rsid w:val="00301B21"/>
    <w:rsid w:val="00325348"/>
    <w:rsid w:val="0032732C"/>
    <w:rsid w:val="00336A65"/>
    <w:rsid w:val="00336AD0"/>
    <w:rsid w:val="0037079A"/>
    <w:rsid w:val="003C4DAB"/>
    <w:rsid w:val="003D01E8"/>
    <w:rsid w:val="003E5288"/>
    <w:rsid w:val="003F6D79"/>
    <w:rsid w:val="0041760A"/>
    <w:rsid w:val="00417C01"/>
    <w:rsid w:val="004809EE"/>
    <w:rsid w:val="004816A1"/>
    <w:rsid w:val="00492343"/>
    <w:rsid w:val="004E7D54"/>
    <w:rsid w:val="005273C6"/>
    <w:rsid w:val="00530A69"/>
    <w:rsid w:val="00545593"/>
    <w:rsid w:val="00577C6C"/>
    <w:rsid w:val="0059652D"/>
    <w:rsid w:val="005C2FE2"/>
    <w:rsid w:val="005E2BC9"/>
    <w:rsid w:val="00605102"/>
    <w:rsid w:val="006215AA"/>
    <w:rsid w:val="00632520"/>
    <w:rsid w:val="006913C9"/>
    <w:rsid w:val="0069470D"/>
    <w:rsid w:val="006C5B71"/>
    <w:rsid w:val="00734F00"/>
    <w:rsid w:val="00786DC2"/>
    <w:rsid w:val="007A70AE"/>
    <w:rsid w:val="007D293E"/>
    <w:rsid w:val="008362E8"/>
    <w:rsid w:val="008A1768"/>
    <w:rsid w:val="008F0F33"/>
    <w:rsid w:val="008F4429"/>
    <w:rsid w:val="0094021A"/>
    <w:rsid w:val="009A4C7D"/>
    <w:rsid w:val="009B44AF"/>
    <w:rsid w:val="009C6A0B"/>
    <w:rsid w:val="009F0C77"/>
    <w:rsid w:val="009F4DD1"/>
    <w:rsid w:val="00A41684"/>
    <w:rsid w:val="00A64E80"/>
    <w:rsid w:val="00A72BCD"/>
    <w:rsid w:val="00A741D9"/>
    <w:rsid w:val="00A833AB"/>
    <w:rsid w:val="00A9741D"/>
    <w:rsid w:val="00AD4B17"/>
    <w:rsid w:val="00B412D4"/>
    <w:rsid w:val="00B67FB4"/>
    <w:rsid w:val="00BE3C22"/>
    <w:rsid w:val="00C0345E"/>
    <w:rsid w:val="00C3483A"/>
    <w:rsid w:val="00C74E9D"/>
    <w:rsid w:val="00C82FD3"/>
    <w:rsid w:val="00C92819"/>
    <w:rsid w:val="00CC6B7B"/>
    <w:rsid w:val="00CD2089"/>
    <w:rsid w:val="00D73A67"/>
    <w:rsid w:val="00D970A9"/>
    <w:rsid w:val="00DB5C95"/>
    <w:rsid w:val="00DE33B7"/>
    <w:rsid w:val="00DF3845"/>
    <w:rsid w:val="00E41911"/>
    <w:rsid w:val="00E92EEF"/>
    <w:rsid w:val="00EE736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11B66-5B5D-44DF-BD55-5353C25C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3F064-12D0-4ACD-8780-9012F684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ECC91E40.dotm</Template>
  <TotalTime>0</TotalTime>
  <Pages>3</Pages>
  <Words>372</Words>
  <Characters>2019</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3474 Text of Previous Version (May 6, 2015) - South Carolina Legislature Online</dc:title>
  <dc:creator>SandyBarden</dc:creator>
  <cp:lastModifiedBy>Miriam Cook</cp:lastModifiedBy>
  <cp:revision>2</cp:revision>
  <cp:lastPrinted>2015-01-29T17:03:00Z</cp:lastPrinted>
  <dcterms:created xsi:type="dcterms:W3CDTF">2015-05-06T22:09:00Z</dcterms:created>
  <dcterms:modified xsi:type="dcterms:W3CDTF">2015-05-06T22:09:00Z</dcterms:modified>
</cp:coreProperties>
</file>