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405" w:rsidRDefault="004C64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3D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CHIEF SAUNDRA RHODES OF THE HORRY COUNTY POLICE DEPARTMENT FOR TWENTY</w:t>
      </w:r>
      <w:r w:rsidR="00F2758D">
        <w:noBreakHyphen/>
      </w:r>
      <w:r>
        <w:t>ONE YEARS OF OUTSTANDING SERVICE IN LAW ENFORCEMENT FOR THE CITIZENS O</w:t>
      </w:r>
      <w:r w:rsidR="00A8772D">
        <w:t>F</w:t>
      </w:r>
      <w:r>
        <w:t xml:space="preserve"> OUR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7A14" w:rsidRDefault="00973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7A14">
        <w:t>it is altogether fitting and proper that the members of the South Carolina House of Representatives should pause in their deliberations to express their deep appreciation to Chief Saundra Rhodes for her exemplary career in law enforcement; and</w:t>
      </w:r>
    </w:p>
    <w:p w:rsidR="00A77A14"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14"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earning a </w:t>
      </w:r>
      <w:r w:rsidR="00482024">
        <w:t>B</w:t>
      </w:r>
      <w:r>
        <w:t>achelor</w:t>
      </w:r>
      <w:r w:rsidR="00482024">
        <w:t xml:space="preserve"> of Arts</w:t>
      </w:r>
      <w:r>
        <w:t xml:space="preserve"> in </w:t>
      </w:r>
      <w:r w:rsidR="00482024">
        <w:t>C</w:t>
      </w:r>
      <w:r>
        <w:t xml:space="preserve">riminal </w:t>
      </w:r>
      <w:r w:rsidR="00482024">
        <w:t>J</w:t>
      </w:r>
      <w:r>
        <w:t>ustice from the University of South Carolina, she began a career with the Horry County Police Department in 1993; and</w:t>
      </w:r>
    </w:p>
    <w:p w:rsidR="000210A3" w:rsidRDefault="00021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0A3" w:rsidRDefault="00021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Rhodes</w:t>
      </w:r>
      <w:r w:rsidR="00F2758D" w:rsidRPr="00F2758D">
        <w:t>’</w:t>
      </w:r>
      <w:r>
        <w:t xml:space="preserve"> first assignment was as an undercover narcotics agent: a substitute teacher with the Horry County School District by day</w:t>
      </w:r>
      <w:r w:rsidR="00153AC9">
        <w:t>,</w:t>
      </w:r>
      <w:r>
        <w:t xml:space="preserve"> and</w:t>
      </w:r>
      <w:r w:rsidR="00153AC9">
        <w:t xml:space="preserve"> by night</w:t>
      </w:r>
      <w:r>
        <w:t xml:space="preserve"> an undercover narcotics officer purchasing drugs from drug dealers all over Horry County; and</w:t>
      </w:r>
    </w:p>
    <w:p w:rsidR="000210A3" w:rsidRDefault="00021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0A3" w:rsidRDefault="00021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2024">
        <w:t>after working for one year in undercover narcotics enforcement,</w:t>
      </w:r>
      <w:r>
        <w:t xml:space="preserve"> she served three years as a plain clothes narcotics detective</w:t>
      </w:r>
      <w:r w:rsidR="00207C69">
        <w:t>; and</w:t>
      </w:r>
    </w:p>
    <w:p w:rsidR="00A77A14"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14" w:rsidRDefault="00021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working her way up through the ranks of the Horry County Police Department</w:t>
      </w:r>
      <w:r w:rsidR="00207C69">
        <w:t xml:space="preserve"> with distinction</w:t>
      </w:r>
      <w:r>
        <w:t xml:space="preserve">, </w:t>
      </w:r>
      <w:r w:rsidR="00153AC9">
        <w:t xml:space="preserve">Chief Rhodes </w:t>
      </w:r>
      <w:r>
        <w:t>h</w:t>
      </w:r>
      <w:r w:rsidR="00207C69">
        <w:t>as held the rank of sergeant, lieutenant, and captain throughout every division of the department; and</w:t>
      </w:r>
    </w:p>
    <w:p w:rsidR="00A77A14"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AC9" w:rsidRDefault="00153AC9" w:rsidP="0015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earned a </w:t>
      </w:r>
      <w:r w:rsidR="00482024">
        <w:t>M</w:t>
      </w:r>
      <w:r>
        <w:t>aster</w:t>
      </w:r>
      <w:r w:rsidR="00482024">
        <w:t xml:space="preserve"> of Science</w:t>
      </w:r>
      <w:r>
        <w:t xml:space="preserve"> in </w:t>
      </w:r>
      <w:r w:rsidR="00482024">
        <w:t>C</w:t>
      </w:r>
      <w:r>
        <w:t xml:space="preserve">riminal </w:t>
      </w:r>
      <w:r w:rsidR="00482024">
        <w:t>J</w:t>
      </w:r>
      <w:r>
        <w:t xml:space="preserve">ustice from the University of Cincinnati and has served as an adjunct professor </w:t>
      </w:r>
      <w:r>
        <w:lastRenderedPageBreak/>
        <w:t>teaching criminal justice at Horry Georgetown Technical College since 2009; and</w:t>
      </w:r>
    </w:p>
    <w:p w:rsidR="00153AC9" w:rsidRDefault="00153AC9" w:rsidP="00153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14"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7C69">
        <w:t>Chief Rhodes was appointed interim chief of police on February 17, 2012, and on Septem</w:t>
      </w:r>
      <w:r w:rsidR="00153AC9">
        <w:t xml:space="preserve">ber 21, 2012, she was appointed </w:t>
      </w:r>
      <w:r w:rsidR="00207C69">
        <w:t xml:space="preserve">to the position of chief of police.  Her favorite assignment has been community policing because she believes that community acceptance and assistance is </w:t>
      </w:r>
      <w:r w:rsidR="00153AC9">
        <w:t>essential</w:t>
      </w:r>
      <w:r w:rsidR="00207C69">
        <w:t xml:space="preserve"> to policing the public; and</w:t>
      </w:r>
    </w:p>
    <w:p w:rsidR="00207C69" w:rsidRDefault="00207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69" w:rsidRDefault="00207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honored with the Motorola 2014 Women Law Enforcement </w:t>
      </w:r>
      <w:r w:rsidR="008F06BC">
        <w:t>E</w:t>
      </w:r>
      <w:r>
        <w:t>xecutive of the Year Awar</w:t>
      </w:r>
      <w:r w:rsidR="008F06BC">
        <w:t xml:space="preserve">d from the National Association of Women Law Enforcement Executives (NAWLEE), </w:t>
      </w:r>
      <w:r w:rsidR="00482024">
        <w:t>Chief Rhodes</w:t>
      </w:r>
      <w:r w:rsidR="008F06BC">
        <w:t xml:space="preserve"> is </w:t>
      </w:r>
      <w:r w:rsidR="00482024">
        <w:t xml:space="preserve">presently </w:t>
      </w:r>
      <w:r w:rsidR="008F06BC">
        <w:t>attending the Federal Bureau of Investigation National Academy in Quantico, Virginia; and</w:t>
      </w:r>
    </w:p>
    <w:p w:rsidR="008F06BC" w:rsidRDefault="008F0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BC" w:rsidRDefault="008F0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Chief Rhodes has been a member </w:t>
      </w:r>
      <w:r w:rsidR="00A8772D">
        <w:t xml:space="preserve">of </w:t>
      </w:r>
      <w:r>
        <w:t xml:space="preserve">NAWLEE since 2008, and she is a member of the International Association of Chiefs of Police, the Waccamaw American Leadership Forum, the South Carolina Chiefs of Police Association, </w:t>
      </w:r>
      <w:r w:rsidR="00F2758D">
        <w:t xml:space="preserve">and </w:t>
      </w:r>
      <w:r>
        <w:t>Bethlehem Missionary Baptist Church #1; and</w:t>
      </w:r>
    </w:p>
    <w:p w:rsidR="00A77A14" w:rsidRDefault="00A7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D8E" w:rsidRDefault="008F0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t>
      </w:r>
      <w:r w:rsidR="008D1F68">
        <w:t xml:space="preserve">deeply </w:t>
      </w:r>
      <w:r>
        <w:t xml:space="preserve">appreciates </w:t>
      </w:r>
      <w:r w:rsidR="008D1F68">
        <w:t xml:space="preserve">Chief Rhodes’ many </w:t>
      </w:r>
      <w:r>
        <w:t>noteworthy</w:t>
      </w:r>
      <w:r w:rsidR="00153AC9">
        <w:t xml:space="preserve"> accomplishments, and the members look to hear of her continued success in the days ahead</w:t>
      </w:r>
      <w:r w:rsidR="00973D8E">
        <w:t>.  Now, therefore,</w:t>
      </w:r>
    </w:p>
    <w:p w:rsidR="00973D8E" w:rsidRDefault="00973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D8E" w:rsidRDefault="00973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3D8E" w:rsidRDefault="00973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D8E" w:rsidRDefault="00973D8E" w:rsidP="004C6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77A14">
        <w:t xml:space="preserve"> </w:t>
      </w:r>
      <w:r w:rsidR="008F06BC">
        <w:t xml:space="preserve">the members of the South Carolina House of Representatives, by this resolution, </w:t>
      </w:r>
      <w:r w:rsidR="00A77A14">
        <w:t>recognize and honor Chief Saundra Rhodes of the Horry County Police Department for twenty</w:t>
      </w:r>
      <w:r w:rsidR="00F2758D">
        <w:noBreakHyphen/>
      </w:r>
      <w:r w:rsidR="00A77A14">
        <w:t>one years of outstanding service in law enforcement for the citizens o</w:t>
      </w:r>
      <w:r w:rsidR="00A8772D">
        <w:t>f</w:t>
      </w:r>
      <w:r w:rsidR="00A77A14">
        <w:t xml:space="preserve"> our great State.</w:t>
      </w:r>
    </w:p>
    <w:p w:rsidR="00973D8E" w:rsidRDefault="00973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D8E" w:rsidRDefault="00973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8F06BC">
        <w:t>t a copy of this resolution be provi</w:t>
      </w:r>
      <w:r>
        <w:t>ded to</w:t>
      </w:r>
      <w:r w:rsidR="008F06BC">
        <w:t xml:space="preserve"> Chief Saundra Rhodes.</w:t>
      </w:r>
    </w:p>
    <w:p w:rsidR="00A96B31" w:rsidRDefault="00F275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405" w:rsidRDefault="004C6405" w:rsidP="004C6405">
      <w:pPr>
        <w:suppressAutoHyphens/>
      </w:pPr>
    </w:p>
    <w:sectPr w:rsidR="004C6405" w:rsidSect="004C64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024" w:rsidRDefault="00482024" w:rsidP="009F0C77">
      <w:r>
        <w:separator/>
      </w:r>
    </w:p>
  </w:endnote>
  <w:endnote w:type="continuationSeparator" w:id="0">
    <w:p w:rsidR="00482024" w:rsidRDefault="004820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43E05E-7D79-4737-A242-2F7DEEE3EABB}"/>
    <w:embedBold r:id="rId2" w:fontKey="{56076776-B48E-4820-8883-E6583ED38B66}"/>
  </w:font>
  <w:font w:name="Calibri">
    <w:panose1 w:val="020F0502020204030204"/>
    <w:charset w:val="00"/>
    <w:family w:val="swiss"/>
    <w:pitch w:val="variable"/>
    <w:sig w:usb0="E10002FF" w:usb1="4000ACFF" w:usb2="00000009" w:usb3="00000000" w:csb0="0000019F" w:csb1="00000000"/>
    <w:embedRegular r:id="rId3" w:fontKey="{37C40C6D-EA48-493B-BA3C-7DBDE31FBFE4}"/>
  </w:font>
  <w:font w:name="Segoe UI">
    <w:panose1 w:val="020B0502040204020203"/>
    <w:charset w:val="00"/>
    <w:family w:val="swiss"/>
    <w:pitch w:val="variable"/>
    <w:sig w:usb0="E10022FF" w:usb1="C000E47F" w:usb2="00000029" w:usb3="00000000" w:csb0="000001DF" w:csb1="00000000"/>
    <w:embedRegular r:id="rId4" w:fontKey="{56B608E7-D0FE-40B6-807C-EE17BCF1D48C}"/>
  </w:font>
  <w:font w:name="Cambria">
    <w:panose1 w:val="02040503050406030204"/>
    <w:charset w:val="00"/>
    <w:family w:val="roman"/>
    <w:pitch w:val="variable"/>
    <w:sig w:usb0="E00002FF" w:usb1="400004FF" w:usb2="00000000" w:usb3="00000000" w:csb0="0000019F" w:csb1="00000000"/>
    <w:embedRegular r:id="rId5" w:fontKey="{BE240A77-A17F-4FBE-AF2E-0BDBD5B2A4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B02" w:rsidRPr="004C6405" w:rsidRDefault="004C6405" w:rsidP="004C6405">
    <w:pPr>
      <w:pStyle w:val="Footer"/>
      <w:tabs>
        <w:tab w:val="clear" w:pos="4680"/>
        <w:tab w:val="clear" w:pos="9360"/>
        <w:tab w:val="center" w:pos="2995"/>
      </w:tabs>
      <w:spacing w:before="120"/>
    </w:pPr>
    <w:r>
      <w:t>[3695]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024" w:rsidRDefault="00482024" w:rsidP="009F0C77">
      <w:r>
        <w:separator/>
      </w:r>
    </w:p>
  </w:footnote>
  <w:footnote w:type="continuationSeparator" w:id="0">
    <w:p w:rsidR="00482024" w:rsidRDefault="004820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65ZW15"/>
    <w:docVar w:name="CoverBillType" w:val="r"/>
    <w:docVar w:name="docpath" w:val="L:\Council\bills\GM\24265ZW15.DOCX"/>
    <w:docVar w:name="dvBillNumber" w:val="3695"/>
    <w:docVar w:name="dvBillNumberPrefix" w:val="H. "/>
    <w:docVar w:name="dvOriginalBody" w:val="House"/>
    <w:docVar w:name="dvSteno" w:val="GM"/>
    <w:docVar w:name="NameofBody" w:val="h"/>
    <w:docVar w:name="vgroup2" w:val="Council"/>
  </w:docVars>
  <w:rsids>
    <w:rsidRoot w:val="00973D8E"/>
    <w:rsid w:val="00011869"/>
    <w:rsid w:val="00015CD6"/>
    <w:rsid w:val="000210A3"/>
    <w:rsid w:val="00055331"/>
    <w:rsid w:val="000E1785"/>
    <w:rsid w:val="000F40FA"/>
    <w:rsid w:val="0010776B"/>
    <w:rsid w:val="00133E66"/>
    <w:rsid w:val="001435A3"/>
    <w:rsid w:val="00146ED3"/>
    <w:rsid w:val="00151044"/>
    <w:rsid w:val="00153AC9"/>
    <w:rsid w:val="001D08F2"/>
    <w:rsid w:val="001D525B"/>
    <w:rsid w:val="001D7F4F"/>
    <w:rsid w:val="00205238"/>
    <w:rsid w:val="00207C6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82024"/>
    <w:rsid w:val="004C6405"/>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1F68"/>
    <w:rsid w:val="008F06BC"/>
    <w:rsid w:val="008F0F33"/>
    <w:rsid w:val="008F4429"/>
    <w:rsid w:val="0094021A"/>
    <w:rsid w:val="00942F7E"/>
    <w:rsid w:val="00973D8E"/>
    <w:rsid w:val="00983B02"/>
    <w:rsid w:val="009B44AF"/>
    <w:rsid w:val="009C6A0B"/>
    <w:rsid w:val="009F0C77"/>
    <w:rsid w:val="009F4DD1"/>
    <w:rsid w:val="00A41684"/>
    <w:rsid w:val="00A64E80"/>
    <w:rsid w:val="00A72BCD"/>
    <w:rsid w:val="00A741D9"/>
    <w:rsid w:val="00A77A14"/>
    <w:rsid w:val="00A833AB"/>
    <w:rsid w:val="00A8772D"/>
    <w:rsid w:val="00A96B31"/>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2758D"/>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2EAECC-AFCB-41F6-8F4B-2B386D131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A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36EF4-7765-4F04-96C9-B6D27CE4F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D5A6698.dotm</Template>
  <TotalTime>0</TotalTime>
  <Pages>2</Pages>
  <Words>455</Words>
  <Characters>2477</Characters>
  <Application>Microsoft Office Word</Application>
  <DocSecurity>0</DocSecurity>
  <Lines>78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3695 Text of Previous Version (Feb. 24, 2015) - South Carolina Legislature Online</dc:title>
  <dc:creator>%USERNAME%</dc:creator>
  <cp:lastModifiedBy>N Cumfer</cp:lastModifiedBy>
  <cp:revision>2</cp:revision>
  <cp:lastPrinted>2015-02-20T16:13:00Z</cp:lastPrinted>
  <dcterms:created xsi:type="dcterms:W3CDTF">2015-02-24T17:42:00Z</dcterms:created>
  <dcterms:modified xsi:type="dcterms:W3CDTF">2015-02-24T17:42:00Z</dcterms:modified>
</cp:coreProperties>
</file>