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34F" w:rsidRDefault="008653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noBreakHyphen/>
        <w:t>9</w:t>
      </w:r>
      <w:r>
        <w:noBreakHyphen/>
        <w:t>32</w:t>
      </w:r>
      <w:r w:rsidRPr="00E75D2B">
        <w:t xml:space="preserve">, SO AS TO </w:t>
      </w:r>
      <w:r>
        <w:t>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IN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D9B" w:rsidRDefault="007A4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D9B" w:rsidRDefault="007A4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9, Title 4 </w:t>
      </w:r>
      <w:r w:rsidRPr="00DE3752">
        <w:rPr>
          <w:u w:color="000000" w:themeColor="text1"/>
        </w:rPr>
        <w:t>of the 1976 Code</w:t>
      </w:r>
      <w:r>
        <w:rPr>
          <w:u w:color="000000" w:themeColor="text1"/>
        </w:rPr>
        <w:t xml:space="preserve"> is amended by adding</w:t>
      </w:r>
      <w:r w:rsidRPr="00DE3752">
        <w:rPr>
          <w:u w:color="000000" w:themeColor="text1"/>
        </w:rPr>
        <w:t>:</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Pr>
          <w:u w:color="000000" w:themeColor="text1"/>
        </w:rPr>
        <w:noBreakHyphen/>
        <w:t>9</w:t>
      </w:r>
      <w:r>
        <w:rPr>
          <w:u w:color="000000" w:themeColor="text1"/>
        </w:rPr>
        <w:noBreakHyphen/>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 by the county.</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delegation is responsible for the employment, supervision, and discharge of all personnel employed in the delegation office.”</w:t>
      </w: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1476" w:rsidRDefault="00EB1476" w:rsidP="00EB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2792E" w:rsidRDefault="00EB1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34F" w:rsidRDefault="0086534F" w:rsidP="0086534F">
      <w:pPr>
        <w:suppressAutoHyphens/>
      </w:pPr>
    </w:p>
    <w:sectPr w:rsidR="0086534F" w:rsidSect="008653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D9B" w:rsidRDefault="007A4D9B" w:rsidP="009F0C77">
      <w:r>
        <w:separator/>
      </w:r>
    </w:p>
  </w:endnote>
  <w:endnote w:type="continuationSeparator" w:id="0">
    <w:p w:rsidR="007A4D9B" w:rsidRDefault="007A4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A099EA-2896-4587-928E-5F49F7E23714}"/>
    <w:embedBold r:id="rId2" w:fontKey="{BF166D03-B813-4933-99C6-5D838C3C31A9}"/>
  </w:font>
  <w:font w:name="Calibri">
    <w:panose1 w:val="020F0502020204030204"/>
    <w:charset w:val="00"/>
    <w:family w:val="swiss"/>
    <w:pitch w:val="variable"/>
    <w:sig w:usb0="E10002FF" w:usb1="4000ACFF" w:usb2="00000009" w:usb3="00000000" w:csb0="0000019F" w:csb1="00000000"/>
    <w:embedRegular r:id="rId3" w:fontKey="{12B9CB38-F838-41EE-B333-70FBE8ED4D31}"/>
  </w:font>
  <w:font w:name="Cambria">
    <w:panose1 w:val="02040503050406030204"/>
    <w:charset w:val="00"/>
    <w:family w:val="roman"/>
    <w:pitch w:val="variable"/>
    <w:sig w:usb0="E00002FF" w:usb1="400004FF" w:usb2="00000000" w:usb3="00000000" w:csb0="0000019F" w:csb1="00000000"/>
    <w:embedRegular r:id="rId4" w:fontKey="{D2907188-5D63-4079-B291-714552909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92E" w:rsidRPr="0086534F" w:rsidRDefault="0086534F" w:rsidP="0086534F">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D9B" w:rsidRDefault="007A4D9B" w:rsidP="009F0C77">
      <w:r>
        <w:separator/>
      </w:r>
    </w:p>
  </w:footnote>
  <w:footnote w:type="continuationSeparator" w:id="0">
    <w:p w:rsidR="007A4D9B" w:rsidRDefault="007A4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0ZW15"/>
    <w:docVar w:name="CoverBillType" w:val="b"/>
    <w:docVar w:name="docpath" w:val="L:\Council\bills\GGS\22730ZW15.DOCX"/>
    <w:docVar w:name="dvBillNumber" w:val="3743"/>
    <w:docVar w:name="dvBillNumberPrefix" w:val="H. "/>
    <w:docVar w:name="dvOriginalBody" w:val="House"/>
    <w:docVar w:name="dvSteno" w:val="GGS"/>
    <w:docVar w:name="NameofBody" w:val="h"/>
    <w:docVar w:name="vgroup2" w:val="Council"/>
  </w:docVars>
  <w:rsids>
    <w:rsidRoot w:val="007A4D9B"/>
    <w:rsid w:val="00011869"/>
    <w:rsid w:val="00015CD6"/>
    <w:rsid w:val="000E1785"/>
    <w:rsid w:val="000F40FA"/>
    <w:rsid w:val="000F4145"/>
    <w:rsid w:val="0010776B"/>
    <w:rsid w:val="00133E66"/>
    <w:rsid w:val="001435A3"/>
    <w:rsid w:val="00146ED3"/>
    <w:rsid w:val="00151044"/>
    <w:rsid w:val="001D08F2"/>
    <w:rsid w:val="001D525B"/>
    <w:rsid w:val="001D77FF"/>
    <w:rsid w:val="001D7F4F"/>
    <w:rsid w:val="00205238"/>
    <w:rsid w:val="002321B6"/>
    <w:rsid w:val="00250967"/>
    <w:rsid w:val="002543C8"/>
    <w:rsid w:val="0025541D"/>
    <w:rsid w:val="00270A27"/>
    <w:rsid w:val="00281636"/>
    <w:rsid w:val="00284AAE"/>
    <w:rsid w:val="002A7625"/>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4D9B"/>
    <w:rsid w:val="007A70AE"/>
    <w:rsid w:val="008362E8"/>
    <w:rsid w:val="0086534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792E"/>
    <w:rsid w:val="00E41911"/>
    <w:rsid w:val="00E92EEF"/>
    <w:rsid w:val="00EB1476"/>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C58CE-695E-405B-BF58-E6997F19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0B086-0D60-421A-8A2A-CEA68767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2</Pages>
  <Words>209</Words>
  <Characters>1112</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3743 Text of Previous Version (Mar. 3, 2015) - South Carolina Legislature Online</dc:title>
  <dc:creator>GloriaShackelford</dc:creator>
  <cp:lastModifiedBy>N Cumfer</cp:lastModifiedBy>
  <cp:revision>2</cp:revision>
  <cp:lastPrinted>2015-02-25T20:31:00Z</cp:lastPrinted>
  <dcterms:created xsi:type="dcterms:W3CDTF">2015-03-03T18:14:00Z</dcterms:created>
  <dcterms:modified xsi:type="dcterms:W3CDTF">2015-03-03T18:14:00Z</dcterms:modified>
</cp:coreProperties>
</file>