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033E" w:rsidRDefault="0048033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803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F2A7D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10F56" w:rsidRDefault="00252E7C" w:rsidP="00F10F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F10F56">
        <w:t xml:space="preserve">EXPRESS THE PROFOUND SORROW OF THE MEMBERS OF THE SOUTH CAROLINA HOUSE OF REPRESENTATIVES UPON THE DEATH OF </w:t>
      </w:r>
      <w:r w:rsidR="00BF7AFE">
        <w:t>MAJOR E.O. GAINEY</w:t>
      </w:r>
      <w:r w:rsidR="00F10F56">
        <w:rPr>
          <w:color w:val="000000" w:themeColor="text1"/>
          <w:u w:color="000000" w:themeColor="text1"/>
        </w:rPr>
        <w:t xml:space="preserve"> OF </w:t>
      </w:r>
      <w:r w:rsidR="00BF7AFE">
        <w:rPr>
          <w:color w:val="000000" w:themeColor="text1"/>
          <w:u w:color="000000" w:themeColor="text1"/>
        </w:rPr>
        <w:t>BISHOPVILLE</w:t>
      </w:r>
      <w:r w:rsidR="00F10F56">
        <w:rPr>
          <w:color w:val="000000" w:themeColor="text1"/>
          <w:u w:color="000000" w:themeColor="text1"/>
        </w:rPr>
        <w:t xml:space="preserve"> </w:t>
      </w:r>
      <w:r w:rsidR="00F10F56">
        <w:t>AND TO EXTEND THE DEEPEST SYMPATHY TO HIS FAMILY AND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23451" w:rsidRDefault="001F2A7D" w:rsidP="00B234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B23451">
        <w:t xml:space="preserve">the members of the South Carolina House of Representatives were deeply saddened to learn of the death of </w:t>
      </w:r>
      <w:r w:rsidR="00931C65">
        <w:t>Major E.O. Gainey</w:t>
      </w:r>
      <w:r w:rsidR="00B23451">
        <w:t xml:space="preserve"> of </w:t>
      </w:r>
      <w:r w:rsidR="00931C65">
        <w:t>Bishopville</w:t>
      </w:r>
      <w:r w:rsidR="00B23451">
        <w:t xml:space="preserve"> on </w:t>
      </w:r>
      <w:r w:rsidR="00913DF5">
        <w:t>March 9, 2015</w:t>
      </w:r>
      <w:r w:rsidR="00B23451">
        <w:t xml:space="preserve">, at the age of </w:t>
      </w:r>
      <w:r w:rsidR="00913DF5">
        <w:t>seventy</w:t>
      </w:r>
      <w:r w:rsidR="003D4D01">
        <w:noBreakHyphen/>
      </w:r>
      <w:r w:rsidR="00913DF5">
        <w:t>three</w:t>
      </w:r>
      <w:r w:rsidR="00B23451">
        <w:t>; and</w:t>
      </w:r>
    </w:p>
    <w:p w:rsidR="002E17AF" w:rsidRDefault="002E17AF" w:rsidP="00B234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97656" w:rsidRDefault="00097656" w:rsidP="000976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born </w:t>
      </w:r>
      <w:r w:rsidRPr="002C1F71">
        <w:rPr>
          <w:color w:val="000000" w:themeColor="text1"/>
          <w:u w:color="000000" w:themeColor="text1"/>
        </w:rPr>
        <w:t xml:space="preserve">the son of the late Obedieth </w:t>
      </w:r>
      <w:r>
        <w:rPr>
          <w:color w:val="000000" w:themeColor="text1"/>
          <w:u w:color="000000" w:themeColor="text1"/>
        </w:rPr>
        <w:t>“</w:t>
      </w:r>
      <w:r w:rsidRPr="002C1F71">
        <w:rPr>
          <w:color w:val="000000" w:themeColor="text1"/>
          <w:u w:color="000000" w:themeColor="text1"/>
        </w:rPr>
        <w:t>Buddy</w:t>
      </w:r>
      <w:r>
        <w:rPr>
          <w:color w:val="000000" w:themeColor="text1"/>
          <w:u w:color="000000" w:themeColor="text1"/>
        </w:rPr>
        <w:t>”</w:t>
      </w:r>
      <w:r w:rsidRPr="002C1F71">
        <w:rPr>
          <w:color w:val="000000" w:themeColor="text1"/>
          <w:u w:color="000000" w:themeColor="text1"/>
        </w:rPr>
        <w:t xml:space="preserve"> Gainey and Myrtle Beasley Gainey</w:t>
      </w:r>
      <w:r>
        <w:rPr>
          <w:color w:val="000000" w:themeColor="text1"/>
          <w:u w:color="000000" w:themeColor="text1"/>
        </w:rPr>
        <w:t xml:space="preserve">, Major Gainey </w:t>
      </w:r>
      <w:r w:rsidRPr="002C1F71">
        <w:rPr>
          <w:color w:val="000000" w:themeColor="text1"/>
          <w:u w:color="000000" w:themeColor="text1"/>
        </w:rPr>
        <w:t xml:space="preserve">was a </w:t>
      </w:r>
      <w:r>
        <w:rPr>
          <w:color w:val="000000" w:themeColor="text1"/>
          <w:u w:color="000000" w:themeColor="text1"/>
        </w:rPr>
        <w:t xml:space="preserve">veteran of the </w:t>
      </w:r>
      <w:r w:rsidRPr="002C1F71">
        <w:rPr>
          <w:color w:val="000000" w:themeColor="text1"/>
          <w:u w:color="000000" w:themeColor="text1"/>
        </w:rPr>
        <w:t>U</w:t>
      </w:r>
      <w:r>
        <w:rPr>
          <w:color w:val="000000" w:themeColor="text1"/>
          <w:u w:color="000000" w:themeColor="text1"/>
        </w:rPr>
        <w:t>.</w:t>
      </w:r>
      <w:r w:rsidRPr="002C1F71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.</w:t>
      </w:r>
      <w:r w:rsidRPr="002C1F71">
        <w:rPr>
          <w:color w:val="000000" w:themeColor="text1"/>
          <w:u w:color="000000" w:themeColor="text1"/>
        </w:rPr>
        <w:t xml:space="preserve"> Army</w:t>
      </w:r>
      <w:r>
        <w:rPr>
          <w:color w:val="000000" w:themeColor="text1"/>
          <w:u w:color="000000" w:themeColor="text1"/>
        </w:rPr>
        <w:t xml:space="preserve">, </w:t>
      </w:r>
      <w:r w:rsidRPr="002C1F71">
        <w:rPr>
          <w:color w:val="000000" w:themeColor="text1"/>
          <w:u w:color="000000" w:themeColor="text1"/>
        </w:rPr>
        <w:t xml:space="preserve">where he served as a </w:t>
      </w:r>
      <w:r>
        <w:rPr>
          <w:color w:val="000000" w:themeColor="text1"/>
          <w:u w:color="000000" w:themeColor="text1"/>
        </w:rPr>
        <w:t>m</w:t>
      </w:r>
      <w:r w:rsidRPr="002C1F71">
        <w:rPr>
          <w:color w:val="000000" w:themeColor="text1"/>
          <w:u w:color="000000" w:themeColor="text1"/>
        </w:rPr>
        <w:t xml:space="preserve">edic. </w:t>
      </w:r>
      <w:r>
        <w:rPr>
          <w:color w:val="000000" w:themeColor="text1"/>
          <w:u w:color="000000" w:themeColor="text1"/>
        </w:rPr>
        <w:t xml:space="preserve">During his career, he </w:t>
      </w:r>
      <w:r w:rsidRPr="002C1F71">
        <w:rPr>
          <w:color w:val="000000" w:themeColor="text1"/>
          <w:u w:color="000000" w:themeColor="text1"/>
        </w:rPr>
        <w:t xml:space="preserve">worked for Reeves Brothers for </w:t>
      </w:r>
      <w:r>
        <w:rPr>
          <w:color w:val="000000" w:themeColor="text1"/>
          <w:u w:color="000000" w:themeColor="text1"/>
        </w:rPr>
        <w:t>thirty</w:t>
      </w:r>
      <w:r w:rsidR="003D4D01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five year</w:t>
      </w:r>
      <w:r w:rsidRPr="002C1F71">
        <w:rPr>
          <w:color w:val="000000" w:themeColor="text1"/>
          <w:u w:color="000000" w:themeColor="text1"/>
        </w:rPr>
        <w:t xml:space="preserve">s and Galey &amp; Lord for </w:t>
      </w:r>
      <w:r>
        <w:rPr>
          <w:color w:val="000000" w:themeColor="text1"/>
          <w:u w:color="000000" w:themeColor="text1"/>
        </w:rPr>
        <w:t>s</w:t>
      </w:r>
      <w:r w:rsidRPr="002C1F71">
        <w:rPr>
          <w:color w:val="000000" w:themeColor="text1"/>
          <w:u w:color="000000" w:themeColor="text1"/>
        </w:rPr>
        <w:t>ix</w:t>
      </w:r>
      <w:r>
        <w:rPr>
          <w:color w:val="000000" w:themeColor="text1"/>
          <w:u w:color="000000" w:themeColor="text1"/>
        </w:rPr>
        <w:t xml:space="preserve"> years; and</w:t>
      </w:r>
    </w:p>
    <w:p w:rsidR="00097656" w:rsidRDefault="00097656" w:rsidP="000976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97656" w:rsidRDefault="00097656" w:rsidP="000976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 </w:t>
      </w:r>
      <w:r w:rsidRPr="002C1F71">
        <w:rPr>
          <w:color w:val="000000" w:themeColor="text1"/>
          <w:u w:color="000000" w:themeColor="text1"/>
        </w:rPr>
        <w:t>lifetime member of Lucknow Baptist Church</w:t>
      </w:r>
      <w:r>
        <w:rPr>
          <w:color w:val="000000" w:themeColor="text1"/>
          <w:u w:color="000000" w:themeColor="text1"/>
        </w:rPr>
        <w:t>,</w:t>
      </w:r>
      <w:r w:rsidRPr="002C1F71">
        <w:rPr>
          <w:color w:val="000000" w:themeColor="text1"/>
          <w:u w:color="000000" w:themeColor="text1"/>
        </w:rPr>
        <w:t xml:space="preserve"> where he served as chairman of </w:t>
      </w:r>
      <w:r>
        <w:rPr>
          <w:color w:val="000000" w:themeColor="text1"/>
          <w:u w:color="000000" w:themeColor="text1"/>
        </w:rPr>
        <w:t xml:space="preserve">the board of </w:t>
      </w:r>
      <w:r w:rsidRPr="002C1F71">
        <w:rPr>
          <w:color w:val="000000" w:themeColor="text1"/>
          <w:u w:color="000000" w:themeColor="text1"/>
        </w:rPr>
        <w:t>deacons and church</w:t>
      </w:r>
      <w:r>
        <w:rPr>
          <w:color w:val="000000" w:themeColor="text1"/>
          <w:u w:color="000000" w:themeColor="text1"/>
        </w:rPr>
        <w:t xml:space="preserve"> treasurer, he was also a</w:t>
      </w:r>
      <w:r w:rsidR="00FA3436">
        <w:rPr>
          <w:color w:val="000000" w:themeColor="text1"/>
          <w:u w:color="000000" w:themeColor="text1"/>
        </w:rPr>
        <w:t xml:space="preserve"> member of </w:t>
      </w:r>
      <w:r w:rsidRPr="002C1F71">
        <w:rPr>
          <w:color w:val="000000" w:themeColor="text1"/>
          <w:u w:color="000000" w:themeColor="text1"/>
        </w:rPr>
        <w:t>Lucknow Masonic Lodge #212</w:t>
      </w:r>
      <w:r>
        <w:rPr>
          <w:color w:val="000000" w:themeColor="text1"/>
          <w:u w:color="000000" w:themeColor="text1"/>
        </w:rPr>
        <w:t>; and</w:t>
      </w:r>
    </w:p>
    <w:p w:rsidR="00097656" w:rsidRDefault="00097656" w:rsidP="000976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97656" w:rsidRDefault="00097656" w:rsidP="000976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at home, E.O. Gainey enjoyed antique ca</w:t>
      </w:r>
      <w:r w:rsidRPr="002C1F71">
        <w:rPr>
          <w:color w:val="000000" w:themeColor="text1"/>
          <w:u w:color="000000" w:themeColor="text1"/>
        </w:rPr>
        <w:t>rs, fishing, working in the yard</w:t>
      </w:r>
      <w:r>
        <w:rPr>
          <w:color w:val="000000" w:themeColor="text1"/>
          <w:u w:color="000000" w:themeColor="text1"/>
        </w:rPr>
        <w:t>,</w:t>
      </w:r>
      <w:r w:rsidRPr="002C1F71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>,</w:t>
      </w:r>
      <w:r w:rsidRPr="002C1F71">
        <w:rPr>
          <w:color w:val="000000" w:themeColor="text1"/>
          <w:u w:color="000000" w:themeColor="text1"/>
        </w:rPr>
        <w:t xml:space="preserve"> most important</w:t>
      </w:r>
      <w:r>
        <w:rPr>
          <w:color w:val="000000" w:themeColor="text1"/>
          <w:u w:color="000000" w:themeColor="text1"/>
        </w:rPr>
        <w:t>,</w:t>
      </w:r>
      <w:r w:rsidRPr="002C1F71">
        <w:rPr>
          <w:color w:val="000000" w:themeColor="text1"/>
          <w:u w:color="000000" w:themeColor="text1"/>
        </w:rPr>
        <w:t xml:space="preserve"> spending time with his loving family</w:t>
      </w:r>
      <w:r>
        <w:rPr>
          <w:color w:val="000000" w:themeColor="text1"/>
          <w:u w:color="000000" w:themeColor="text1"/>
        </w:rPr>
        <w:t>; and</w:t>
      </w:r>
    </w:p>
    <w:p w:rsidR="002E17AF" w:rsidRDefault="002E17AF" w:rsidP="00B234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A214F" w:rsidRPr="002C1F71" w:rsidRDefault="00B23451" w:rsidP="00CA21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CA214F" w:rsidRPr="002C1F71">
        <w:rPr>
          <w:color w:val="000000" w:themeColor="text1"/>
          <w:u w:color="000000" w:themeColor="text1"/>
        </w:rPr>
        <w:t xml:space="preserve">preceded in death by his first wife, Brenda Sue Hahula Gainey, </w:t>
      </w:r>
      <w:r w:rsidR="00CA214F">
        <w:t xml:space="preserve">Major Gainey </w:t>
      </w:r>
      <w:r w:rsidR="00CA214F">
        <w:rPr>
          <w:color w:val="000000" w:themeColor="text1"/>
          <w:u w:color="000000" w:themeColor="text1"/>
        </w:rPr>
        <w:t>l</w:t>
      </w:r>
      <w:r w:rsidR="00CA214F" w:rsidRPr="00716CD3">
        <w:rPr>
          <w:color w:val="000000" w:themeColor="text1"/>
          <w:u w:color="000000" w:themeColor="text1"/>
        </w:rPr>
        <w:t xml:space="preserve">eaves to cherish his memory his </w:t>
      </w:r>
      <w:r w:rsidR="00CA214F">
        <w:rPr>
          <w:color w:val="000000" w:themeColor="text1"/>
          <w:u w:color="000000" w:themeColor="text1"/>
        </w:rPr>
        <w:t>beloved present wife of twenty</w:t>
      </w:r>
      <w:r w:rsidR="003D4D01">
        <w:rPr>
          <w:color w:val="000000" w:themeColor="text1"/>
          <w:u w:color="000000" w:themeColor="text1"/>
        </w:rPr>
        <w:noBreakHyphen/>
      </w:r>
      <w:r w:rsidR="00CA214F">
        <w:rPr>
          <w:color w:val="000000" w:themeColor="text1"/>
          <w:u w:color="000000" w:themeColor="text1"/>
        </w:rPr>
        <w:t xml:space="preserve">three years, </w:t>
      </w:r>
      <w:r w:rsidR="00CA214F" w:rsidRPr="002C1F71">
        <w:rPr>
          <w:color w:val="000000" w:themeColor="text1"/>
          <w:u w:color="000000" w:themeColor="text1"/>
        </w:rPr>
        <w:t>Linda Farmer Gainey</w:t>
      </w:r>
      <w:r w:rsidR="00CA214F">
        <w:rPr>
          <w:color w:val="000000" w:themeColor="text1"/>
          <w:u w:color="000000" w:themeColor="text1"/>
        </w:rPr>
        <w:t xml:space="preserve"> of</w:t>
      </w:r>
      <w:r w:rsidR="00CA214F" w:rsidRPr="002C1F71">
        <w:rPr>
          <w:color w:val="000000" w:themeColor="text1"/>
          <w:u w:color="000000" w:themeColor="text1"/>
        </w:rPr>
        <w:t xml:space="preserve"> Bishopville</w:t>
      </w:r>
      <w:r w:rsidR="00CA214F">
        <w:rPr>
          <w:color w:val="000000" w:themeColor="text1"/>
          <w:u w:color="000000" w:themeColor="text1"/>
        </w:rPr>
        <w:t xml:space="preserve">; his children, </w:t>
      </w:r>
      <w:r w:rsidR="00CA214F" w:rsidRPr="002C1F71">
        <w:rPr>
          <w:color w:val="000000" w:themeColor="text1"/>
          <w:u w:color="000000" w:themeColor="text1"/>
        </w:rPr>
        <w:t>Earl (Jennifer) Gainey</w:t>
      </w:r>
      <w:r w:rsidR="00CA214F">
        <w:rPr>
          <w:color w:val="000000" w:themeColor="text1"/>
          <w:u w:color="000000" w:themeColor="text1"/>
        </w:rPr>
        <w:t xml:space="preserve"> of</w:t>
      </w:r>
      <w:r w:rsidR="00CA214F" w:rsidRPr="002C1F71">
        <w:rPr>
          <w:color w:val="000000" w:themeColor="text1"/>
          <w:u w:color="000000" w:themeColor="text1"/>
        </w:rPr>
        <w:t xml:space="preserve"> Bishopville, Michael Gainey</w:t>
      </w:r>
      <w:r w:rsidR="00CA214F">
        <w:rPr>
          <w:color w:val="000000" w:themeColor="text1"/>
          <w:u w:color="000000" w:themeColor="text1"/>
        </w:rPr>
        <w:t xml:space="preserve"> of</w:t>
      </w:r>
      <w:r w:rsidR="00CA214F" w:rsidRPr="002C1F71">
        <w:rPr>
          <w:color w:val="000000" w:themeColor="text1"/>
          <w:u w:color="000000" w:themeColor="text1"/>
        </w:rPr>
        <w:t xml:space="preserve"> Bishopville, Scotty (Megan) Hopkins</w:t>
      </w:r>
      <w:r w:rsidR="00CA214F">
        <w:rPr>
          <w:color w:val="000000" w:themeColor="text1"/>
          <w:u w:color="000000" w:themeColor="text1"/>
        </w:rPr>
        <w:t xml:space="preserve"> of</w:t>
      </w:r>
      <w:r w:rsidR="00CA214F" w:rsidRPr="002C1F71">
        <w:rPr>
          <w:color w:val="000000" w:themeColor="text1"/>
          <w:u w:color="000000" w:themeColor="text1"/>
        </w:rPr>
        <w:t xml:space="preserve"> Murrells Inlet, Mark (Amy) Hopkins, </w:t>
      </w:r>
      <w:r w:rsidR="00CA214F">
        <w:rPr>
          <w:color w:val="000000" w:themeColor="text1"/>
          <w:u w:color="000000" w:themeColor="text1"/>
        </w:rPr>
        <w:t>and a s</w:t>
      </w:r>
      <w:r w:rsidR="00CA214F" w:rsidRPr="002C1F71">
        <w:rPr>
          <w:color w:val="000000" w:themeColor="text1"/>
          <w:u w:color="000000" w:themeColor="text1"/>
        </w:rPr>
        <w:t>pecial daughter</w:t>
      </w:r>
      <w:r w:rsidR="003D4D01">
        <w:rPr>
          <w:color w:val="000000" w:themeColor="text1"/>
          <w:u w:color="000000" w:themeColor="text1"/>
        </w:rPr>
        <w:noBreakHyphen/>
      </w:r>
      <w:r w:rsidR="00CA214F" w:rsidRPr="002C1F71">
        <w:rPr>
          <w:color w:val="000000" w:themeColor="text1"/>
          <w:u w:color="000000" w:themeColor="text1"/>
        </w:rPr>
        <w:t>in</w:t>
      </w:r>
      <w:r w:rsidR="003D4D01">
        <w:rPr>
          <w:color w:val="000000" w:themeColor="text1"/>
          <w:u w:color="000000" w:themeColor="text1"/>
        </w:rPr>
        <w:noBreakHyphen/>
      </w:r>
      <w:r w:rsidR="00CA214F" w:rsidRPr="002C1F71">
        <w:rPr>
          <w:color w:val="000000" w:themeColor="text1"/>
          <w:u w:color="000000" w:themeColor="text1"/>
        </w:rPr>
        <w:t xml:space="preserve">law, Kelly Gainey, </w:t>
      </w:r>
      <w:r w:rsidR="00CA214F">
        <w:rPr>
          <w:color w:val="000000" w:themeColor="text1"/>
          <w:u w:color="000000" w:themeColor="text1"/>
        </w:rPr>
        <w:t xml:space="preserve">of </w:t>
      </w:r>
      <w:r w:rsidR="00CA214F" w:rsidRPr="002C1F71">
        <w:rPr>
          <w:color w:val="000000" w:themeColor="text1"/>
          <w:u w:color="000000" w:themeColor="text1"/>
        </w:rPr>
        <w:t>Dayton, O</w:t>
      </w:r>
      <w:r w:rsidR="00CA214F">
        <w:rPr>
          <w:color w:val="000000" w:themeColor="text1"/>
          <w:u w:color="000000" w:themeColor="text1"/>
        </w:rPr>
        <w:t xml:space="preserve">hio; nine grandchildren; and </w:t>
      </w:r>
      <w:r w:rsidR="00CA214F" w:rsidRPr="00AF5E51">
        <w:rPr>
          <w:color w:val="000000" w:themeColor="text1"/>
          <w:u w:color="000000" w:themeColor="text1"/>
        </w:rPr>
        <w:t xml:space="preserve">a host of </w:t>
      </w:r>
      <w:r w:rsidR="00CA214F">
        <w:rPr>
          <w:color w:val="000000" w:themeColor="text1"/>
          <w:u w:color="000000" w:themeColor="text1"/>
        </w:rPr>
        <w:lastRenderedPageBreak/>
        <w:t xml:space="preserve">other relatives and </w:t>
      </w:r>
      <w:r w:rsidR="00CA214F" w:rsidRPr="00AF5E51">
        <w:rPr>
          <w:color w:val="000000" w:themeColor="text1"/>
          <w:u w:color="000000" w:themeColor="text1"/>
        </w:rPr>
        <w:t xml:space="preserve">friends. </w:t>
      </w:r>
      <w:r w:rsidR="00CA214F">
        <w:rPr>
          <w:color w:val="000000" w:themeColor="text1"/>
          <w:u w:color="000000" w:themeColor="text1"/>
        </w:rPr>
        <w:t>He w</w:t>
      </w:r>
      <w:r w:rsidR="00CA214F" w:rsidRPr="00AF5E51">
        <w:rPr>
          <w:color w:val="000000" w:themeColor="text1"/>
          <w:u w:color="000000" w:themeColor="text1"/>
        </w:rPr>
        <w:t xml:space="preserve">ill be </w:t>
      </w:r>
      <w:r w:rsidR="00CA214F">
        <w:rPr>
          <w:color w:val="000000" w:themeColor="text1"/>
          <w:u w:color="000000" w:themeColor="text1"/>
        </w:rPr>
        <w:t xml:space="preserve">greatly </w:t>
      </w:r>
      <w:r w:rsidR="00CA214F" w:rsidRPr="00AF5E51">
        <w:rPr>
          <w:color w:val="000000" w:themeColor="text1"/>
          <w:u w:color="000000" w:themeColor="text1"/>
        </w:rPr>
        <w:t>missed</w:t>
      </w:r>
      <w:r w:rsidR="00CA214F">
        <w:rPr>
          <w:color w:val="000000" w:themeColor="text1"/>
          <w:u w:color="000000" w:themeColor="text1"/>
        </w:rPr>
        <w:t xml:space="preserve">. </w:t>
      </w:r>
      <w:r w:rsidR="00CA214F">
        <w:t>Now, therefore,</w:t>
      </w:r>
    </w:p>
    <w:p w:rsidR="00B23451" w:rsidRDefault="00B23451" w:rsidP="00B234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23451" w:rsidRDefault="00B23451" w:rsidP="00B234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B23451" w:rsidRDefault="00B23451" w:rsidP="00B234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23451" w:rsidRDefault="00B23451" w:rsidP="00B234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the members of the South Carolina House of Representatives, by this resolution, express their profound sorrow upon the death of </w:t>
      </w:r>
      <w:r w:rsidR="00D37475">
        <w:t>Major E.O. Gainey of Bishopville</w:t>
      </w:r>
      <w:r>
        <w:t xml:space="preserve"> and extend the deepest sympathy to his family and many friends.</w:t>
      </w:r>
    </w:p>
    <w:p w:rsidR="00B23451" w:rsidRDefault="00B23451" w:rsidP="00B234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23451" w:rsidRDefault="00B23451" w:rsidP="00B234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</w:t>
      </w:r>
      <w:r w:rsidR="00206AAE">
        <w:t>Mrs. Linda Farmer Gainey</w:t>
      </w:r>
      <w:r>
        <w:t xml:space="preserve"> for the family.</w:t>
      </w:r>
    </w:p>
    <w:p w:rsidR="002F0952" w:rsidRDefault="003D4D0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8033E" w:rsidRDefault="0048033E" w:rsidP="0048033E">
      <w:pPr>
        <w:suppressAutoHyphens/>
      </w:pPr>
    </w:p>
    <w:sectPr w:rsidR="0048033E" w:rsidSect="0048033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F2A7D" w:rsidRDefault="001F2A7D" w:rsidP="009F0C77">
      <w:r>
        <w:separator/>
      </w:r>
    </w:p>
  </w:endnote>
  <w:endnote w:type="continuationSeparator" w:id="0">
    <w:p w:rsidR="001F2A7D" w:rsidRDefault="001F2A7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CAB2FEF-4665-4BCD-B1A4-2F5B8E0B1E14}"/>
    <w:embedBold r:id="rId2" w:fontKey="{BEAB50DD-5CC1-447B-8063-A2EBB842EE1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A53F8173-3050-41CC-A459-E5D12C490CC1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04CB6FDF-54CA-46F4-9B89-344526CBB16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DB450DB-DB7F-455E-AABC-02C842D4B29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0952" w:rsidRPr="0048033E" w:rsidRDefault="0048033E" w:rsidP="0048033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[3824]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F2A7D" w:rsidRDefault="001F2A7D" w:rsidP="009F0C77">
      <w:r>
        <w:separator/>
      </w:r>
    </w:p>
  </w:footnote>
  <w:footnote w:type="continuationSeparator" w:id="0">
    <w:p w:rsidR="001F2A7D" w:rsidRDefault="001F2A7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84SA15"/>
    <w:docVar w:name="CoverBillType" w:val="r"/>
    <w:docVar w:name="docpath" w:val="L:\Council\bills\RM\1184SA15.DOCX"/>
    <w:docVar w:name="dvBillNumber" w:val="3824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1F2A7D"/>
    <w:rsid w:val="00011869"/>
    <w:rsid w:val="00015CD6"/>
    <w:rsid w:val="00097656"/>
    <w:rsid w:val="000E1785"/>
    <w:rsid w:val="000F40FA"/>
    <w:rsid w:val="0010776B"/>
    <w:rsid w:val="00112EB9"/>
    <w:rsid w:val="00133E66"/>
    <w:rsid w:val="001435A3"/>
    <w:rsid w:val="00146ED3"/>
    <w:rsid w:val="00151044"/>
    <w:rsid w:val="001D08F2"/>
    <w:rsid w:val="001D525B"/>
    <w:rsid w:val="001D7F4F"/>
    <w:rsid w:val="001F2A7D"/>
    <w:rsid w:val="00205238"/>
    <w:rsid w:val="00206AAE"/>
    <w:rsid w:val="002321B6"/>
    <w:rsid w:val="00250967"/>
    <w:rsid w:val="00252E7C"/>
    <w:rsid w:val="002543C8"/>
    <w:rsid w:val="0025541D"/>
    <w:rsid w:val="00284AAE"/>
    <w:rsid w:val="00294648"/>
    <w:rsid w:val="002E17AF"/>
    <w:rsid w:val="002E5912"/>
    <w:rsid w:val="002F0952"/>
    <w:rsid w:val="00301B21"/>
    <w:rsid w:val="00325348"/>
    <w:rsid w:val="0032732C"/>
    <w:rsid w:val="00336AD0"/>
    <w:rsid w:val="0037079A"/>
    <w:rsid w:val="00372A13"/>
    <w:rsid w:val="003C4DAB"/>
    <w:rsid w:val="003D01E8"/>
    <w:rsid w:val="003D4D01"/>
    <w:rsid w:val="003E5288"/>
    <w:rsid w:val="003F6D79"/>
    <w:rsid w:val="0041760A"/>
    <w:rsid w:val="00417C01"/>
    <w:rsid w:val="004403BD"/>
    <w:rsid w:val="00461441"/>
    <w:rsid w:val="0048033E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7F6228"/>
    <w:rsid w:val="008362E8"/>
    <w:rsid w:val="008A1768"/>
    <w:rsid w:val="008F0F33"/>
    <w:rsid w:val="008F4429"/>
    <w:rsid w:val="00913DF5"/>
    <w:rsid w:val="00931C65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23451"/>
    <w:rsid w:val="00B37548"/>
    <w:rsid w:val="00B412D4"/>
    <w:rsid w:val="00B900AE"/>
    <w:rsid w:val="00BE3C22"/>
    <w:rsid w:val="00BF7AFE"/>
    <w:rsid w:val="00C0345E"/>
    <w:rsid w:val="00C3483A"/>
    <w:rsid w:val="00C74E9D"/>
    <w:rsid w:val="00C82FD3"/>
    <w:rsid w:val="00C92819"/>
    <w:rsid w:val="00C96058"/>
    <w:rsid w:val="00CA214F"/>
    <w:rsid w:val="00CC6B7B"/>
    <w:rsid w:val="00CD2089"/>
    <w:rsid w:val="00CD6A9B"/>
    <w:rsid w:val="00D233D3"/>
    <w:rsid w:val="00D37475"/>
    <w:rsid w:val="00D73A67"/>
    <w:rsid w:val="00D970A9"/>
    <w:rsid w:val="00DF3845"/>
    <w:rsid w:val="00E41911"/>
    <w:rsid w:val="00E92EEF"/>
    <w:rsid w:val="00EF2368"/>
    <w:rsid w:val="00F10F56"/>
    <w:rsid w:val="00F24442"/>
    <w:rsid w:val="00F50AE3"/>
    <w:rsid w:val="00F52351"/>
    <w:rsid w:val="00F656BA"/>
    <w:rsid w:val="00F67CF1"/>
    <w:rsid w:val="00F840F0"/>
    <w:rsid w:val="00FA3436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DB6CD0B-11E0-4F7E-A7DA-F826240BF1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5235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2351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22F908-2FBC-4A71-9F76-4B0A535F0F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A83BE370.dotm</Template>
  <TotalTime>0</TotalTime>
  <Pages>2</Pages>
  <Words>320</Words>
  <Characters>1614</Characters>
  <Application>Microsoft Office Word</Application>
  <DocSecurity>0</DocSecurity>
  <Lines>55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1922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3824 Text of Previous Version (Mar. 17, 2015) - South Carolina Legislature Online</dc:title>
  <dc:creator>McDowell</dc:creator>
  <cp:lastModifiedBy>N Cumfer</cp:lastModifiedBy>
  <cp:revision>2</cp:revision>
  <cp:lastPrinted>2015-03-11T20:16:00Z</cp:lastPrinted>
  <dcterms:created xsi:type="dcterms:W3CDTF">2015-03-17T17:58:00Z</dcterms:created>
  <dcterms:modified xsi:type="dcterms:W3CDTF">2015-03-17T17:58:00Z</dcterms:modified>
</cp:coreProperties>
</file>