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116" w:rsidRDefault="007721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226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02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RAISE AWARENESS ABOUT THE RISKS OF </w:t>
      </w:r>
      <w:r w:rsidRPr="003A6AA0">
        <w:rPr>
          <w:color w:val="000000" w:themeColor="text1"/>
          <w:u w:color="000000" w:themeColor="text1"/>
        </w:rPr>
        <w:t>ATRIAL FIBRILLATION</w:t>
      </w:r>
      <w:r>
        <w:rPr>
          <w:color w:val="000000" w:themeColor="text1"/>
          <w:u w:color="000000" w:themeColor="text1"/>
        </w:rPr>
        <w:t xml:space="preserve"> </w:t>
      </w:r>
      <w:r w:rsidR="00C532B0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THOSE WHO SUFFER FROM IT AND </w:t>
      </w:r>
      <w:r w:rsidR="00C532B0">
        <w:rPr>
          <w:color w:val="000000" w:themeColor="text1"/>
          <w:u w:color="000000" w:themeColor="text1"/>
        </w:rPr>
        <w:t xml:space="preserve">ABOUT </w:t>
      </w:r>
      <w:r>
        <w:rPr>
          <w:color w:val="000000" w:themeColor="text1"/>
          <w:u w:color="000000" w:themeColor="text1"/>
        </w:rPr>
        <w:t xml:space="preserve">THE AVAILABILITY OF TREATMENT AND TO DECLARE </w:t>
      </w:r>
      <w:r w:rsidR="00114BAB">
        <w:rPr>
          <w:color w:val="000000" w:themeColor="text1"/>
          <w:u w:color="000000" w:themeColor="text1"/>
        </w:rPr>
        <w:t>MAY 27</w:t>
      </w:r>
      <w:r w:rsidRPr="003A6AA0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5, AS “</w:t>
      </w:r>
      <w:r w:rsidRPr="003A6AA0">
        <w:rPr>
          <w:color w:val="000000" w:themeColor="text1"/>
          <w:u w:color="000000" w:themeColor="text1"/>
        </w:rPr>
        <w:t>ATRIAL FIBRILLATION DAY</w:t>
      </w:r>
      <w:r>
        <w:rPr>
          <w:color w:val="000000" w:themeColor="text1"/>
          <w:u w:color="000000" w:themeColor="text1"/>
        </w:rPr>
        <w:t>”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70BB" w:rsidRDefault="00A202F3" w:rsidP="00A20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7A70BB" w:rsidRPr="003A6AA0">
        <w:rPr>
          <w:color w:val="000000" w:themeColor="text1"/>
          <w:u w:color="000000" w:themeColor="text1"/>
        </w:rPr>
        <w:t xml:space="preserve"> the Centers for Disease Control and Prevention</w:t>
      </w:r>
      <w:r>
        <w:rPr>
          <w:color w:val="000000" w:themeColor="text1"/>
          <w:u w:color="000000" w:themeColor="text1"/>
        </w:rPr>
        <w:t xml:space="preserve"> confirms that</w:t>
      </w:r>
      <w:r w:rsidR="007A70BB" w:rsidRPr="003A6AA0">
        <w:rPr>
          <w:color w:val="000000" w:themeColor="text1"/>
          <w:u w:color="000000" w:themeColor="text1"/>
        </w:rPr>
        <w:t xml:space="preserve"> atrial fibrillation</w:t>
      </w:r>
      <w:r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>(A</w:t>
      </w:r>
      <w:r>
        <w:rPr>
          <w:color w:val="000000" w:themeColor="text1"/>
          <w:u w:color="000000" w:themeColor="text1"/>
        </w:rPr>
        <w:t>F</w:t>
      </w:r>
      <w:r w:rsidR="00E73049">
        <w:rPr>
          <w:color w:val="000000" w:themeColor="text1"/>
          <w:u w:color="000000" w:themeColor="text1"/>
        </w:rPr>
        <w:t>ib</w:t>
      </w:r>
      <w:r w:rsidR="007A70BB" w:rsidRPr="003A6AA0">
        <w:rPr>
          <w:color w:val="000000" w:themeColor="text1"/>
          <w:u w:color="000000" w:themeColor="text1"/>
        </w:rPr>
        <w:t>) is the</w:t>
      </w:r>
      <w:r>
        <w:rPr>
          <w:color w:val="000000" w:themeColor="text1"/>
          <w:u w:color="000000" w:themeColor="text1"/>
        </w:rPr>
        <w:t xml:space="preserve"> most common type of arrhythmia, an abnormal heart rhythm</w:t>
      </w:r>
      <w:r w:rsidR="007A70BB" w:rsidRPr="003A6AA0">
        <w:rPr>
          <w:color w:val="000000" w:themeColor="text1"/>
          <w:u w:color="000000" w:themeColor="text1"/>
        </w:rPr>
        <w:t>; and</w:t>
      </w:r>
    </w:p>
    <w:p w:rsidR="00A202F3" w:rsidRPr="003A6AA0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0BB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7A70BB" w:rsidRPr="003A6AA0">
        <w:rPr>
          <w:color w:val="000000" w:themeColor="text1"/>
          <w:u w:color="000000" w:themeColor="text1"/>
        </w:rPr>
        <w:t xml:space="preserve"> when the electrical activity of the</w:t>
      </w:r>
      <w:r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 xml:space="preserve">heart is disorganized, </w:t>
      </w:r>
      <w:r w:rsidRPr="003A6AA0">
        <w:rPr>
          <w:color w:val="000000" w:themeColor="text1"/>
          <w:u w:color="000000" w:themeColor="text1"/>
        </w:rPr>
        <w:t>atrial fibrillation and other arrhythmias occur</w:t>
      </w:r>
      <w:r>
        <w:rPr>
          <w:color w:val="000000" w:themeColor="text1"/>
          <w:u w:color="000000" w:themeColor="text1"/>
        </w:rPr>
        <w:t>,</w:t>
      </w:r>
      <w:r w:rsidRPr="003A6AA0"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>causing an irregular heartbeat that disrupts the flow of blood through</w:t>
      </w:r>
      <w:r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>the heart; and</w:t>
      </w:r>
    </w:p>
    <w:p w:rsidR="00A202F3" w:rsidRPr="003A6AA0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049" w:rsidRDefault="00E73049" w:rsidP="00E7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3A6AA0">
        <w:rPr>
          <w:color w:val="000000" w:themeColor="text1"/>
          <w:u w:color="000000" w:themeColor="text1"/>
        </w:rPr>
        <w:t>, advanced age, diabetes, heart disease</w:t>
      </w:r>
      <w:r>
        <w:rPr>
          <w:color w:val="000000" w:themeColor="text1"/>
          <w:u w:color="000000" w:themeColor="text1"/>
        </w:rPr>
        <w:t xml:space="preserve">, </w:t>
      </w:r>
      <w:r w:rsidRPr="003A6AA0">
        <w:rPr>
          <w:color w:val="000000" w:themeColor="text1"/>
          <w:u w:color="000000" w:themeColor="text1"/>
        </w:rPr>
        <w:t>heart failure,</w:t>
      </w:r>
      <w:r>
        <w:rPr>
          <w:color w:val="000000" w:themeColor="text1"/>
          <w:u w:color="000000" w:themeColor="text1"/>
        </w:rPr>
        <w:t xml:space="preserve"> </w:t>
      </w:r>
      <w:r w:rsidRPr="003A6AA0">
        <w:rPr>
          <w:color w:val="000000" w:themeColor="text1"/>
          <w:u w:color="000000" w:themeColor="text1"/>
        </w:rPr>
        <w:t xml:space="preserve">high blood pressure, </w:t>
      </w:r>
      <w:r>
        <w:rPr>
          <w:color w:val="000000" w:themeColor="text1"/>
          <w:u w:color="000000" w:themeColor="text1"/>
        </w:rPr>
        <w:t xml:space="preserve">and </w:t>
      </w:r>
      <w:r w:rsidRPr="003A6AA0">
        <w:rPr>
          <w:color w:val="000000" w:themeColor="text1"/>
          <w:u w:color="000000" w:themeColor="text1"/>
        </w:rPr>
        <w:t>hyperthyroidism</w:t>
      </w:r>
      <w:r>
        <w:rPr>
          <w:color w:val="000000" w:themeColor="text1"/>
          <w:u w:color="000000" w:themeColor="text1"/>
        </w:rPr>
        <w:t xml:space="preserve"> are contributing </w:t>
      </w:r>
      <w:r w:rsidRPr="003A6AA0">
        <w:rPr>
          <w:color w:val="000000" w:themeColor="text1"/>
          <w:u w:color="000000" w:themeColor="text1"/>
        </w:rPr>
        <w:t>factors for atrial fibrillation; and</w:t>
      </w:r>
    </w:p>
    <w:p w:rsidR="00E73049" w:rsidRPr="003A6AA0" w:rsidRDefault="00E73049" w:rsidP="00E7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0BB" w:rsidRPr="003A6AA0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7A70BB" w:rsidRPr="003A6AA0">
        <w:rPr>
          <w:color w:val="000000" w:themeColor="text1"/>
          <w:u w:color="000000" w:themeColor="text1"/>
        </w:rPr>
        <w:t>, nonvalvular atrial fibrillation</w:t>
      </w:r>
      <w:r w:rsidR="00E73049">
        <w:rPr>
          <w:color w:val="000000" w:themeColor="text1"/>
          <w:u w:color="000000" w:themeColor="text1"/>
        </w:rPr>
        <w:t xml:space="preserve"> </w:t>
      </w:r>
      <w:r w:rsidR="008352B5">
        <w:rPr>
          <w:color w:val="000000" w:themeColor="text1"/>
          <w:u w:color="000000" w:themeColor="text1"/>
        </w:rPr>
        <w:t>causes</w:t>
      </w:r>
      <w:r w:rsidR="00E73049">
        <w:rPr>
          <w:color w:val="000000" w:themeColor="text1"/>
          <w:u w:color="000000" w:themeColor="text1"/>
        </w:rPr>
        <w:t xml:space="preserve"> </w:t>
      </w:r>
      <w:r w:rsidR="00E73049" w:rsidRPr="003A6AA0">
        <w:rPr>
          <w:color w:val="000000" w:themeColor="text1"/>
          <w:u w:color="000000" w:themeColor="text1"/>
        </w:rPr>
        <w:t xml:space="preserve">approximately </w:t>
      </w:r>
      <w:r w:rsidR="00E73049">
        <w:rPr>
          <w:color w:val="000000" w:themeColor="text1"/>
          <w:u w:color="000000" w:themeColor="text1"/>
        </w:rPr>
        <w:t>ninety</w:t>
      </w:r>
      <w:r w:rsidR="008352B5">
        <w:rPr>
          <w:color w:val="000000" w:themeColor="text1"/>
          <w:u w:color="000000" w:themeColor="text1"/>
        </w:rPr>
        <w:noBreakHyphen/>
      </w:r>
      <w:r w:rsidR="00E73049">
        <w:rPr>
          <w:color w:val="000000" w:themeColor="text1"/>
          <w:u w:color="000000" w:themeColor="text1"/>
        </w:rPr>
        <w:t>five</w:t>
      </w:r>
      <w:r w:rsidR="00E73049" w:rsidRPr="003A6AA0">
        <w:rPr>
          <w:color w:val="000000" w:themeColor="text1"/>
          <w:u w:color="000000" w:themeColor="text1"/>
        </w:rPr>
        <w:t xml:space="preserve"> percent of AF</w:t>
      </w:r>
      <w:r w:rsidR="00E73049">
        <w:rPr>
          <w:color w:val="000000" w:themeColor="text1"/>
          <w:u w:color="000000" w:themeColor="text1"/>
        </w:rPr>
        <w:t xml:space="preserve">ib and </w:t>
      </w:r>
      <w:r w:rsidR="00E73049" w:rsidRPr="003A6AA0">
        <w:rPr>
          <w:color w:val="000000" w:themeColor="text1"/>
          <w:u w:color="000000" w:themeColor="text1"/>
        </w:rPr>
        <w:t>affect</w:t>
      </w:r>
      <w:r w:rsidR="00E73049">
        <w:rPr>
          <w:color w:val="000000" w:themeColor="text1"/>
          <w:u w:color="000000" w:themeColor="text1"/>
        </w:rPr>
        <w:t>s an estimated</w:t>
      </w:r>
      <w:r w:rsidR="00E73049" w:rsidRPr="003A6AA0">
        <w:rPr>
          <w:color w:val="000000" w:themeColor="text1"/>
          <w:u w:color="000000" w:themeColor="text1"/>
        </w:rPr>
        <w:t xml:space="preserve"> 5.8 million people </w:t>
      </w:r>
      <w:r w:rsidR="00E73049">
        <w:rPr>
          <w:color w:val="000000" w:themeColor="text1"/>
          <w:u w:color="000000" w:themeColor="text1"/>
        </w:rPr>
        <w:t xml:space="preserve">across the </w:t>
      </w:r>
      <w:r w:rsidR="008352B5">
        <w:rPr>
          <w:color w:val="000000" w:themeColor="text1"/>
          <w:u w:color="000000" w:themeColor="text1"/>
        </w:rPr>
        <w:t>United States</w:t>
      </w:r>
      <w:r w:rsidR="007A70BB" w:rsidRPr="003A6AA0">
        <w:rPr>
          <w:color w:val="000000" w:themeColor="text1"/>
          <w:u w:color="000000" w:themeColor="text1"/>
        </w:rPr>
        <w:t>; and</w:t>
      </w:r>
    </w:p>
    <w:p w:rsidR="00A202F3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A24" w:rsidRDefault="00835A24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3A6AA0">
        <w:rPr>
          <w:color w:val="000000" w:themeColor="text1"/>
          <w:u w:color="000000" w:themeColor="text1"/>
        </w:rPr>
        <w:t>, the fourth leading cause of death in the United States</w:t>
      </w:r>
      <w:r>
        <w:rPr>
          <w:color w:val="000000" w:themeColor="text1"/>
          <w:u w:color="000000" w:themeColor="text1"/>
        </w:rPr>
        <w:t xml:space="preserve"> and in South Carolina</w:t>
      </w:r>
      <w:r w:rsidRPr="003A6AA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strokes </w:t>
      </w:r>
      <w:r w:rsidRPr="003A6AA0">
        <w:rPr>
          <w:color w:val="000000" w:themeColor="text1"/>
          <w:u w:color="000000" w:themeColor="text1"/>
        </w:rPr>
        <w:t xml:space="preserve">result in </w:t>
      </w:r>
      <w:r>
        <w:rPr>
          <w:color w:val="000000" w:themeColor="text1"/>
          <w:u w:color="000000" w:themeColor="text1"/>
        </w:rPr>
        <w:t xml:space="preserve">death for </w:t>
      </w:r>
      <w:r w:rsidRPr="003A6AA0">
        <w:rPr>
          <w:color w:val="000000" w:themeColor="text1"/>
          <w:u w:color="000000" w:themeColor="text1"/>
        </w:rPr>
        <w:t xml:space="preserve">one person in </w:t>
      </w:r>
      <w:r>
        <w:rPr>
          <w:color w:val="000000" w:themeColor="text1"/>
          <w:u w:color="000000" w:themeColor="text1"/>
        </w:rPr>
        <w:t>the United States every four minutes; and</w:t>
      </w:r>
    </w:p>
    <w:p w:rsidR="00835A24" w:rsidRDefault="00835A24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0BB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7A70BB" w:rsidRPr="003A6AA0">
        <w:rPr>
          <w:color w:val="000000" w:themeColor="text1"/>
          <w:u w:color="000000" w:themeColor="text1"/>
        </w:rPr>
        <w:t xml:space="preserve">, those with </w:t>
      </w:r>
      <w:r w:rsidR="008352B5">
        <w:rPr>
          <w:color w:val="000000" w:themeColor="text1"/>
          <w:u w:color="000000" w:themeColor="text1"/>
        </w:rPr>
        <w:t>AFib</w:t>
      </w:r>
      <w:r w:rsidR="007A70BB" w:rsidRPr="003A6AA0">
        <w:rPr>
          <w:color w:val="000000" w:themeColor="text1"/>
          <w:u w:color="000000" w:themeColor="text1"/>
        </w:rPr>
        <w:t xml:space="preserve"> have </w:t>
      </w:r>
      <w:r w:rsidR="00835A24" w:rsidRPr="003A6AA0">
        <w:rPr>
          <w:color w:val="000000" w:themeColor="text1"/>
          <w:u w:color="000000" w:themeColor="text1"/>
        </w:rPr>
        <w:t xml:space="preserve">five times </w:t>
      </w:r>
      <w:r w:rsidR="00835A24">
        <w:rPr>
          <w:color w:val="000000" w:themeColor="text1"/>
          <w:u w:color="000000" w:themeColor="text1"/>
        </w:rPr>
        <w:t xml:space="preserve">the </w:t>
      </w:r>
      <w:r w:rsidR="007A70BB" w:rsidRPr="003A6AA0">
        <w:rPr>
          <w:color w:val="000000" w:themeColor="text1"/>
          <w:u w:color="000000" w:themeColor="text1"/>
        </w:rPr>
        <w:t xml:space="preserve">risk of </w:t>
      </w:r>
      <w:r w:rsidR="00835A24">
        <w:rPr>
          <w:color w:val="000000" w:themeColor="text1"/>
          <w:u w:color="000000" w:themeColor="text1"/>
        </w:rPr>
        <w:t xml:space="preserve">a </w:t>
      </w:r>
      <w:r w:rsidR="007A70BB" w:rsidRPr="003A6AA0">
        <w:rPr>
          <w:color w:val="000000" w:themeColor="text1"/>
          <w:u w:color="000000" w:themeColor="text1"/>
        </w:rPr>
        <w:t>stroke than</w:t>
      </w:r>
      <w:r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>those without</w:t>
      </w:r>
      <w:r w:rsidR="00835A24">
        <w:rPr>
          <w:color w:val="000000" w:themeColor="text1"/>
          <w:u w:color="000000" w:themeColor="text1"/>
        </w:rPr>
        <w:t xml:space="preserve"> it</w:t>
      </w:r>
      <w:r w:rsidR="007A70BB" w:rsidRPr="003A6AA0">
        <w:rPr>
          <w:color w:val="000000" w:themeColor="text1"/>
          <w:u w:color="000000" w:themeColor="text1"/>
        </w:rPr>
        <w:t xml:space="preserve">, and </w:t>
      </w:r>
      <w:r w:rsidR="00835A24">
        <w:rPr>
          <w:color w:val="000000" w:themeColor="text1"/>
          <w:u w:color="000000" w:themeColor="text1"/>
        </w:rPr>
        <w:t>fifteen</w:t>
      </w:r>
      <w:r w:rsidR="007A70BB" w:rsidRPr="003A6AA0">
        <w:rPr>
          <w:color w:val="000000" w:themeColor="text1"/>
          <w:u w:color="000000" w:themeColor="text1"/>
        </w:rPr>
        <w:t xml:space="preserve"> to </w:t>
      </w:r>
      <w:r w:rsidR="00835A24">
        <w:rPr>
          <w:color w:val="000000" w:themeColor="text1"/>
          <w:u w:color="000000" w:themeColor="text1"/>
        </w:rPr>
        <w:t>twenty</w:t>
      </w:r>
      <w:r w:rsidR="007A70BB" w:rsidRPr="003A6AA0">
        <w:rPr>
          <w:color w:val="000000" w:themeColor="text1"/>
          <w:u w:color="000000" w:themeColor="text1"/>
        </w:rPr>
        <w:t xml:space="preserve"> percent of all people who have strokes also have atrial</w:t>
      </w:r>
      <w:r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>fibrillation; and</w:t>
      </w:r>
    </w:p>
    <w:p w:rsidR="00A202F3" w:rsidRPr="003A6AA0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0BB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7A70BB" w:rsidRPr="003A6AA0">
        <w:rPr>
          <w:color w:val="000000" w:themeColor="text1"/>
          <w:u w:color="000000" w:themeColor="text1"/>
        </w:rPr>
        <w:t>, modifiable lifestyle behaviors that</w:t>
      </w:r>
      <w:r w:rsidR="0049689A">
        <w:rPr>
          <w:color w:val="000000" w:themeColor="text1"/>
          <w:u w:color="000000" w:themeColor="text1"/>
        </w:rPr>
        <w:t xml:space="preserve"> can</w:t>
      </w:r>
      <w:r w:rsidR="007A70BB" w:rsidRPr="003A6AA0">
        <w:rPr>
          <w:color w:val="000000" w:themeColor="text1"/>
          <w:u w:color="000000" w:themeColor="text1"/>
        </w:rPr>
        <w:t xml:space="preserve"> </w:t>
      </w:r>
      <w:r w:rsidR="0049689A">
        <w:rPr>
          <w:color w:val="000000" w:themeColor="text1"/>
          <w:u w:color="000000" w:themeColor="text1"/>
        </w:rPr>
        <w:t>reduce the risk of</w:t>
      </w:r>
      <w:r w:rsidR="007A70BB" w:rsidRPr="003A6AA0">
        <w:rPr>
          <w:color w:val="000000" w:themeColor="text1"/>
          <w:u w:color="000000" w:themeColor="text1"/>
        </w:rPr>
        <w:t xml:space="preserve"> stroke include physical</w:t>
      </w:r>
      <w:r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 xml:space="preserve">activity, </w:t>
      </w:r>
      <w:r w:rsidR="0049689A">
        <w:rPr>
          <w:color w:val="000000" w:themeColor="text1"/>
          <w:u w:color="000000" w:themeColor="text1"/>
        </w:rPr>
        <w:t xml:space="preserve">avoiding </w:t>
      </w:r>
      <w:r w:rsidR="007A70BB" w:rsidRPr="003A6AA0">
        <w:rPr>
          <w:color w:val="000000" w:themeColor="text1"/>
          <w:u w:color="000000" w:themeColor="text1"/>
        </w:rPr>
        <w:t xml:space="preserve">tobacco use, </w:t>
      </w:r>
      <w:r w:rsidR="0049689A">
        <w:rPr>
          <w:color w:val="000000" w:themeColor="text1"/>
          <w:u w:color="000000" w:themeColor="text1"/>
        </w:rPr>
        <w:t>a healthy</w:t>
      </w:r>
      <w:r w:rsidR="007A70BB" w:rsidRPr="003A6AA0"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lastRenderedPageBreak/>
        <w:t xml:space="preserve">diet, </w:t>
      </w:r>
      <w:r w:rsidR="0049689A">
        <w:rPr>
          <w:color w:val="000000" w:themeColor="text1"/>
          <w:u w:color="000000" w:themeColor="text1"/>
        </w:rPr>
        <w:t>moderation in</w:t>
      </w:r>
      <w:r w:rsidR="007A70BB" w:rsidRPr="003A6AA0">
        <w:rPr>
          <w:color w:val="000000" w:themeColor="text1"/>
          <w:u w:color="000000" w:themeColor="text1"/>
        </w:rPr>
        <w:t xml:space="preserve"> alcohol consumption</w:t>
      </w:r>
      <w:r w:rsidR="0049689A">
        <w:rPr>
          <w:color w:val="000000" w:themeColor="text1"/>
          <w:u w:color="000000" w:themeColor="text1"/>
        </w:rPr>
        <w:t>, and regularly checking cholesterol levels and blood pressure</w:t>
      </w:r>
      <w:r w:rsidR="007A70BB" w:rsidRPr="003A6AA0">
        <w:rPr>
          <w:color w:val="000000" w:themeColor="text1"/>
          <w:u w:color="000000" w:themeColor="text1"/>
        </w:rPr>
        <w:t>; and</w:t>
      </w:r>
    </w:p>
    <w:p w:rsidR="00A202F3" w:rsidRPr="003A6AA0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0BB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7A70BB" w:rsidRPr="003A6AA0">
        <w:rPr>
          <w:color w:val="000000" w:themeColor="text1"/>
          <w:u w:color="000000" w:themeColor="text1"/>
        </w:rPr>
        <w:t xml:space="preserve">, stroke is a leading cause of </w:t>
      </w:r>
      <w:r w:rsidR="0049689A">
        <w:rPr>
          <w:color w:val="000000" w:themeColor="text1"/>
          <w:u w:color="000000" w:themeColor="text1"/>
        </w:rPr>
        <w:t xml:space="preserve">serious, </w:t>
      </w:r>
      <w:r w:rsidR="007A70BB" w:rsidRPr="003A6AA0">
        <w:rPr>
          <w:color w:val="000000" w:themeColor="text1"/>
          <w:u w:color="000000" w:themeColor="text1"/>
        </w:rPr>
        <w:t>long</w:t>
      </w:r>
      <w:r w:rsidR="008352B5">
        <w:rPr>
          <w:color w:val="000000" w:themeColor="text1"/>
          <w:u w:color="000000" w:themeColor="text1"/>
        </w:rPr>
        <w:noBreakHyphen/>
      </w:r>
      <w:r w:rsidR="007A70BB" w:rsidRPr="003A6AA0">
        <w:rPr>
          <w:color w:val="000000" w:themeColor="text1"/>
          <w:u w:color="000000" w:themeColor="text1"/>
        </w:rPr>
        <w:t>term disability</w:t>
      </w:r>
      <w:r w:rsidR="0049689A">
        <w:rPr>
          <w:color w:val="000000" w:themeColor="text1"/>
          <w:u w:color="000000" w:themeColor="text1"/>
        </w:rPr>
        <w:t xml:space="preserve"> in the United States,</w:t>
      </w:r>
      <w:r w:rsidR="007A70BB" w:rsidRPr="003A6AA0">
        <w:rPr>
          <w:color w:val="000000" w:themeColor="text1"/>
          <w:u w:color="000000" w:themeColor="text1"/>
        </w:rPr>
        <w:t xml:space="preserve"> and stroke survivors are more</w:t>
      </w:r>
      <w:r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>likely to become disabled and experience difficulties with daily living and activities; and</w:t>
      </w:r>
    </w:p>
    <w:p w:rsidR="00A202F3" w:rsidRPr="003A6AA0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71A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7A70BB" w:rsidRPr="003A6AA0">
        <w:rPr>
          <w:color w:val="000000" w:themeColor="text1"/>
          <w:u w:color="000000" w:themeColor="text1"/>
        </w:rPr>
        <w:t xml:space="preserve">, according to the </w:t>
      </w:r>
      <w:r w:rsidR="00F6271A">
        <w:rPr>
          <w:color w:val="000000" w:themeColor="text1"/>
          <w:u w:color="000000" w:themeColor="text1"/>
        </w:rPr>
        <w:t>South Carolina Department of Health and Environmental Control (DHEC)</w:t>
      </w:r>
      <w:r w:rsidR="007A70BB" w:rsidRPr="003A6AA0">
        <w:rPr>
          <w:color w:val="000000" w:themeColor="text1"/>
          <w:u w:color="000000" w:themeColor="text1"/>
        </w:rPr>
        <w:t xml:space="preserve">, African Americans are </w:t>
      </w:r>
      <w:r w:rsidR="00F6271A">
        <w:rPr>
          <w:color w:val="000000" w:themeColor="text1"/>
          <w:u w:color="000000" w:themeColor="text1"/>
        </w:rPr>
        <w:t>more than forty</w:t>
      </w:r>
      <w:r w:rsidR="008352B5">
        <w:rPr>
          <w:color w:val="000000" w:themeColor="text1"/>
          <w:u w:color="000000" w:themeColor="text1"/>
        </w:rPr>
        <w:noBreakHyphen/>
      </w:r>
      <w:r w:rsidR="00F6271A">
        <w:rPr>
          <w:color w:val="000000" w:themeColor="text1"/>
          <w:u w:color="000000" w:themeColor="text1"/>
        </w:rPr>
        <w:t>six percent more</w:t>
      </w:r>
      <w:r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 xml:space="preserve">likely to die from stroke </w:t>
      </w:r>
      <w:r w:rsidR="00F6271A">
        <w:rPr>
          <w:color w:val="000000" w:themeColor="text1"/>
          <w:u w:color="000000" w:themeColor="text1"/>
        </w:rPr>
        <w:t>than</w:t>
      </w:r>
      <w:r w:rsidR="007A70BB" w:rsidRPr="003A6AA0">
        <w:rPr>
          <w:color w:val="000000" w:themeColor="text1"/>
          <w:u w:color="000000" w:themeColor="text1"/>
        </w:rPr>
        <w:t xml:space="preserve"> Caucasians </w:t>
      </w:r>
      <w:r w:rsidR="00F6271A">
        <w:rPr>
          <w:color w:val="000000" w:themeColor="text1"/>
          <w:u w:color="000000" w:themeColor="text1"/>
        </w:rPr>
        <w:t>in South Carolina; and</w:t>
      </w:r>
    </w:p>
    <w:p w:rsidR="00F6271A" w:rsidRDefault="00F6271A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0BB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7A70BB" w:rsidRPr="003A6AA0">
        <w:rPr>
          <w:color w:val="000000" w:themeColor="text1"/>
          <w:u w:color="000000" w:themeColor="text1"/>
        </w:rPr>
        <w:t xml:space="preserve">, </w:t>
      </w:r>
      <w:r w:rsidR="00F6271A" w:rsidRPr="003A6AA0">
        <w:rPr>
          <w:color w:val="000000" w:themeColor="text1"/>
          <w:u w:color="000000" w:themeColor="text1"/>
        </w:rPr>
        <w:t>studies</w:t>
      </w:r>
      <w:r w:rsidR="00F6271A">
        <w:rPr>
          <w:color w:val="000000" w:themeColor="text1"/>
          <w:u w:color="000000" w:themeColor="text1"/>
        </w:rPr>
        <w:t xml:space="preserve"> suggest</w:t>
      </w:r>
      <w:r w:rsidR="00F6271A" w:rsidRPr="003A6AA0">
        <w:rPr>
          <w:color w:val="000000" w:themeColor="text1"/>
          <w:u w:color="000000" w:themeColor="text1"/>
        </w:rPr>
        <w:t xml:space="preserve"> that Hispanics have a higher rate of hemorrhagic strokes at a younger age than</w:t>
      </w:r>
      <w:r w:rsidR="00F6271A">
        <w:rPr>
          <w:color w:val="000000" w:themeColor="text1"/>
          <w:u w:color="000000" w:themeColor="text1"/>
        </w:rPr>
        <w:t xml:space="preserve"> </w:t>
      </w:r>
      <w:r w:rsidR="00F6271A" w:rsidRPr="003A6AA0">
        <w:rPr>
          <w:color w:val="000000" w:themeColor="text1"/>
          <w:u w:color="000000" w:themeColor="text1"/>
        </w:rPr>
        <w:t>Caucasians</w:t>
      </w:r>
      <w:r w:rsidR="00F6271A">
        <w:rPr>
          <w:color w:val="000000" w:themeColor="text1"/>
          <w:u w:color="000000" w:themeColor="text1"/>
        </w:rPr>
        <w:t xml:space="preserve">, and </w:t>
      </w:r>
      <w:r w:rsidR="007A70BB" w:rsidRPr="003A6AA0">
        <w:rPr>
          <w:color w:val="000000" w:themeColor="text1"/>
          <w:u w:color="000000" w:themeColor="text1"/>
        </w:rPr>
        <w:t>stroke is the fourth leading cause of death among Hispanics; and</w:t>
      </w:r>
    </w:p>
    <w:p w:rsidR="00A202F3" w:rsidRPr="003A6AA0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0BB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7A70BB" w:rsidRPr="003A6AA0">
        <w:rPr>
          <w:color w:val="000000" w:themeColor="text1"/>
          <w:u w:color="000000" w:themeColor="text1"/>
        </w:rPr>
        <w:t xml:space="preserve">, the </w:t>
      </w:r>
      <w:r w:rsidR="00F6271A">
        <w:rPr>
          <w:color w:val="000000" w:themeColor="text1"/>
          <w:u w:color="000000" w:themeColor="text1"/>
        </w:rPr>
        <w:t xml:space="preserve">hospitalization </w:t>
      </w:r>
      <w:r w:rsidR="007A70BB" w:rsidRPr="003A6AA0">
        <w:rPr>
          <w:color w:val="000000" w:themeColor="text1"/>
          <w:u w:color="000000" w:themeColor="text1"/>
        </w:rPr>
        <w:t xml:space="preserve">cost </w:t>
      </w:r>
      <w:r w:rsidR="00C532B0">
        <w:rPr>
          <w:color w:val="000000" w:themeColor="text1"/>
          <w:u w:color="000000" w:themeColor="text1"/>
        </w:rPr>
        <w:t xml:space="preserve">alone </w:t>
      </w:r>
      <w:r w:rsidR="007A70BB" w:rsidRPr="003A6AA0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 xml:space="preserve">stroke in </w:t>
      </w:r>
      <w:r w:rsidR="00F6271A">
        <w:rPr>
          <w:color w:val="000000" w:themeColor="text1"/>
          <w:u w:color="000000" w:themeColor="text1"/>
        </w:rPr>
        <w:t>South Carolina in 2012</w:t>
      </w:r>
      <w:r w:rsidR="007A70BB" w:rsidRPr="003A6AA0">
        <w:rPr>
          <w:color w:val="000000" w:themeColor="text1"/>
          <w:u w:color="000000" w:themeColor="text1"/>
        </w:rPr>
        <w:t xml:space="preserve"> </w:t>
      </w:r>
      <w:r w:rsidR="00C532B0">
        <w:rPr>
          <w:color w:val="000000" w:themeColor="text1"/>
          <w:u w:color="000000" w:themeColor="text1"/>
        </w:rPr>
        <w:t>totaled</w:t>
      </w:r>
      <w:r w:rsidR="007A70BB" w:rsidRPr="003A6AA0">
        <w:rPr>
          <w:color w:val="000000" w:themeColor="text1"/>
          <w:u w:color="000000" w:themeColor="text1"/>
        </w:rPr>
        <w:t xml:space="preserve"> $</w:t>
      </w:r>
      <w:r w:rsidR="00C532B0">
        <w:rPr>
          <w:color w:val="000000" w:themeColor="text1"/>
          <w:u w:color="000000" w:themeColor="text1"/>
        </w:rPr>
        <w:t>638</w:t>
      </w:r>
      <w:r w:rsidR="007A70BB" w:rsidRPr="003A6AA0">
        <w:rPr>
          <w:color w:val="000000" w:themeColor="text1"/>
          <w:u w:color="000000" w:themeColor="text1"/>
        </w:rPr>
        <w:t xml:space="preserve"> </w:t>
      </w:r>
      <w:r w:rsidR="00C532B0">
        <w:rPr>
          <w:color w:val="000000" w:themeColor="text1"/>
          <w:u w:color="000000" w:themeColor="text1"/>
        </w:rPr>
        <w:t>m</w:t>
      </w:r>
      <w:r w:rsidR="007A70BB" w:rsidRPr="003A6AA0">
        <w:rPr>
          <w:color w:val="000000" w:themeColor="text1"/>
          <w:u w:color="000000" w:themeColor="text1"/>
        </w:rPr>
        <w:t xml:space="preserve">illion, </w:t>
      </w:r>
      <w:r w:rsidR="00C532B0">
        <w:rPr>
          <w:color w:val="000000" w:themeColor="text1"/>
          <w:u w:color="000000" w:themeColor="text1"/>
        </w:rPr>
        <w:t>and the total cost of stroke in the United States in 2009 was estimated at $38.6 billion</w:t>
      </w:r>
      <w:r w:rsidR="007A70BB" w:rsidRPr="003A6AA0">
        <w:rPr>
          <w:color w:val="000000" w:themeColor="text1"/>
          <w:u w:color="000000" w:themeColor="text1"/>
        </w:rPr>
        <w:t>; and</w:t>
      </w:r>
    </w:p>
    <w:p w:rsidR="00A202F3" w:rsidRPr="003A6AA0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262" w:rsidRPr="00A202F3" w:rsidRDefault="00A202F3" w:rsidP="00A20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7A70BB" w:rsidRPr="003A6AA0">
        <w:rPr>
          <w:color w:val="000000" w:themeColor="text1"/>
          <w:u w:color="000000" w:themeColor="text1"/>
        </w:rPr>
        <w:t>, a serious health issue</w:t>
      </w:r>
      <w:r w:rsidR="008352B5">
        <w:rPr>
          <w:color w:val="000000" w:themeColor="text1"/>
          <w:u w:color="000000" w:themeColor="text1"/>
        </w:rPr>
        <w:t>, AFib</w:t>
      </w:r>
      <w:r w:rsidR="007A70BB" w:rsidRPr="003A6AA0">
        <w:rPr>
          <w:color w:val="000000" w:themeColor="text1"/>
          <w:u w:color="000000" w:themeColor="text1"/>
        </w:rPr>
        <w:t xml:space="preserve"> deserv</w:t>
      </w:r>
      <w:r w:rsidR="008352B5">
        <w:rPr>
          <w:color w:val="000000" w:themeColor="text1"/>
          <w:u w:color="000000" w:themeColor="text1"/>
        </w:rPr>
        <w:t>es the</w:t>
      </w:r>
      <w:r w:rsidR="007A70BB" w:rsidRPr="003A6AA0">
        <w:rPr>
          <w:color w:val="000000" w:themeColor="text1"/>
          <w:u w:color="000000" w:themeColor="text1"/>
        </w:rPr>
        <w:t xml:space="preserve"> attention </w:t>
      </w:r>
      <w:r w:rsidR="008352B5">
        <w:rPr>
          <w:color w:val="000000" w:themeColor="text1"/>
          <w:u w:color="000000" w:themeColor="text1"/>
        </w:rPr>
        <w:t>of</w:t>
      </w:r>
      <w:r w:rsidR="007A70BB" w:rsidRPr="003A6AA0">
        <w:rPr>
          <w:color w:val="000000" w:themeColor="text1"/>
          <w:u w:color="000000" w:themeColor="text1"/>
        </w:rPr>
        <w:t xml:space="preserve"> state health</w:t>
      </w:r>
      <w:r>
        <w:rPr>
          <w:color w:val="000000" w:themeColor="text1"/>
          <w:u w:color="000000" w:themeColor="text1"/>
        </w:rPr>
        <w:t xml:space="preserve"> </w:t>
      </w:r>
      <w:r w:rsidR="00C532B0">
        <w:rPr>
          <w:color w:val="000000" w:themeColor="text1"/>
          <w:u w:color="000000" w:themeColor="text1"/>
        </w:rPr>
        <w:t>officials,</w:t>
      </w:r>
      <w:r w:rsidR="007A70BB" w:rsidRPr="003A6AA0">
        <w:rPr>
          <w:color w:val="000000" w:themeColor="text1"/>
          <w:u w:color="000000" w:themeColor="text1"/>
        </w:rPr>
        <w:t xml:space="preserve"> increase</w:t>
      </w:r>
      <w:r w:rsidR="00C532B0">
        <w:rPr>
          <w:color w:val="000000" w:themeColor="text1"/>
          <w:u w:color="000000" w:themeColor="text1"/>
        </w:rPr>
        <w:t>d</w:t>
      </w:r>
      <w:r w:rsidR="007A70BB" w:rsidRPr="003A6AA0">
        <w:rPr>
          <w:color w:val="000000" w:themeColor="text1"/>
          <w:u w:color="000000" w:themeColor="text1"/>
        </w:rPr>
        <w:t xml:space="preserve"> community awareness of </w:t>
      </w:r>
      <w:r w:rsidR="00C532B0">
        <w:rPr>
          <w:color w:val="000000" w:themeColor="text1"/>
          <w:u w:color="000000" w:themeColor="text1"/>
        </w:rPr>
        <w:t>the condition</w:t>
      </w:r>
      <w:r w:rsidR="007A70BB" w:rsidRPr="003A6AA0">
        <w:rPr>
          <w:color w:val="000000" w:themeColor="text1"/>
          <w:u w:color="000000" w:themeColor="text1"/>
        </w:rPr>
        <w:t xml:space="preserve"> and its complications</w:t>
      </w:r>
      <w:r w:rsidR="00C532B0">
        <w:rPr>
          <w:color w:val="000000" w:themeColor="text1"/>
          <w:u w:color="000000" w:themeColor="text1"/>
        </w:rPr>
        <w:t>, and encouragement for people suffering from</w:t>
      </w:r>
      <w:r w:rsidR="007A70BB" w:rsidRPr="003A6AA0">
        <w:rPr>
          <w:color w:val="000000" w:themeColor="text1"/>
          <w:u w:color="000000" w:themeColor="text1"/>
        </w:rPr>
        <w:t xml:space="preserve"> </w:t>
      </w:r>
      <w:r w:rsidR="00C532B0">
        <w:rPr>
          <w:color w:val="000000" w:themeColor="text1"/>
          <w:u w:color="000000" w:themeColor="text1"/>
        </w:rPr>
        <w:t>AFib</w:t>
      </w:r>
      <w:r w:rsidR="007A70BB" w:rsidRPr="003A6AA0">
        <w:rPr>
          <w:color w:val="000000" w:themeColor="text1"/>
          <w:u w:color="000000" w:themeColor="text1"/>
        </w:rPr>
        <w:t xml:space="preserve"> </w:t>
      </w:r>
      <w:r w:rsidR="00C532B0">
        <w:rPr>
          <w:color w:val="000000" w:themeColor="text1"/>
          <w:u w:color="000000" w:themeColor="text1"/>
        </w:rPr>
        <w:t>to</w:t>
      </w:r>
      <w:r w:rsidR="007A70BB" w:rsidRPr="003A6AA0">
        <w:rPr>
          <w:color w:val="000000" w:themeColor="text1"/>
          <w:u w:color="000000" w:themeColor="text1"/>
        </w:rPr>
        <w:t xml:space="preserve"> seek </w:t>
      </w:r>
      <w:r w:rsidR="00C532B0">
        <w:rPr>
          <w:color w:val="000000" w:themeColor="text1"/>
          <w:u w:color="000000" w:themeColor="text1"/>
        </w:rPr>
        <w:t>life</w:t>
      </w:r>
      <w:r w:rsidR="008352B5">
        <w:rPr>
          <w:color w:val="000000" w:themeColor="text1"/>
          <w:u w:color="000000" w:themeColor="text1"/>
        </w:rPr>
        <w:noBreakHyphen/>
      </w:r>
      <w:r w:rsidR="00C532B0">
        <w:rPr>
          <w:color w:val="000000" w:themeColor="text1"/>
          <w:u w:color="000000" w:themeColor="text1"/>
        </w:rPr>
        <w:t xml:space="preserve">saving </w:t>
      </w:r>
      <w:r w:rsidR="007A70BB" w:rsidRPr="003A6AA0">
        <w:rPr>
          <w:color w:val="000000" w:themeColor="text1"/>
          <w:u w:color="000000" w:themeColor="text1"/>
        </w:rPr>
        <w:t>treatment</w:t>
      </w:r>
      <w:r w:rsidR="00132262">
        <w:t>.  Now, therefore,</w:t>
      </w:r>
    </w:p>
    <w:p w:rsidR="00132262" w:rsidRDefault="001322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262" w:rsidRDefault="001322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2262" w:rsidRDefault="001322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262" w:rsidRDefault="001322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202F3">
        <w:t xml:space="preserve"> the members of the House of Representatives, by this resolution, raise awareness about the risks of </w:t>
      </w:r>
      <w:r w:rsidR="00A202F3" w:rsidRPr="003A6AA0">
        <w:rPr>
          <w:color w:val="000000" w:themeColor="text1"/>
          <w:u w:color="000000" w:themeColor="text1"/>
        </w:rPr>
        <w:t>atrial fibrillation</w:t>
      </w:r>
      <w:r w:rsidR="00A202F3">
        <w:rPr>
          <w:color w:val="000000" w:themeColor="text1"/>
          <w:u w:color="000000" w:themeColor="text1"/>
        </w:rPr>
        <w:t xml:space="preserve"> </w:t>
      </w:r>
      <w:r w:rsidR="00C532B0">
        <w:rPr>
          <w:color w:val="000000" w:themeColor="text1"/>
          <w:u w:color="000000" w:themeColor="text1"/>
        </w:rPr>
        <w:t>for</w:t>
      </w:r>
      <w:r w:rsidR="00A202F3">
        <w:rPr>
          <w:color w:val="000000" w:themeColor="text1"/>
          <w:u w:color="000000" w:themeColor="text1"/>
        </w:rPr>
        <w:t xml:space="preserve"> those who suffer from it and </w:t>
      </w:r>
      <w:r w:rsidR="00C532B0">
        <w:rPr>
          <w:color w:val="000000" w:themeColor="text1"/>
          <w:u w:color="000000" w:themeColor="text1"/>
        </w:rPr>
        <w:t xml:space="preserve">about </w:t>
      </w:r>
      <w:r w:rsidR="00A202F3">
        <w:rPr>
          <w:color w:val="000000" w:themeColor="text1"/>
          <w:u w:color="000000" w:themeColor="text1"/>
        </w:rPr>
        <w:t xml:space="preserve">the availability of treatment and declare </w:t>
      </w:r>
      <w:r w:rsidR="00114BAB">
        <w:rPr>
          <w:color w:val="000000" w:themeColor="text1"/>
          <w:u w:color="000000" w:themeColor="text1"/>
        </w:rPr>
        <w:t>May 27</w:t>
      </w:r>
      <w:r w:rsidR="00A202F3" w:rsidRPr="003A6AA0">
        <w:rPr>
          <w:color w:val="000000" w:themeColor="text1"/>
          <w:u w:color="000000" w:themeColor="text1"/>
        </w:rPr>
        <w:t>, 201</w:t>
      </w:r>
      <w:r w:rsidR="00A202F3">
        <w:rPr>
          <w:color w:val="000000" w:themeColor="text1"/>
          <w:u w:color="000000" w:themeColor="text1"/>
        </w:rPr>
        <w:t>5, as “</w:t>
      </w:r>
      <w:r w:rsidR="00A202F3" w:rsidRPr="003A6AA0">
        <w:rPr>
          <w:color w:val="000000" w:themeColor="text1"/>
          <w:u w:color="000000" w:themeColor="text1"/>
        </w:rPr>
        <w:t>Atrial Fibrillation Day</w:t>
      </w:r>
      <w:r w:rsidR="00A202F3">
        <w:rPr>
          <w:color w:val="000000" w:themeColor="text1"/>
          <w:u w:color="000000" w:themeColor="text1"/>
        </w:rPr>
        <w:t>” in the State of South Carolina.</w:t>
      </w:r>
    </w:p>
    <w:p w:rsidR="00ED5155" w:rsidRDefault="008352B5" w:rsidP="00782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2116" w:rsidRDefault="00772116" w:rsidP="00772116">
      <w:pPr>
        <w:suppressAutoHyphens/>
      </w:pPr>
    </w:p>
    <w:sectPr w:rsidR="00772116" w:rsidSect="007721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71A" w:rsidRDefault="00F6271A" w:rsidP="009F0C77">
      <w:r>
        <w:separator/>
      </w:r>
    </w:p>
  </w:endnote>
  <w:endnote w:type="continuationSeparator" w:id="0">
    <w:p w:rsidR="00F6271A" w:rsidRDefault="00F627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56F2A7-276C-40DB-B0EA-42D190D182B0}"/>
    <w:embedBold r:id="rId2" w:fontKey="{109C0B1D-8946-4ACB-B405-989FA508C5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A28524-6E6D-4550-88C4-00790172A7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67E260-E106-491E-ACEB-1BFD96D42D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C5D6A1-6B44-4A14-BDD6-1BB69396D8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155" w:rsidRPr="00772116" w:rsidRDefault="00772116" w:rsidP="007721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71A" w:rsidRDefault="00F6271A" w:rsidP="009F0C77">
      <w:r>
        <w:separator/>
      </w:r>
    </w:p>
  </w:footnote>
  <w:footnote w:type="continuationSeparator" w:id="0">
    <w:p w:rsidR="00F6271A" w:rsidRDefault="00F627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1CM15"/>
    <w:docVar w:name="CoverBillType" w:val="r"/>
    <w:docVar w:name="docpath" w:val="L:\Council\bills\GM\24381CM15.DOCX"/>
    <w:docVar w:name="dvBillNumber" w:val="40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2262"/>
    <w:rsid w:val="00011869"/>
    <w:rsid w:val="00015CD6"/>
    <w:rsid w:val="000E1785"/>
    <w:rsid w:val="000F40FA"/>
    <w:rsid w:val="0010776B"/>
    <w:rsid w:val="00114BAB"/>
    <w:rsid w:val="00132262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689A"/>
    <w:rsid w:val="004E7D54"/>
    <w:rsid w:val="005273C6"/>
    <w:rsid w:val="005309AF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2116"/>
    <w:rsid w:val="007829F0"/>
    <w:rsid w:val="00786C20"/>
    <w:rsid w:val="007A70AE"/>
    <w:rsid w:val="007A70BB"/>
    <w:rsid w:val="008352B5"/>
    <w:rsid w:val="00835A24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02F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32B0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3049"/>
    <w:rsid w:val="00E92EEF"/>
    <w:rsid w:val="00EC43A2"/>
    <w:rsid w:val="00ED5155"/>
    <w:rsid w:val="00EF2368"/>
    <w:rsid w:val="00F24442"/>
    <w:rsid w:val="00F50AE3"/>
    <w:rsid w:val="00F6271A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C42994-7EF9-423A-8F20-39EAADE52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32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2B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F71B2-6D95-44EF-B3B9-444ED9DFC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1DA3BA85.dotm</Template>
  <TotalTime>0</TotalTime>
  <Pages>2</Pages>
  <Words>450</Words>
  <Characters>2470</Characters>
  <Application>Microsoft Office Word</Application>
  <DocSecurity>0</DocSecurity>
  <Lines>76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4062 Text of Previous Version (Apr. 28, 2015) - South Carolina Legislature Online</dc:title>
  <dc:creator>Gail Pinckney Moore</dc:creator>
  <cp:lastModifiedBy>N Cumfer</cp:lastModifiedBy>
  <cp:revision>2</cp:revision>
  <cp:lastPrinted>2015-04-23T19:56:00Z</cp:lastPrinted>
  <dcterms:created xsi:type="dcterms:W3CDTF">2015-04-28T16:41:00Z</dcterms:created>
  <dcterms:modified xsi:type="dcterms:W3CDTF">2015-04-28T16:41:00Z</dcterms:modified>
</cp:coreProperties>
</file>