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A53" w:rsidRDefault="00F47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64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E80" w:rsidRDefault="004807D9" w:rsidP="00641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41E80">
        <w:t xml:space="preserve">RECOGNIZE AND HONOR UNIVERSITY OF SOUTH CAROLINA </w:t>
      </w:r>
      <w:r w:rsidR="005B65C9">
        <w:t xml:space="preserve">UPSTATE </w:t>
      </w:r>
      <w:r w:rsidR="00A35C27">
        <w:t xml:space="preserve">BASKETBALL PLAYER TY GREENE FOR HIS OUTSTANDING SEASON AND TO CONGRATULATE HIM </w:t>
      </w:r>
      <w:r w:rsidR="00EC48EA">
        <w:t>ON</w:t>
      </w:r>
      <w:r w:rsidR="00A35C27">
        <w:t xml:space="preserve"> BEING NAMED </w:t>
      </w:r>
      <w:r w:rsidR="00A35C27">
        <w:rPr>
          <w:color w:val="000000" w:themeColor="text1"/>
          <w:u w:color="000000" w:themeColor="text1"/>
        </w:rPr>
        <w:t xml:space="preserve">2015 </w:t>
      </w:r>
      <w:r w:rsidR="00A35C27" w:rsidRPr="00F67375">
        <w:rPr>
          <w:color w:val="000000" w:themeColor="text1"/>
          <w:u w:color="000000" w:themeColor="text1"/>
        </w:rPr>
        <w:t>LOU HENSON NATIONAL PLAYER OF THE YEAR</w:t>
      </w:r>
      <w:r w:rsidR="00A35C27">
        <w:t xml:space="preserve"> AND </w:t>
      </w:r>
      <w:r w:rsidR="00A35C27" w:rsidRPr="00F67375">
        <w:rPr>
          <w:color w:val="000000" w:themeColor="text1"/>
          <w:u w:color="000000" w:themeColor="text1"/>
        </w:rPr>
        <w:t>2015 ATLANTIC SUN CONFERENCE PLAYER OF THE YEAR</w:t>
      </w:r>
      <w:r w:rsidR="008941F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169B" w:rsidRDefault="00E4064C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169B">
        <w:t xml:space="preserve">the members of the South Carolina </w:t>
      </w:r>
      <w:r w:rsidR="000A2201">
        <w:t xml:space="preserve">General Assembly </w:t>
      </w:r>
      <w:r w:rsidR="0074169B">
        <w:t>were pleased to learn that</w:t>
      </w:r>
      <w:r w:rsidR="006130F7">
        <w:t xml:space="preserve"> </w:t>
      </w:r>
      <w:r w:rsidR="002B3CF4">
        <w:t xml:space="preserve">University of South Carolina Upstate basketball player </w:t>
      </w:r>
      <w:r w:rsidR="006130F7">
        <w:t xml:space="preserve">Ty Greene has been named </w:t>
      </w:r>
      <w:r w:rsidR="006130F7">
        <w:rPr>
          <w:color w:val="000000" w:themeColor="text1"/>
          <w:u w:color="000000" w:themeColor="text1"/>
        </w:rPr>
        <w:t>2015 L</w:t>
      </w:r>
      <w:r w:rsidR="006130F7" w:rsidRPr="00F67375">
        <w:rPr>
          <w:color w:val="000000" w:themeColor="text1"/>
          <w:u w:color="000000" w:themeColor="text1"/>
        </w:rPr>
        <w:t xml:space="preserve">ou </w:t>
      </w:r>
      <w:r w:rsidR="006130F7">
        <w:rPr>
          <w:color w:val="000000" w:themeColor="text1"/>
          <w:u w:color="000000" w:themeColor="text1"/>
        </w:rPr>
        <w:t>H</w:t>
      </w:r>
      <w:r w:rsidR="006130F7" w:rsidRPr="00F67375">
        <w:rPr>
          <w:color w:val="000000" w:themeColor="text1"/>
          <w:u w:color="000000" w:themeColor="text1"/>
        </w:rPr>
        <w:t xml:space="preserve">enson </w:t>
      </w:r>
      <w:r w:rsidR="006130F7">
        <w:rPr>
          <w:color w:val="000000" w:themeColor="text1"/>
          <w:u w:color="000000" w:themeColor="text1"/>
        </w:rPr>
        <w:t>N</w:t>
      </w:r>
      <w:r w:rsidR="006130F7" w:rsidRPr="00F67375">
        <w:rPr>
          <w:color w:val="000000" w:themeColor="text1"/>
          <w:u w:color="000000" w:themeColor="text1"/>
        </w:rPr>
        <w:t xml:space="preserve">ational </w:t>
      </w:r>
      <w:r w:rsidR="006130F7">
        <w:rPr>
          <w:color w:val="000000" w:themeColor="text1"/>
          <w:u w:color="000000" w:themeColor="text1"/>
        </w:rPr>
        <w:t>P</w:t>
      </w:r>
      <w:r w:rsidR="006130F7" w:rsidRPr="00F67375">
        <w:rPr>
          <w:color w:val="000000" w:themeColor="text1"/>
          <w:u w:color="000000" w:themeColor="text1"/>
        </w:rPr>
        <w:t xml:space="preserve">layer of the </w:t>
      </w:r>
      <w:r w:rsidR="006130F7">
        <w:rPr>
          <w:color w:val="000000" w:themeColor="text1"/>
          <w:u w:color="000000" w:themeColor="text1"/>
        </w:rPr>
        <w:t>Y</w:t>
      </w:r>
      <w:r w:rsidR="006130F7" w:rsidRPr="00F67375">
        <w:rPr>
          <w:color w:val="000000" w:themeColor="text1"/>
          <w:u w:color="000000" w:themeColor="text1"/>
        </w:rPr>
        <w:t>ear</w:t>
      </w:r>
      <w:r w:rsidR="006130F7">
        <w:t xml:space="preserve"> and </w:t>
      </w:r>
      <w:r w:rsidR="006130F7" w:rsidRPr="00F67375">
        <w:rPr>
          <w:color w:val="000000" w:themeColor="text1"/>
          <w:u w:color="000000" w:themeColor="text1"/>
        </w:rPr>
        <w:t xml:space="preserve">2015 </w:t>
      </w:r>
      <w:r w:rsidR="006130F7">
        <w:rPr>
          <w:color w:val="000000" w:themeColor="text1"/>
          <w:u w:color="000000" w:themeColor="text1"/>
        </w:rPr>
        <w:t>A</w:t>
      </w:r>
      <w:r w:rsidR="006130F7" w:rsidRPr="00F67375">
        <w:rPr>
          <w:color w:val="000000" w:themeColor="text1"/>
          <w:u w:color="000000" w:themeColor="text1"/>
        </w:rPr>
        <w:t xml:space="preserve">tlantic </w:t>
      </w:r>
      <w:r w:rsidR="006130F7">
        <w:rPr>
          <w:color w:val="000000" w:themeColor="text1"/>
          <w:u w:color="000000" w:themeColor="text1"/>
        </w:rPr>
        <w:t>S</w:t>
      </w:r>
      <w:r w:rsidR="006130F7" w:rsidRPr="00F67375">
        <w:rPr>
          <w:color w:val="000000" w:themeColor="text1"/>
          <w:u w:color="000000" w:themeColor="text1"/>
        </w:rPr>
        <w:t xml:space="preserve">un </w:t>
      </w:r>
      <w:r w:rsidR="006130F7">
        <w:rPr>
          <w:color w:val="000000" w:themeColor="text1"/>
          <w:u w:color="000000" w:themeColor="text1"/>
        </w:rPr>
        <w:t>C</w:t>
      </w:r>
      <w:r w:rsidR="006130F7" w:rsidRPr="00F67375">
        <w:rPr>
          <w:color w:val="000000" w:themeColor="text1"/>
          <w:u w:color="000000" w:themeColor="text1"/>
        </w:rPr>
        <w:t xml:space="preserve">onference </w:t>
      </w:r>
      <w:r w:rsidR="006130F7">
        <w:rPr>
          <w:color w:val="000000" w:themeColor="text1"/>
          <w:u w:color="000000" w:themeColor="text1"/>
        </w:rPr>
        <w:t>P</w:t>
      </w:r>
      <w:r w:rsidR="006130F7" w:rsidRPr="00F67375">
        <w:rPr>
          <w:color w:val="000000" w:themeColor="text1"/>
          <w:u w:color="000000" w:themeColor="text1"/>
        </w:rPr>
        <w:t xml:space="preserve">layer of the </w:t>
      </w:r>
      <w:r w:rsidR="006130F7">
        <w:rPr>
          <w:color w:val="000000" w:themeColor="text1"/>
          <w:u w:color="000000" w:themeColor="text1"/>
        </w:rPr>
        <w:t>Y</w:t>
      </w:r>
      <w:r w:rsidR="006130F7" w:rsidRPr="00F67375">
        <w:rPr>
          <w:color w:val="000000" w:themeColor="text1"/>
          <w:u w:color="000000" w:themeColor="text1"/>
        </w:rPr>
        <w:t>ear</w:t>
      </w:r>
      <w:r w:rsidR="006130F7">
        <w:t>;</w:t>
      </w:r>
      <w:r w:rsidR="0074169B">
        <w:t xml:space="preserve"> and</w:t>
      </w:r>
    </w:p>
    <w:p w:rsidR="002B3CF4" w:rsidRDefault="002B3CF4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7D2" w:rsidRDefault="00AF07D2" w:rsidP="00AF0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7375">
        <w:rPr>
          <w:color w:val="000000" w:themeColor="text1"/>
          <w:u w:color="000000" w:themeColor="text1"/>
        </w:rPr>
        <w:t xml:space="preserve">he </w:t>
      </w:r>
      <w:r w:rsidR="003A6423">
        <w:rPr>
          <w:color w:val="000000" w:themeColor="text1"/>
          <w:u w:color="000000" w:themeColor="text1"/>
        </w:rPr>
        <w:t xml:space="preserve">coveted </w:t>
      </w:r>
      <w:r w:rsidRPr="00F67375">
        <w:rPr>
          <w:color w:val="000000" w:themeColor="text1"/>
          <w:u w:color="000000" w:themeColor="text1"/>
        </w:rPr>
        <w:t>Lou Henson Award is presented annually to the Mid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 xml:space="preserve">Major player in </w:t>
      </w:r>
      <w:r>
        <w:rPr>
          <w:color w:val="000000" w:themeColor="text1"/>
          <w:u w:color="000000" w:themeColor="text1"/>
        </w:rPr>
        <w:t>D</w:t>
      </w:r>
      <w:r w:rsidRPr="00F67375">
        <w:rPr>
          <w:color w:val="000000" w:themeColor="text1"/>
          <w:u w:color="000000" w:themeColor="text1"/>
        </w:rPr>
        <w:t>ivision I college basketball. The finalists for the award also represent the Lou Henson All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>America team.</w:t>
      </w:r>
      <w:r>
        <w:rPr>
          <w:color w:val="000000" w:themeColor="text1"/>
          <w:u w:color="000000" w:themeColor="text1"/>
        </w:rPr>
        <w:t xml:space="preserve"> </w:t>
      </w:r>
      <w:r w:rsidRPr="00F67375">
        <w:rPr>
          <w:color w:val="000000" w:themeColor="text1"/>
          <w:u w:color="000000" w:themeColor="text1"/>
        </w:rPr>
        <w:t xml:space="preserve">The award is named in honor of </w:t>
      </w:r>
      <w:r w:rsidR="002E1878">
        <w:rPr>
          <w:color w:val="000000" w:themeColor="text1"/>
          <w:u w:color="000000" w:themeColor="text1"/>
        </w:rPr>
        <w:t xml:space="preserve">Coach </w:t>
      </w:r>
      <w:r w:rsidRPr="00F67375">
        <w:rPr>
          <w:color w:val="000000" w:themeColor="text1"/>
          <w:u w:color="000000" w:themeColor="text1"/>
        </w:rPr>
        <w:t>Henson</w:t>
      </w:r>
      <w:r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who retired after a spectacular coaching career that lasted </w:t>
      </w:r>
      <w:r>
        <w:rPr>
          <w:color w:val="000000" w:themeColor="text1"/>
          <w:u w:color="000000" w:themeColor="text1"/>
        </w:rPr>
        <w:t>forty</w:t>
      </w:r>
      <w:r w:rsidR="00F901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6737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B3CF4" w:rsidRDefault="002B3CF4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549" w:rsidRDefault="00252549" w:rsidP="0025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six</w:t>
      </w:r>
      <w:r w:rsidR="00F9013E">
        <w:noBreakHyphen/>
      </w:r>
      <w:r>
        <w:t>foot</w:t>
      </w:r>
      <w:r w:rsidR="00F9013E">
        <w:noBreakHyphen/>
      </w:r>
      <w:r>
        <w:t xml:space="preserve">three senior set to graduate on May 6, 2015, Ty Greene hails from </w:t>
      </w:r>
      <w:r w:rsidRPr="00F67375">
        <w:rPr>
          <w:color w:val="000000" w:themeColor="text1"/>
          <w:u w:color="000000" w:themeColor="text1"/>
        </w:rPr>
        <w:t>Knoxville, T</w:t>
      </w:r>
      <w:r>
        <w:rPr>
          <w:color w:val="000000" w:themeColor="text1"/>
          <w:u w:color="000000" w:themeColor="text1"/>
        </w:rPr>
        <w:t>ennessee, and w</w:t>
      </w:r>
      <w:r w:rsidRPr="00F67375">
        <w:rPr>
          <w:color w:val="000000" w:themeColor="text1"/>
          <w:u w:color="000000" w:themeColor="text1"/>
        </w:rPr>
        <w:t>as recruited by Coach Eddie Payne</w:t>
      </w:r>
      <w:r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who was </w:t>
      </w:r>
      <w:r>
        <w:rPr>
          <w:color w:val="000000" w:themeColor="text1"/>
          <w:u w:color="000000" w:themeColor="text1"/>
        </w:rPr>
        <w:t xml:space="preserve">himself named </w:t>
      </w:r>
      <w:r w:rsidRPr="00F67375">
        <w:rPr>
          <w:color w:val="000000" w:themeColor="text1"/>
          <w:u w:color="000000" w:themeColor="text1"/>
        </w:rPr>
        <w:t>th</w:t>
      </w:r>
      <w:r w:rsidR="00B80B85">
        <w:rPr>
          <w:color w:val="000000" w:themeColor="text1"/>
          <w:u w:color="000000" w:themeColor="text1"/>
        </w:rPr>
        <w:t xml:space="preserve">e 2012 Atlantic Sun Conference Coach </w:t>
      </w:r>
      <w:r w:rsidRPr="00F67375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Y</w:t>
      </w:r>
      <w:r w:rsidRPr="00F67375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252549" w:rsidRDefault="00252549" w:rsidP="0025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2549" w:rsidRDefault="00252549" w:rsidP="00EE2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just three years ago, Ty took home the </w:t>
      </w:r>
      <w:r w:rsidRPr="00F67375">
        <w:rPr>
          <w:color w:val="000000" w:themeColor="text1"/>
          <w:u w:color="000000" w:themeColor="text1"/>
        </w:rPr>
        <w:t>2012 Atlantic Sun Conference Freshman of the Year</w:t>
      </w:r>
      <w:r>
        <w:rPr>
          <w:color w:val="000000" w:themeColor="text1"/>
          <w:u w:color="000000" w:themeColor="text1"/>
        </w:rPr>
        <w:t xml:space="preserve"> award. I</w:t>
      </w:r>
      <w:r w:rsidRPr="00F67375">
        <w:rPr>
          <w:color w:val="000000" w:themeColor="text1"/>
          <w:u w:color="000000" w:themeColor="text1"/>
        </w:rPr>
        <w:t>n 2015</w:t>
      </w:r>
      <w:r w:rsidR="00EE26B0"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F67375">
        <w:rPr>
          <w:color w:val="000000" w:themeColor="text1"/>
          <w:u w:color="000000" w:themeColor="text1"/>
        </w:rPr>
        <w:t xml:space="preserve"> helped carry </w:t>
      </w:r>
      <w:r>
        <w:rPr>
          <w:color w:val="000000" w:themeColor="text1"/>
          <w:u w:color="000000" w:themeColor="text1"/>
        </w:rPr>
        <w:t>his</w:t>
      </w:r>
      <w:r w:rsidRPr="00F67375">
        <w:rPr>
          <w:color w:val="000000" w:themeColor="text1"/>
          <w:u w:color="000000" w:themeColor="text1"/>
        </w:rPr>
        <w:t xml:space="preserve"> team to 24 wins</w:t>
      </w:r>
      <w:r>
        <w:rPr>
          <w:color w:val="000000" w:themeColor="text1"/>
          <w:u w:color="000000" w:themeColor="text1"/>
        </w:rPr>
        <w:t xml:space="preserve">, the top record in </w:t>
      </w:r>
      <w:r w:rsidRPr="00F67375">
        <w:rPr>
          <w:color w:val="000000" w:themeColor="text1"/>
          <w:u w:color="000000" w:themeColor="text1"/>
        </w:rPr>
        <w:t>Division I history</w:t>
      </w:r>
      <w:r>
        <w:rPr>
          <w:color w:val="000000" w:themeColor="text1"/>
          <w:u w:color="000000" w:themeColor="text1"/>
        </w:rPr>
        <w:t xml:space="preserve">. A leader among his peers, he also served as </w:t>
      </w:r>
      <w:r w:rsidRPr="00F67375">
        <w:rPr>
          <w:color w:val="000000" w:themeColor="text1"/>
          <w:u w:color="000000" w:themeColor="text1"/>
        </w:rPr>
        <w:t xml:space="preserve">Fellowship of Christian </w:t>
      </w:r>
      <w:r w:rsidR="00EE26B0">
        <w:rPr>
          <w:color w:val="000000" w:themeColor="text1"/>
          <w:u w:color="000000" w:themeColor="text1"/>
        </w:rPr>
        <w:t>A</w:t>
      </w:r>
      <w:r w:rsidRPr="00F67375">
        <w:rPr>
          <w:color w:val="000000" w:themeColor="text1"/>
          <w:u w:color="000000" w:themeColor="text1"/>
        </w:rPr>
        <w:t xml:space="preserve">thletes </w:t>
      </w:r>
      <w:r>
        <w:rPr>
          <w:color w:val="000000" w:themeColor="text1"/>
          <w:u w:color="000000" w:themeColor="text1"/>
        </w:rPr>
        <w:t>d</w:t>
      </w:r>
      <w:r w:rsidRPr="00F6737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(</w:t>
      </w:r>
      <w:r w:rsidRPr="00F67375">
        <w:rPr>
          <w:color w:val="000000" w:themeColor="text1"/>
          <w:u w:color="000000" w:themeColor="text1"/>
        </w:rPr>
        <w:t>2013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>); and</w:t>
      </w:r>
    </w:p>
    <w:p w:rsidR="00FC02A9" w:rsidRDefault="00FC02A9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33B2">
        <w:t>proud of his fine accomplishments, the General Assembly take</w:t>
      </w:r>
      <w:r w:rsidR="006C542C">
        <w:t>s</w:t>
      </w:r>
      <w:r w:rsidR="00F033B2">
        <w:t xml:space="preserve"> great pleasure in </w:t>
      </w:r>
      <w:r w:rsidR="006C542C">
        <w:t xml:space="preserve">adding its collective voice to the many warm </w:t>
      </w:r>
      <w:r w:rsidR="006C542C">
        <w:lastRenderedPageBreak/>
        <w:t>expressions of praise so well deserved by this fine young athlete</w:t>
      </w:r>
      <w:r w:rsidR="000F5B3E">
        <w:t>. T</w:t>
      </w:r>
      <w:r w:rsidR="006C542C">
        <w:t>he members wish Ty much continued success in the days ahead. N</w:t>
      </w:r>
      <w:r>
        <w:t xml:space="preserve">ow, therefore, </w:t>
      </w: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284" w:rsidRDefault="00177284" w:rsidP="001772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177284">
        <w:t>General Assembly</w:t>
      </w:r>
      <w:r>
        <w:t xml:space="preserve"> </w:t>
      </w:r>
      <w:r w:rsidR="00EC48EA">
        <w:t xml:space="preserve">recognize and honor University of South Carolina Upstate basketball player Ty Greene for his outstanding season and congratulate him on being named </w:t>
      </w:r>
      <w:r w:rsidR="00EC48EA">
        <w:rPr>
          <w:color w:val="000000" w:themeColor="text1"/>
          <w:u w:color="000000" w:themeColor="text1"/>
        </w:rPr>
        <w:t>2015 L</w:t>
      </w:r>
      <w:r w:rsidR="00EC48EA" w:rsidRPr="00F67375">
        <w:rPr>
          <w:color w:val="000000" w:themeColor="text1"/>
          <w:u w:color="000000" w:themeColor="text1"/>
        </w:rPr>
        <w:t xml:space="preserve">ou </w:t>
      </w:r>
      <w:r w:rsidR="00EC48EA">
        <w:rPr>
          <w:color w:val="000000" w:themeColor="text1"/>
          <w:u w:color="000000" w:themeColor="text1"/>
        </w:rPr>
        <w:t>H</w:t>
      </w:r>
      <w:r w:rsidR="00EC48EA" w:rsidRPr="00F67375">
        <w:rPr>
          <w:color w:val="000000" w:themeColor="text1"/>
          <w:u w:color="000000" w:themeColor="text1"/>
        </w:rPr>
        <w:t xml:space="preserve">enson </w:t>
      </w:r>
      <w:r w:rsidR="00EC48EA">
        <w:rPr>
          <w:color w:val="000000" w:themeColor="text1"/>
          <w:u w:color="000000" w:themeColor="text1"/>
        </w:rPr>
        <w:t>N</w:t>
      </w:r>
      <w:r w:rsidR="00EC48EA" w:rsidRPr="00F67375">
        <w:rPr>
          <w:color w:val="000000" w:themeColor="text1"/>
          <w:u w:color="000000" w:themeColor="text1"/>
        </w:rPr>
        <w:t xml:space="preserve">ational </w:t>
      </w:r>
      <w:r w:rsidR="00EC48EA">
        <w:rPr>
          <w:color w:val="000000" w:themeColor="text1"/>
          <w:u w:color="000000" w:themeColor="text1"/>
        </w:rPr>
        <w:t>P</w:t>
      </w:r>
      <w:r w:rsidR="00EC48EA" w:rsidRPr="00F67375">
        <w:rPr>
          <w:color w:val="000000" w:themeColor="text1"/>
          <w:u w:color="000000" w:themeColor="text1"/>
        </w:rPr>
        <w:t xml:space="preserve">layer of the </w:t>
      </w:r>
      <w:r w:rsidR="00EC48EA">
        <w:rPr>
          <w:color w:val="000000" w:themeColor="text1"/>
          <w:u w:color="000000" w:themeColor="text1"/>
        </w:rPr>
        <w:t>Y</w:t>
      </w:r>
      <w:r w:rsidR="00EC48EA" w:rsidRPr="00F67375">
        <w:rPr>
          <w:color w:val="000000" w:themeColor="text1"/>
          <w:u w:color="000000" w:themeColor="text1"/>
        </w:rPr>
        <w:t>ear</w:t>
      </w:r>
      <w:r w:rsidR="00EC48EA">
        <w:t xml:space="preserve"> and </w:t>
      </w:r>
      <w:r w:rsidR="00EC48EA" w:rsidRPr="00F67375">
        <w:rPr>
          <w:color w:val="000000" w:themeColor="text1"/>
          <w:u w:color="000000" w:themeColor="text1"/>
        </w:rPr>
        <w:t xml:space="preserve">2015 </w:t>
      </w:r>
      <w:r w:rsidR="00EC48EA">
        <w:rPr>
          <w:color w:val="000000" w:themeColor="text1"/>
          <w:u w:color="000000" w:themeColor="text1"/>
        </w:rPr>
        <w:t>A</w:t>
      </w:r>
      <w:r w:rsidR="00EC48EA" w:rsidRPr="00F67375">
        <w:rPr>
          <w:color w:val="000000" w:themeColor="text1"/>
          <w:u w:color="000000" w:themeColor="text1"/>
        </w:rPr>
        <w:t xml:space="preserve">tlantic </w:t>
      </w:r>
      <w:r w:rsidR="00EC48EA">
        <w:rPr>
          <w:color w:val="000000" w:themeColor="text1"/>
          <w:u w:color="000000" w:themeColor="text1"/>
        </w:rPr>
        <w:t>S</w:t>
      </w:r>
      <w:r w:rsidR="00EC48EA" w:rsidRPr="00F67375">
        <w:rPr>
          <w:color w:val="000000" w:themeColor="text1"/>
          <w:u w:color="000000" w:themeColor="text1"/>
        </w:rPr>
        <w:t xml:space="preserve">un </w:t>
      </w:r>
      <w:r w:rsidR="00EC48EA">
        <w:rPr>
          <w:color w:val="000000" w:themeColor="text1"/>
          <w:u w:color="000000" w:themeColor="text1"/>
        </w:rPr>
        <w:t>C</w:t>
      </w:r>
      <w:r w:rsidR="00EC48EA" w:rsidRPr="00F67375">
        <w:rPr>
          <w:color w:val="000000" w:themeColor="text1"/>
          <w:u w:color="000000" w:themeColor="text1"/>
        </w:rPr>
        <w:t xml:space="preserve">onference </w:t>
      </w:r>
      <w:r w:rsidR="00EC48EA">
        <w:rPr>
          <w:color w:val="000000" w:themeColor="text1"/>
          <w:u w:color="000000" w:themeColor="text1"/>
        </w:rPr>
        <w:t>P</w:t>
      </w:r>
      <w:r w:rsidR="00EC48EA" w:rsidRPr="00F67375">
        <w:rPr>
          <w:color w:val="000000" w:themeColor="text1"/>
          <w:u w:color="000000" w:themeColor="text1"/>
        </w:rPr>
        <w:t xml:space="preserve">layer of the </w:t>
      </w:r>
      <w:r w:rsidR="00EC48EA">
        <w:rPr>
          <w:color w:val="000000" w:themeColor="text1"/>
          <w:u w:color="000000" w:themeColor="text1"/>
        </w:rPr>
        <w:t>Y</w:t>
      </w:r>
      <w:r w:rsidR="00EC48EA" w:rsidRPr="00F67375">
        <w:rPr>
          <w:color w:val="000000" w:themeColor="text1"/>
          <w:u w:color="000000" w:themeColor="text1"/>
        </w:rPr>
        <w:t>ear</w:t>
      </w:r>
      <w:r w:rsidR="00EC48EA">
        <w:rPr>
          <w:color w:val="000000" w:themeColor="text1"/>
          <w:u w:color="000000" w:themeColor="text1"/>
        </w:rPr>
        <w:t>.</w:t>
      </w:r>
    </w:p>
    <w:p w:rsidR="00EC48EA" w:rsidRDefault="00EC48EA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B2DBD">
        <w:t>ovided</w:t>
      </w:r>
      <w:r>
        <w:t xml:space="preserve"> to </w:t>
      </w:r>
      <w:r w:rsidR="00EC48EA">
        <w:t>Ty Greene</w:t>
      </w:r>
      <w:r>
        <w:t>.</w:t>
      </w:r>
    </w:p>
    <w:p w:rsidR="00790C86" w:rsidRDefault="00F9013E" w:rsidP="005A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7A53" w:rsidRDefault="00F47A53" w:rsidP="00F47A53">
      <w:pPr>
        <w:suppressAutoHyphens/>
      </w:pPr>
    </w:p>
    <w:sectPr w:rsidR="00F47A53" w:rsidSect="00F47A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3B2" w:rsidRDefault="00F033B2" w:rsidP="009F0C77">
      <w:r>
        <w:separator/>
      </w:r>
    </w:p>
  </w:endnote>
  <w:endnote w:type="continuationSeparator" w:id="0">
    <w:p w:rsidR="00F033B2" w:rsidRDefault="00F033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6E8FD-5177-498A-85BB-C59D156B9812}"/>
    <w:embedBold r:id="rId2" w:fontKey="{244086A2-5B9C-4F23-AC7E-5C4B2DC6B6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0F4BFD-7D4B-48F1-9891-DD9405512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F2BFDB-0ED9-49F5-A33A-18A8AA5EA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F9A" w:rsidRPr="00F47A53" w:rsidRDefault="00F47A53" w:rsidP="00F47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3B2" w:rsidRDefault="00F033B2" w:rsidP="009F0C77">
      <w:r>
        <w:separator/>
      </w:r>
    </w:p>
  </w:footnote>
  <w:footnote w:type="continuationSeparator" w:id="0">
    <w:p w:rsidR="00F033B2" w:rsidRDefault="00F033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7SA15"/>
    <w:docVar w:name="CoverBillType" w:val="c"/>
    <w:docVar w:name="docpath" w:val="L:\Council\bills\RM\1237SA15.DOCX"/>
    <w:docVar w:name="dvBillNumber" w:val="4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064C"/>
    <w:rsid w:val="00011869"/>
    <w:rsid w:val="00015CD6"/>
    <w:rsid w:val="000A2201"/>
    <w:rsid w:val="000E1785"/>
    <w:rsid w:val="000F2490"/>
    <w:rsid w:val="000F40FA"/>
    <w:rsid w:val="000F5B3E"/>
    <w:rsid w:val="0010776B"/>
    <w:rsid w:val="00133E66"/>
    <w:rsid w:val="001435A3"/>
    <w:rsid w:val="00146ED3"/>
    <w:rsid w:val="00151044"/>
    <w:rsid w:val="00177284"/>
    <w:rsid w:val="001D08F2"/>
    <w:rsid w:val="001D525B"/>
    <w:rsid w:val="001D7F4F"/>
    <w:rsid w:val="00205238"/>
    <w:rsid w:val="00211A6C"/>
    <w:rsid w:val="002321B6"/>
    <w:rsid w:val="00250967"/>
    <w:rsid w:val="00252549"/>
    <w:rsid w:val="002543C8"/>
    <w:rsid w:val="0025541D"/>
    <w:rsid w:val="00284AAE"/>
    <w:rsid w:val="00286F9A"/>
    <w:rsid w:val="002959B0"/>
    <w:rsid w:val="002B3CF4"/>
    <w:rsid w:val="002E1878"/>
    <w:rsid w:val="002E5912"/>
    <w:rsid w:val="002E7029"/>
    <w:rsid w:val="00301B21"/>
    <w:rsid w:val="00325348"/>
    <w:rsid w:val="0032732C"/>
    <w:rsid w:val="00336AD0"/>
    <w:rsid w:val="0037079A"/>
    <w:rsid w:val="003A6423"/>
    <w:rsid w:val="003C4DAB"/>
    <w:rsid w:val="003D01E8"/>
    <w:rsid w:val="003E5288"/>
    <w:rsid w:val="003F6D79"/>
    <w:rsid w:val="0041760A"/>
    <w:rsid w:val="00417C01"/>
    <w:rsid w:val="004403BD"/>
    <w:rsid w:val="00461441"/>
    <w:rsid w:val="004807D9"/>
    <w:rsid w:val="004809EE"/>
    <w:rsid w:val="004E7D54"/>
    <w:rsid w:val="005273C6"/>
    <w:rsid w:val="00530A69"/>
    <w:rsid w:val="00540314"/>
    <w:rsid w:val="00545593"/>
    <w:rsid w:val="00577C6C"/>
    <w:rsid w:val="005A787D"/>
    <w:rsid w:val="005B65C9"/>
    <w:rsid w:val="005C2FE2"/>
    <w:rsid w:val="005E2BC9"/>
    <w:rsid w:val="00605102"/>
    <w:rsid w:val="006130F7"/>
    <w:rsid w:val="006215AA"/>
    <w:rsid w:val="00641E80"/>
    <w:rsid w:val="006913C9"/>
    <w:rsid w:val="0069470D"/>
    <w:rsid w:val="006C542C"/>
    <w:rsid w:val="00734F00"/>
    <w:rsid w:val="0074169B"/>
    <w:rsid w:val="00790C86"/>
    <w:rsid w:val="007A70AE"/>
    <w:rsid w:val="008362E8"/>
    <w:rsid w:val="00856A17"/>
    <w:rsid w:val="00886398"/>
    <w:rsid w:val="008941F7"/>
    <w:rsid w:val="008A1768"/>
    <w:rsid w:val="008F0F33"/>
    <w:rsid w:val="008F4429"/>
    <w:rsid w:val="008F6893"/>
    <w:rsid w:val="0094021A"/>
    <w:rsid w:val="00990F00"/>
    <w:rsid w:val="009B44AF"/>
    <w:rsid w:val="009C6A0B"/>
    <w:rsid w:val="009F0C77"/>
    <w:rsid w:val="009F4DD1"/>
    <w:rsid w:val="00A35C27"/>
    <w:rsid w:val="00A41684"/>
    <w:rsid w:val="00A64E80"/>
    <w:rsid w:val="00A72BCD"/>
    <w:rsid w:val="00A741D9"/>
    <w:rsid w:val="00A833AB"/>
    <w:rsid w:val="00A9741D"/>
    <w:rsid w:val="00AD4B17"/>
    <w:rsid w:val="00AF07D2"/>
    <w:rsid w:val="00B412D4"/>
    <w:rsid w:val="00B80B85"/>
    <w:rsid w:val="00BE3C22"/>
    <w:rsid w:val="00C0345E"/>
    <w:rsid w:val="00C3483A"/>
    <w:rsid w:val="00C74E9D"/>
    <w:rsid w:val="00C82FD3"/>
    <w:rsid w:val="00C92819"/>
    <w:rsid w:val="00CC6B7B"/>
    <w:rsid w:val="00CD2089"/>
    <w:rsid w:val="00D30FA3"/>
    <w:rsid w:val="00D73A67"/>
    <w:rsid w:val="00D970A9"/>
    <w:rsid w:val="00DF3845"/>
    <w:rsid w:val="00E4064C"/>
    <w:rsid w:val="00E41911"/>
    <w:rsid w:val="00E51E8B"/>
    <w:rsid w:val="00E92EEF"/>
    <w:rsid w:val="00EC48EA"/>
    <w:rsid w:val="00ED33F0"/>
    <w:rsid w:val="00EE26B0"/>
    <w:rsid w:val="00EF1372"/>
    <w:rsid w:val="00EF2368"/>
    <w:rsid w:val="00F033B2"/>
    <w:rsid w:val="00F04761"/>
    <w:rsid w:val="00F24442"/>
    <w:rsid w:val="00F47A53"/>
    <w:rsid w:val="00F50AE3"/>
    <w:rsid w:val="00F656BA"/>
    <w:rsid w:val="00F67CF1"/>
    <w:rsid w:val="00F840F0"/>
    <w:rsid w:val="00F9013E"/>
    <w:rsid w:val="00F953B0"/>
    <w:rsid w:val="00FA3937"/>
    <w:rsid w:val="00FB0D0D"/>
    <w:rsid w:val="00FB2DBD"/>
    <w:rsid w:val="00FB43B4"/>
    <w:rsid w:val="00FC02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045A8-8D6B-4164-B214-786B0D93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6C71E-7C17-4E7F-B826-9234E379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349</Words>
  <Characters>1775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4073 Text of Previous Version (Apr. 28, 2015) - South Carolina Legislature Online</dc:title>
  <dc:creator>McDowell</dc:creator>
  <cp:lastModifiedBy>N Cumfer</cp:lastModifiedBy>
  <cp:revision>2</cp:revision>
  <dcterms:created xsi:type="dcterms:W3CDTF">2015-04-28T22:29:00Z</dcterms:created>
  <dcterms:modified xsi:type="dcterms:W3CDTF">2015-04-28T22:29:00Z</dcterms:modified>
</cp:coreProperties>
</file>