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F98" w:rsidRDefault="00CD7F98"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3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w:t>
      </w:r>
      <w:r w:rsidR="000E35F6">
        <w:t>8</w:t>
      </w:r>
      <w:r>
        <w:t xml:space="preserve"> TO CHAPTER 3, TITLE 56 SO AS TO PROVIDE THAT THE DEPARTMENT OF MOTOR VEHICLES MAY ISSUE </w:t>
      </w:r>
      <w:r w:rsidR="00A162BD">
        <w:t>“</w:t>
      </w:r>
      <w:r>
        <w:t>UNITED STATES SUBMARINE VETERANS, INC.</w:t>
      </w:r>
      <w:r w:rsidR="00A162BD">
        <w:t>”</w:t>
      </w:r>
      <w:r>
        <w:t xml:space="preserve">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5AE">
        <w:t>Chapter 3, Title 56 of the 1976 Code is amended by adding:</w:t>
      </w:r>
    </w:p>
    <w:p w:rsidR="000555AE" w:rsidRDefault="00055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r w:rsidR="003C2678">
        <w:t>8</w:t>
      </w:r>
    </w:p>
    <w:p w:rsidR="00ED1A8E" w:rsidRDefault="00ED1A8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Submarine Veterans, Inc. Special License Plates</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86208">
        <w:noBreakHyphen/>
      </w:r>
      <w:r>
        <w:t>3</w:t>
      </w:r>
      <w:r w:rsidR="00186208">
        <w:noBreakHyphen/>
      </w:r>
      <w:r>
        <w:t>13</w:t>
      </w:r>
      <w:r w:rsidR="003C2678">
        <w:t>8</w:t>
      </w:r>
      <w:r>
        <w:t>10.</w:t>
      </w:r>
      <w:r>
        <w:tab/>
      </w:r>
      <w:r w:rsidR="00186208">
        <w:t>(A)</w:t>
      </w:r>
      <w:r w:rsidR="00186208">
        <w:tab/>
      </w:r>
      <w:r w:rsidRPr="000B20DE">
        <w:t xml:space="preserve">The Department of Motor Vehicles may issue </w:t>
      </w:r>
      <w:r w:rsidR="00186208" w:rsidRPr="00186208">
        <w:t>‘</w:t>
      </w:r>
      <w:r>
        <w:t>United States Submarine Veterans, Inc.</w:t>
      </w:r>
      <w:r w:rsidR="00186208" w:rsidRPr="00186208">
        <w:t>’</w:t>
      </w:r>
      <w:r>
        <w:t xml:space="preserve"> </w:t>
      </w:r>
      <w:r w:rsidRPr="000B20DE">
        <w:t>special motor vehicle license plates to owners of private passenger motor vehicles, as defined in Section 56</w:t>
      </w:r>
      <w:r w:rsidR="00186208">
        <w:noBreakHyphen/>
      </w:r>
      <w:r w:rsidRPr="000B20DE">
        <w:t>3</w:t>
      </w:r>
      <w:r w:rsidR="00186208">
        <w:noBreakHyphen/>
      </w:r>
      <w:r w:rsidRPr="000B20DE">
        <w:t>630, or motorcycles, as defined in Section 56</w:t>
      </w:r>
      <w:r w:rsidR="00186208">
        <w:noBreakHyphen/>
      </w:r>
      <w:r w:rsidRPr="000B20DE">
        <w:t>3</w:t>
      </w:r>
      <w:r w:rsidR="00186208">
        <w:noBreakHyphen/>
      </w:r>
      <w:r w:rsidRPr="000B20DE">
        <w:t>20, registered in their names. This special license plate must be of the same size and general design of regular motor vehicle license plates. This special license plate must be issued or revalidated for a biennial period which expires twenty</w:t>
      </w:r>
      <w:r w:rsidR="00186208">
        <w:noBreakHyphen/>
      </w:r>
      <w:r w:rsidRPr="000B20DE">
        <w:t>four months from the month it is issued.</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(B) The requirements for production, collection, and distribution of fees for this license plate are those set forth in Section 56</w:t>
      </w:r>
      <w:r w:rsidR="00186208">
        <w:noBreakHyphen/>
      </w:r>
      <w:r w:rsidRPr="000B20DE">
        <w:t>3</w:t>
      </w:r>
      <w:r w:rsidR="00186208">
        <w:noBreakHyphen/>
      </w:r>
      <w:r w:rsidR="00066AFA">
        <w:t>8100.</w:t>
      </w:r>
      <w:r>
        <w:t>”</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1A8E">
        <w:t>2</w:t>
      </w:r>
      <w:r>
        <w:t>.</w:t>
      </w:r>
      <w:r>
        <w:tab/>
        <w:t>This act takes effect upon approval by the Governor.</w:t>
      </w:r>
    </w:p>
    <w:p w:rsidR="0041434B" w:rsidRDefault="001862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F98" w:rsidRDefault="00CD7F98" w:rsidP="00CD7F98">
      <w:pPr>
        <w:suppressAutoHyphens/>
      </w:pPr>
    </w:p>
    <w:sectPr w:rsidR="00CD7F98" w:rsidSect="00CD7F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678" w:rsidRDefault="003C2678" w:rsidP="009F0C77">
      <w:r>
        <w:separator/>
      </w:r>
    </w:p>
  </w:endnote>
  <w:endnote w:type="continuationSeparator" w:id="0">
    <w:p w:rsidR="003C2678" w:rsidRDefault="003C26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7E6DE1-CC0B-47ED-B057-5053356A6097}"/>
    <w:embedBold r:id="rId2" w:fontKey="{09958F7A-D1E3-4EB4-BC3E-576CF2A4785F}"/>
  </w:font>
  <w:font w:name="Calibri">
    <w:panose1 w:val="020F0502020204030204"/>
    <w:charset w:val="00"/>
    <w:family w:val="swiss"/>
    <w:pitch w:val="variable"/>
    <w:sig w:usb0="E00002FF" w:usb1="4000ACFF" w:usb2="00000001" w:usb3="00000000" w:csb0="0000019F" w:csb1="00000000"/>
    <w:embedRegular r:id="rId3" w:fontKey="{477E7868-4105-48AA-A6EE-1E7D6AF23D43}"/>
  </w:font>
  <w:font w:name="Segoe UI">
    <w:panose1 w:val="020B0502040204020203"/>
    <w:charset w:val="00"/>
    <w:family w:val="swiss"/>
    <w:pitch w:val="variable"/>
    <w:sig w:usb0="E10022FF" w:usb1="C000E47F" w:usb2="00000029" w:usb3="00000000" w:csb0="000001DF" w:csb1="00000000"/>
    <w:embedRegular r:id="rId4" w:fontKey="{4D36A591-AB4D-4D75-A665-6E345C8B8F6D}"/>
  </w:font>
  <w:font w:name="Cambria">
    <w:panose1 w:val="02040503050406030204"/>
    <w:charset w:val="00"/>
    <w:family w:val="roman"/>
    <w:pitch w:val="variable"/>
    <w:sig w:usb0="E00002FF" w:usb1="400004FF" w:usb2="00000000" w:usb3="00000000" w:csb0="0000019F" w:csb1="00000000"/>
    <w:embedRegular r:id="rId5" w:fontKey="{7FB10134-416A-4169-B207-61834B459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34B" w:rsidRPr="00CD7F98" w:rsidRDefault="00CD7F98" w:rsidP="00CD7F98">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678" w:rsidRDefault="003C2678" w:rsidP="009F0C77">
      <w:r>
        <w:separator/>
      </w:r>
    </w:p>
  </w:footnote>
  <w:footnote w:type="continuationSeparator" w:id="0">
    <w:p w:rsidR="003C2678" w:rsidRDefault="003C26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2CM16"/>
    <w:docVar w:name="CoverBillType" w:val="b"/>
    <w:docVar w:name="docpath" w:val="L:\Council\bills\GT\5052CM16.DOCX"/>
    <w:docVar w:name="dvBillNumber" w:val="4796"/>
    <w:docVar w:name="dvBillNumberPrefix" w:val="H. "/>
    <w:docVar w:name="dvOriginalBody" w:val="House"/>
    <w:docVar w:name="dvSteno" w:val="GT"/>
    <w:docVar w:name="NameofBody" w:val="h"/>
    <w:docVar w:name="vgroup2" w:val="Council"/>
  </w:docVars>
  <w:rsids>
    <w:rsidRoot w:val="005D134E"/>
    <w:rsid w:val="00011869"/>
    <w:rsid w:val="00015CD6"/>
    <w:rsid w:val="000555AE"/>
    <w:rsid w:val="00066AFA"/>
    <w:rsid w:val="000E1785"/>
    <w:rsid w:val="000E35F6"/>
    <w:rsid w:val="000F40FA"/>
    <w:rsid w:val="0010776B"/>
    <w:rsid w:val="00133E66"/>
    <w:rsid w:val="00141606"/>
    <w:rsid w:val="001435A3"/>
    <w:rsid w:val="00146ED3"/>
    <w:rsid w:val="00151044"/>
    <w:rsid w:val="001528D5"/>
    <w:rsid w:val="0018620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678"/>
    <w:rsid w:val="003C4DAB"/>
    <w:rsid w:val="003D01E8"/>
    <w:rsid w:val="003E5288"/>
    <w:rsid w:val="003F6D79"/>
    <w:rsid w:val="0041434B"/>
    <w:rsid w:val="0041760A"/>
    <w:rsid w:val="00417C01"/>
    <w:rsid w:val="004209D5"/>
    <w:rsid w:val="004403BD"/>
    <w:rsid w:val="00461441"/>
    <w:rsid w:val="004809EE"/>
    <w:rsid w:val="004C6976"/>
    <w:rsid w:val="004E7D54"/>
    <w:rsid w:val="005273C6"/>
    <w:rsid w:val="00530A69"/>
    <w:rsid w:val="00545593"/>
    <w:rsid w:val="00577C6C"/>
    <w:rsid w:val="005C2FE2"/>
    <w:rsid w:val="005D134E"/>
    <w:rsid w:val="005E2BC9"/>
    <w:rsid w:val="00605102"/>
    <w:rsid w:val="006215AA"/>
    <w:rsid w:val="006913C9"/>
    <w:rsid w:val="0069470D"/>
    <w:rsid w:val="00734F00"/>
    <w:rsid w:val="007A3989"/>
    <w:rsid w:val="007A70AE"/>
    <w:rsid w:val="008362E8"/>
    <w:rsid w:val="008A1768"/>
    <w:rsid w:val="008F0F33"/>
    <w:rsid w:val="008F4429"/>
    <w:rsid w:val="0094021A"/>
    <w:rsid w:val="009B44AF"/>
    <w:rsid w:val="009C6A0B"/>
    <w:rsid w:val="009F0C77"/>
    <w:rsid w:val="009F4DD1"/>
    <w:rsid w:val="00A162B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7F98"/>
    <w:rsid w:val="00D73A67"/>
    <w:rsid w:val="00D970A9"/>
    <w:rsid w:val="00DF3845"/>
    <w:rsid w:val="00E41911"/>
    <w:rsid w:val="00E92EEF"/>
    <w:rsid w:val="00ED1A8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83A56-B37E-493C-9C76-6C5E5B14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86DD1-A859-4234-94A0-4B1708E1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1</Pages>
  <Words>197</Words>
  <Characters>1018</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4796 Text of Previous Version (Feb. 2, 2016) - South Carolina Legislature Online</dc:title>
  <dc:creator>Gwen Thurmond</dc:creator>
  <cp:lastModifiedBy>N Cumfer</cp:lastModifiedBy>
  <cp:revision>2</cp:revision>
  <cp:lastPrinted>2016-02-01T19:24:00Z</cp:lastPrinted>
  <dcterms:created xsi:type="dcterms:W3CDTF">2016-02-02T17:36:00Z</dcterms:created>
  <dcterms:modified xsi:type="dcterms:W3CDTF">2016-02-02T17:36:00Z</dcterms:modified>
</cp:coreProperties>
</file>