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9A3" w:rsidRDefault="003E09A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0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735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5F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 w:rsidR="00283194">
        <w:noBreakHyphen/>
      </w:r>
      <w:r>
        <w:t>36</w:t>
      </w:r>
      <w:r w:rsidR="00283194">
        <w:noBreakHyphen/>
      </w:r>
      <w:r>
        <w:t>2120, AS AMENDED, CODE OF LAWS OF SOUTH CAROLINA, 1976, RELATING TO SALES TAX EXEMPTIONS, SO AS</w:t>
      </w:r>
      <w:r w:rsidR="004C18F8">
        <w:t xml:space="preserve"> TO EXEMPT THE SALE OF FIREARMS</w:t>
      </w:r>
      <w:r>
        <w:t>, AND TO DELETE AN EXEMPTION FOR THE SALE OF HANDGUNS, RIFLES, AND SHOTGUNS.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A5F82">
        <w:t>Section 12</w:t>
      </w:r>
      <w:r w:rsidR="00283194">
        <w:noBreakHyphen/>
      </w:r>
      <w:r w:rsidR="009A5F82">
        <w:t>36</w:t>
      </w:r>
      <w:r w:rsidR="00283194">
        <w:noBreakHyphen/>
      </w:r>
      <w:r w:rsidR="009A5F82">
        <w:t>2120</w:t>
      </w:r>
      <w:r w:rsidR="006709FF">
        <w:t xml:space="preserve"> of the 1976 Code</w:t>
      </w:r>
      <w:r w:rsidR="009A5F82">
        <w:t>, a</w:t>
      </w:r>
      <w:r w:rsidR="00806116">
        <w:t>s last amended by Act 69 of 2015</w:t>
      </w:r>
      <w:r w:rsidR="009A5F82">
        <w:t>, is further amended by adding a</w:t>
      </w:r>
      <w:r w:rsidR="00FA6BF7">
        <w:t>n</w:t>
      </w:r>
      <w:r w:rsidR="009A5F82">
        <w:t xml:space="preserve"> appropriately numbered </w:t>
      </w:r>
      <w:r w:rsidR="00FA6BF7">
        <w:t xml:space="preserve">item </w:t>
      </w:r>
      <w:r w:rsidR="009A5F82">
        <w:t>to read:</w:t>
      </w:r>
    </w:p>
    <w:p w:rsidR="009A5F82" w:rsidRDefault="009A5F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82" w:rsidRDefault="009A5F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firea</w:t>
      </w:r>
      <w:r w:rsidR="00974B67">
        <w:t>rms</w:t>
      </w:r>
      <w:r w:rsidR="00806116">
        <w:t>.</w:t>
      </w:r>
      <w:r>
        <w:t>”</w:t>
      </w:r>
    </w:p>
    <w:p w:rsidR="004D31FB" w:rsidRDefault="004D31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1FB" w:rsidRDefault="004D31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12</w:t>
      </w:r>
      <w:r w:rsidR="00283194">
        <w:noBreakHyphen/>
      </w:r>
      <w:r>
        <w:t>36</w:t>
      </w:r>
      <w:r w:rsidR="00283194">
        <w:noBreakHyphen/>
      </w:r>
      <w:r>
        <w:t xml:space="preserve">2120(76) </w:t>
      </w:r>
      <w:r w:rsidR="006709FF">
        <w:t xml:space="preserve">of the 1976 Code </w:t>
      </w:r>
      <w:r>
        <w:t>is deleted.</w:t>
      </w:r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35C" w:rsidRDefault="00D173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D31FB">
        <w:t>3</w:t>
      </w:r>
      <w:r>
        <w:t>.</w:t>
      </w:r>
      <w:r>
        <w:tab/>
        <w:t>This act takes effect upon approval by the Governor.</w:t>
      </w:r>
    </w:p>
    <w:p w:rsidR="00B7633A" w:rsidRDefault="00283194" w:rsidP="004C18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09A3" w:rsidRDefault="003E09A3" w:rsidP="003E09A3">
      <w:pPr>
        <w:suppressAutoHyphens/>
      </w:pPr>
    </w:p>
    <w:sectPr w:rsidR="003E09A3" w:rsidSect="003E09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735C" w:rsidRDefault="00D1735C" w:rsidP="009F0C77">
      <w:r>
        <w:separator/>
      </w:r>
    </w:p>
  </w:endnote>
  <w:endnote w:type="continuationSeparator" w:id="0">
    <w:p w:rsidR="00D1735C" w:rsidRDefault="00D1735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15FD656-5ED9-4091-B46F-CA954B046EA5}"/>
    <w:embedBold r:id="rId2" w:fontKey="{756589A9-68F6-400D-ABEA-76DD7259984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33369A-D3F2-43DD-911B-6250EF60C0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10B469-BA34-4D53-A5A1-EEB629271D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565012-1C82-463D-8D4A-86FE9039B1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33A" w:rsidRPr="003E09A3" w:rsidRDefault="003E09A3" w:rsidP="003E0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735C" w:rsidRDefault="00D1735C" w:rsidP="009F0C77">
      <w:r>
        <w:separator/>
      </w:r>
    </w:p>
  </w:footnote>
  <w:footnote w:type="continuationSeparator" w:id="0">
    <w:p w:rsidR="00D1735C" w:rsidRDefault="00D1735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83SD16"/>
    <w:docVar w:name="CoverBillType" w:val="b"/>
    <w:docVar w:name="docpath" w:val="L:\Council\bills\NL\13583SD16.DOCX"/>
    <w:docVar w:name="dvBillNumber" w:val="481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D1735C"/>
    <w:rsid w:val="00011869"/>
    <w:rsid w:val="00015CD6"/>
    <w:rsid w:val="00094A7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4DCF"/>
    <w:rsid w:val="002321B6"/>
    <w:rsid w:val="00250967"/>
    <w:rsid w:val="002543C8"/>
    <w:rsid w:val="0025541D"/>
    <w:rsid w:val="00283194"/>
    <w:rsid w:val="00284AAE"/>
    <w:rsid w:val="002D084B"/>
    <w:rsid w:val="002E5912"/>
    <w:rsid w:val="00301B21"/>
    <w:rsid w:val="00325348"/>
    <w:rsid w:val="0032732C"/>
    <w:rsid w:val="00336AD0"/>
    <w:rsid w:val="0037079A"/>
    <w:rsid w:val="003C4DAB"/>
    <w:rsid w:val="003D01E8"/>
    <w:rsid w:val="003E09A3"/>
    <w:rsid w:val="003E5288"/>
    <w:rsid w:val="003F6D79"/>
    <w:rsid w:val="0041760A"/>
    <w:rsid w:val="00417C01"/>
    <w:rsid w:val="004403BD"/>
    <w:rsid w:val="00461441"/>
    <w:rsid w:val="004809EE"/>
    <w:rsid w:val="004C18F8"/>
    <w:rsid w:val="004D31F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09FF"/>
    <w:rsid w:val="006913C9"/>
    <w:rsid w:val="0069470D"/>
    <w:rsid w:val="006B589B"/>
    <w:rsid w:val="00734F00"/>
    <w:rsid w:val="007A70AE"/>
    <w:rsid w:val="00806116"/>
    <w:rsid w:val="008362E8"/>
    <w:rsid w:val="008A1768"/>
    <w:rsid w:val="008F0F33"/>
    <w:rsid w:val="008F4429"/>
    <w:rsid w:val="0094021A"/>
    <w:rsid w:val="00974B67"/>
    <w:rsid w:val="009A5F8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33A"/>
    <w:rsid w:val="00BE3C22"/>
    <w:rsid w:val="00C0345E"/>
    <w:rsid w:val="00C3483A"/>
    <w:rsid w:val="00C74E9D"/>
    <w:rsid w:val="00C82FD3"/>
    <w:rsid w:val="00C92819"/>
    <w:rsid w:val="00CC6B7B"/>
    <w:rsid w:val="00CD2089"/>
    <w:rsid w:val="00D1735C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6BF7"/>
    <w:rsid w:val="00FB0D0D"/>
    <w:rsid w:val="00FB43B4"/>
    <w:rsid w:val="00FC4C1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568BF7-BECF-411C-A3E6-95AFE24A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4D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D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C78D-7BB8-40C2-BA05-A28DD1DBE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6FC0590F.dotm</Template>
  <TotalTime>0</TotalTime>
  <Pages>1</Pages>
  <Words>107</Words>
  <Characters>503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4815 Text of Previous Version (Feb. 2, 2016) - South Carolina Legislature Online</dc:title>
  <dc:creator>nancylee</dc:creator>
  <cp:lastModifiedBy>N Cumfer</cp:lastModifiedBy>
  <cp:revision>2</cp:revision>
  <cp:lastPrinted>2016-02-02T17:35:00Z</cp:lastPrinted>
  <dcterms:created xsi:type="dcterms:W3CDTF">2016-02-02T19:25:00Z</dcterms:created>
  <dcterms:modified xsi:type="dcterms:W3CDTF">2016-02-02T19:25:00Z</dcterms:modified>
</cp:coreProperties>
</file>