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002B" w:rsidRDefault="009F002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F00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C3E7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2DE1" w:rsidRDefault="00AC650D" w:rsidP="00F52D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F52DE1">
        <w:t>EXPRESS THE PROFOUND SORROW OF THE MEMBERS OF THE SOUTH CAROLINA HOUSE OF REPRESENTATIVES UPON THE DEA</w:t>
      </w:r>
      <w:r w:rsidR="00B65F2E">
        <w:t xml:space="preserve">TH OF </w:t>
      </w:r>
      <w:r w:rsidR="00B65F2E" w:rsidRPr="008D78F0">
        <w:rPr>
          <w:color w:val="000000" w:themeColor="text1"/>
          <w:u w:color="000000" w:themeColor="text1"/>
        </w:rPr>
        <w:t xml:space="preserve">ERNESTINE S. (TENA) WALKER </w:t>
      </w:r>
      <w:r w:rsidR="00B65F2E">
        <w:rPr>
          <w:color w:val="000000" w:themeColor="text1"/>
          <w:u w:color="000000" w:themeColor="text1"/>
        </w:rPr>
        <w:t>OF COLUMBIA A</w:t>
      </w:r>
      <w:r w:rsidR="00B65F2E">
        <w:t>ND TO EX</w:t>
      </w:r>
      <w:r w:rsidR="00F52DE1">
        <w:t>TEND THE DEEPEST SYMPATHY TO HER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17CC8" w:rsidRDefault="001C3E71" w:rsidP="00017C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17CC8">
        <w:t xml:space="preserve">the members of the South Carolina House of Representatives were deeply saddened to learn of the death of </w:t>
      </w:r>
      <w:r w:rsidR="00136718" w:rsidRPr="008D78F0">
        <w:rPr>
          <w:color w:val="000000" w:themeColor="text1"/>
          <w:u w:color="000000" w:themeColor="text1"/>
        </w:rPr>
        <w:t xml:space="preserve">Ernestine S. (Tena) Walker </w:t>
      </w:r>
      <w:r w:rsidR="00136718">
        <w:rPr>
          <w:color w:val="000000" w:themeColor="text1"/>
          <w:u w:color="000000" w:themeColor="text1"/>
        </w:rPr>
        <w:t>of Columbia</w:t>
      </w:r>
      <w:r w:rsidR="00017CC8">
        <w:rPr>
          <w:color w:val="000000" w:themeColor="text1"/>
          <w:u w:color="000000" w:themeColor="text1"/>
        </w:rPr>
        <w:t xml:space="preserve"> on</w:t>
      </w:r>
      <w:r w:rsidR="00017CC8">
        <w:t xml:space="preserve"> </w:t>
      </w:r>
      <w:r w:rsidR="00136718">
        <w:t>January 30, 2016</w:t>
      </w:r>
      <w:r w:rsidR="00017CC8">
        <w:t>; and</w:t>
      </w:r>
    </w:p>
    <w:p w:rsidR="00017CC8" w:rsidRDefault="00017CC8" w:rsidP="00017C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704E" w:rsidRDefault="00D6704E" w:rsidP="00D670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on March 23, 1951, </w:t>
      </w:r>
      <w:r w:rsidRPr="008D78F0">
        <w:rPr>
          <w:color w:val="000000" w:themeColor="text1"/>
          <w:u w:color="000000" w:themeColor="text1"/>
        </w:rPr>
        <w:t>Ernestine S. (Tena) Walker was the only child of the late Ernest (Buck) Sitton and Christine (Betty) Sitton of Easley</w:t>
      </w:r>
      <w:r>
        <w:rPr>
          <w:color w:val="000000" w:themeColor="text1"/>
          <w:u w:color="000000" w:themeColor="text1"/>
        </w:rPr>
        <w:t>. A</w:t>
      </w:r>
      <w:r w:rsidRPr="008D78F0">
        <w:rPr>
          <w:color w:val="000000" w:themeColor="text1"/>
          <w:u w:color="000000" w:themeColor="text1"/>
        </w:rPr>
        <w:t xml:space="preserve"> 1968 graduate of Clearview High School</w:t>
      </w:r>
      <w:r>
        <w:rPr>
          <w:color w:val="000000" w:themeColor="text1"/>
          <w:u w:color="000000" w:themeColor="text1"/>
        </w:rPr>
        <w:t xml:space="preserve">, </w:t>
      </w:r>
      <w:r w:rsidRPr="008D78F0">
        <w:rPr>
          <w:color w:val="000000" w:themeColor="text1"/>
          <w:u w:color="000000" w:themeColor="text1"/>
        </w:rPr>
        <w:t xml:space="preserve">where she excelled academically, </w:t>
      </w:r>
      <w:r>
        <w:rPr>
          <w:color w:val="000000" w:themeColor="text1"/>
          <w:u w:color="000000" w:themeColor="text1"/>
        </w:rPr>
        <w:t xml:space="preserve">she </w:t>
      </w:r>
      <w:r w:rsidRPr="008D78F0">
        <w:rPr>
          <w:color w:val="000000" w:themeColor="text1"/>
          <w:u w:color="000000" w:themeColor="text1"/>
        </w:rPr>
        <w:t>skipp</w:t>
      </w:r>
      <w:r>
        <w:rPr>
          <w:color w:val="000000" w:themeColor="text1"/>
          <w:u w:color="000000" w:themeColor="text1"/>
        </w:rPr>
        <w:t>ed eleventh</w:t>
      </w:r>
      <w:r w:rsidRPr="008D78F0">
        <w:rPr>
          <w:color w:val="000000" w:themeColor="text1"/>
          <w:u w:color="000000" w:themeColor="text1"/>
        </w:rPr>
        <w:t xml:space="preserve"> grade and graduat</w:t>
      </w:r>
      <w:r>
        <w:rPr>
          <w:color w:val="000000" w:themeColor="text1"/>
          <w:u w:color="000000" w:themeColor="text1"/>
        </w:rPr>
        <w:t>ed</w:t>
      </w:r>
      <w:r w:rsidRPr="008D78F0">
        <w:rPr>
          <w:color w:val="000000" w:themeColor="text1"/>
          <w:u w:color="000000" w:themeColor="text1"/>
        </w:rPr>
        <w:t xml:space="preserve"> as class valedictorian. </w:t>
      </w:r>
      <w:r>
        <w:rPr>
          <w:color w:val="000000" w:themeColor="text1"/>
          <w:u w:color="000000" w:themeColor="text1"/>
        </w:rPr>
        <w:t xml:space="preserve">In further preparation for her career, </w:t>
      </w:r>
      <w:r w:rsidRPr="008D78F0">
        <w:rPr>
          <w:color w:val="000000" w:themeColor="text1"/>
          <w:u w:color="000000" w:themeColor="text1"/>
        </w:rPr>
        <w:t xml:space="preserve">Tena </w:t>
      </w:r>
      <w:r>
        <w:rPr>
          <w:color w:val="000000" w:themeColor="text1"/>
          <w:u w:color="000000" w:themeColor="text1"/>
        </w:rPr>
        <w:t>a</w:t>
      </w:r>
      <w:r w:rsidRPr="008D78F0">
        <w:rPr>
          <w:color w:val="000000" w:themeColor="text1"/>
          <w:u w:color="000000" w:themeColor="text1"/>
        </w:rPr>
        <w:t>ttend</w:t>
      </w:r>
      <w:r>
        <w:rPr>
          <w:color w:val="000000" w:themeColor="text1"/>
          <w:u w:color="000000" w:themeColor="text1"/>
        </w:rPr>
        <w:t>ed</w:t>
      </w:r>
      <w:r w:rsidRPr="008D78F0">
        <w:rPr>
          <w:color w:val="000000" w:themeColor="text1"/>
          <w:u w:color="000000" w:themeColor="text1"/>
        </w:rPr>
        <w:t xml:space="preserve"> the University of South Carolina</w:t>
      </w:r>
      <w:r>
        <w:rPr>
          <w:color w:val="000000" w:themeColor="text1"/>
          <w:u w:color="000000" w:themeColor="text1"/>
        </w:rPr>
        <w:t xml:space="preserve"> (USC),</w:t>
      </w:r>
      <w:r w:rsidRPr="008D78F0">
        <w:rPr>
          <w:color w:val="000000" w:themeColor="text1"/>
          <w:u w:color="000000" w:themeColor="text1"/>
        </w:rPr>
        <w:t xml:space="preserve"> where she began her lifelong commitment as a Gamecock. </w:t>
      </w:r>
      <w:r>
        <w:rPr>
          <w:color w:val="000000" w:themeColor="text1"/>
          <w:u w:color="000000" w:themeColor="text1"/>
        </w:rPr>
        <w:t>At</w:t>
      </w:r>
      <w:r w:rsidRPr="008D78F0">
        <w:rPr>
          <w:color w:val="000000" w:themeColor="text1"/>
          <w:u w:color="000000" w:themeColor="text1"/>
        </w:rPr>
        <w:t xml:space="preserve"> USC</w:t>
      </w:r>
      <w:r>
        <w:rPr>
          <w:color w:val="000000" w:themeColor="text1"/>
          <w:u w:color="000000" w:themeColor="text1"/>
        </w:rPr>
        <w:t>,</w:t>
      </w:r>
      <w:r w:rsidRPr="008D78F0">
        <w:rPr>
          <w:color w:val="000000" w:themeColor="text1"/>
          <w:u w:color="000000" w:themeColor="text1"/>
        </w:rPr>
        <w:t xml:space="preserve"> she </w:t>
      </w:r>
      <w:r>
        <w:rPr>
          <w:color w:val="000000" w:themeColor="text1"/>
          <w:u w:color="000000" w:themeColor="text1"/>
        </w:rPr>
        <w:t>earned</w:t>
      </w:r>
      <w:r w:rsidRPr="008D78F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 bachelor</w:t>
      </w:r>
      <w:r w:rsidR="004917DF" w:rsidRPr="004917D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i</w:t>
      </w:r>
      <w:r w:rsidRPr="008D78F0">
        <w:rPr>
          <w:color w:val="000000" w:themeColor="text1"/>
          <w:u w:color="000000" w:themeColor="text1"/>
        </w:rPr>
        <w:t xml:space="preserve">n </w:t>
      </w:r>
      <w:r>
        <w:rPr>
          <w:color w:val="000000" w:themeColor="text1"/>
          <w:u w:color="000000" w:themeColor="text1"/>
        </w:rPr>
        <w:t>p</w:t>
      </w:r>
      <w:r w:rsidRPr="008D78F0">
        <w:rPr>
          <w:color w:val="000000" w:themeColor="text1"/>
          <w:u w:color="000000" w:themeColor="text1"/>
        </w:rPr>
        <w:t xml:space="preserve">sychology, </w:t>
      </w:r>
      <w:r>
        <w:rPr>
          <w:color w:val="000000" w:themeColor="text1"/>
          <w:u w:color="000000" w:themeColor="text1"/>
        </w:rPr>
        <w:t>as well as master</w:t>
      </w:r>
      <w:r w:rsidR="004917DF" w:rsidRPr="004917D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degrees in both education (p</w:t>
      </w:r>
      <w:r w:rsidRPr="008D78F0">
        <w:rPr>
          <w:color w:val="000000" w:themeColor="text1"/>
          <w:u w:color="000000" w:themeColor="text1"/>
        </w:rPr>
        <w:t xml:space="preserve">sychological </w:t>
      </w:r>
      <w:r>
        <w:rPr>
          <w:color w:val="000000" w:themeColor="text1"/>
          <w:u w:color="000000" w:themeColor="text1"/>
        </w:rPr>
        <w:t>c</w:t>
      </w:r>
      <w:r w:rsidRPr="008D78F0">
        <w:rPr>
          <w:color w:val="000000" w:themeColor="text1"/>
          <w:u w:color="000000" w:themeColor="text1"/>
        </w:rPr>
        <w:t>ounseling</w:t>
      </w:r>
      <w:r>
        <w:rPr>
          <w:color w:val="000000" w:themeColor="text1"/>
          <w:u w:color="000000" w:themeColor="text1"/>
        </w:rPr>
        <w:t>) and business administration (s</w:t>
      </w:r>
      <w:r w:rsidRPr="008D78F0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rat</w:t>
      </w:r>
      <w:r w:rsidRPr="008D78F0">
        <w:rPr>
          <w:color w:val="000000" w:themeColor="text1"/>
          <w:u w:color="000000" w:themeColor="text1"/>
        </w:rPr>
        <w:t xml:space="preserve">egy, </w:t>
      </w:r>
      <w:r>
        <w:rPr>
          <w:color w:val="000000" w:themeColor="text1"/>
          <w:u w:color="000000" w:themeColor="text1"/>
        </w:rPr>
        <w:t>m</w:t>
      </w:r>
      <w:r w:rsidRPr="008D78F0">
        <w:rPr>
          <w:color w:val="000000" w:themeColor="text1"/>
          <w:u w:color="000000" w:themeColor="text1"/>
        </w:rPr>
        <w:t>arketing</w:t>
      </w:r>
      <w:r>
        <w:rPr>
          <w:color w:val="000000" w:themeColor="text1"/>
          <w:u w:color="000000" w:themeColor="text1"/>
        </w:rPr>
        <w:t>,</w:t>
      </w:r>
      <w:r w:rsidRPr="008D78F0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m</w:t>
      </w:r>
      <w:r w:rsidRPr="008D78F0">
        <w:rPr>
          <w:color w:val="000000" w:themeColor="text1"/>
          <w:u w:color="000000" w:themeColor="text1"/>
        </w:rPr>
        <w:t>anagement</w:t>
      </w:r>
      <w:r>
        <w:rPr>
          <w:color w:val="000000" w:themeColor="text1"/>
          <w:u w:color="000000" w:themeColor="text1"/>
        </w:rPr>
        <w:t>)</w:t>
      </w:r>
      <w:r w:rsidRPr="008D78F0">
        <w:rPr>
          <w:color w:val="000000" w:themeColor="text1"/>
          <w:u w:color="000000" w:themeColor="text1"/>
        </w:rPr>
        <w:t xml:space="preserve">. It was also at USC </w:t>
      </w:r>
      <w:r>
        <w:rPr>
          <w:color w:val="000000" w:themeColor="text1"/>
          <w:u w:color="000000" w:themeColor="text1"/>
        </w:rPr>
        <w:t>that</w:t>
      </w:r>
      <w:r w:rsidRPr="008D78F0">
        <w:rPr>
          <w:color w:val="000000" w:themeColor="text1"/>
          <w:u w:color="000000" w:themeColor="text1"/>
        </w:rPr>
        <w:t xml:space="preserve"> Tena met the love of her life, Harry. The two dated throughout college</w:t>
      </w:r>
      <w:r>
        <w:rPr>
          <w:color w:val="000000" w:themeColor="text1"/>
          <w:u w:color="000000" w:themeColor="text1"/>
        </w:rPr>
        <w:t xml:space="preserve">, </w:t>
      </w:r>
      <w:r w:rsidRPr="008D78F0">
        <w:rPr>
          <w:color w:val="000000" w:themeColor="text1"/>
          <w:u w:color="000000" w:themeColor="text1"/>
        </w:rPr>
        <w:t xml:space="preserve">married in 1973, </w:t>
      </w:r>
      <w:r>
        <w:rPr>
          <w:color w:val="000000" w:themeColor="text1"/>
          <w:u w:color="000000" w:themeColor="text1"/>
        </w:rPr>
        <w:t xml:space="preserve">and </w:t>
      </w:r>
      <w:r w:rsidRPr="008D78F0">
        <w:rPr>
          <w:color w:val="000000" w:themeColor="text1"/>
          <w:u w:color="000000" w:themeColor="text1"/>
        </w:rPr>
        <w:t>began their life together in Columbia</w:t>
      </w:r>
      <w:r>
        <w:rPr>
          <w:color w:val="000000" w:themeColor="text1"/>
          <w:u w:color="000000" w:themeColor="text1"/>
        </w:rPr>
        <w:t>; and</w:t>
      </w:r>
    </w:p>
    <w:p w:rsidR="00D6704E" w:rsidRDefault="00D6704E" w:rsidP="00D670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704E" w:rsidRDefault="00D6704E" w:rsidP="00D670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D78F0">
        <w:rPr>
          <w:color w:val="000000" w:themeColor="text1"/>
          <w:u w:color="000000" w:themeColor="text1"/>
        </w:rPr>
        <w:t xml:space="preserve">Tena began her professional career at Midlands Technical College, serving </w:t>
      </w:r>
      <w:r>
        <w:rPr>
          <w:color w:val="000000" w:themeColor="text1"/>
          <w:u w:color="000000" w:themeColor="text1"/>
        </w:rPr>
        <w:t xml:space="preserve">there </w:t>
      </w:r>
      <w:r w:rsidRPr="008D78F0">
        <w:rPr>
          <w:color w:val="000000" w:themeColor="text1"/>
          <w:u w:color="000000" w:themeColor="text1"/>
        </w:rPr>
        <w:t>in various capacities</w:t>
      </w:r>
      <w:r>
        <w:rPr>
          <w:color w:val="000000" w:themeColor="text1"/>
          <w:u w:color="000000" w:themeColor="text1"/>
        </w:rPr>
        <w:t>,</w:t>
      </w:r>
      <w:r w:rsidRPr="008D78F0">
        <w:rPr>
          <w:color w:val="000000" w:themeColor="text1"/>
          <w:u w:color="000000" w:themeColor="text1"/>
        </w:rPr>
        <w:t xml:space="preserve"> including </w:t>
      </w:r>
      <w:r>
        <w:rPr>
          <w:color w:val="000000" w:themeColor="text1"/>
          <w:u w:color="000000" w:themeColor="text1"/>
        </w:rPr>
        <w:t>as</w:t>
      </w:r>
      <w:r w:rsidRPr="008D78F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</w:t>
      </w:r>
      <w:r w:rsidRPr="008D78F0">
        <w:rPr>
          <w:color w:val="000000" w:themeColor="text1"/>
          <w:u w:color="000000" w:themeColor="text1"/>
        </w:rPr>
        <w:t xml:space="preserve">irector of </w:t>
      </w:r>
      <w:r>
        <w:rPr>
          <w:color w:val="000000" w:themeColor="text1"/>
          <w:u w:color="000000" w:themeColor="text1"/>
        </w:rPr>
        <w:t>a</w:t>
      </w:r>
      <w:r w:rsidRPr="008D78F0">
        <w:rPr>
          <w:color w:val="000000" w:themeColor="text1"/>
          <w:u w:color="000000" w:themeColor="text1"/>
        </w:rPr>
        <w:t xml:space="preserve">dmissions and </w:t>
      </w:r>
      <w:r>
        <w:rPr>
          <w:color w:val="000000" w:themeColor="text1"/>
          <w:u w:color="000000" w:themeColor="text1"/>
        </w:rPr>
        <w:t>r</w:t>
      </w:r>
      <w:r w:rsidRPr="008D78F0">
        <w:rPr>
          <w:color w:val="000000" w:themeColor="text1"/>
          <w:u w:color="000000" w:themeColor="text1"/>
        </w:rPr>
        <w:t xml:space="preserve">egistration. In 1978, </w:t>
      </w:r>
      <w:r>
        <w:rPr>
          <w:color w:val="000000" w:themeColor="text1"/>
          <w:u w:color="000000" w:themeColor="text1"/>
        </w:rPr>
        <w:t>she</w:t>
      </w:r>
      <w:r w:rsidRPr="008D78F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took up her duties with</w:t>
      </w:r>
      <w:r w:rsidRPr="008D78F0">
        <w:rPr>
          <w:color w:val="000000" w:themeColor="text1"/>
          <w:u w:color="000000" w:themeColor="text1"/>
        </w:rPr>
        <w:t xml:space="preserve"> BellSouth Telecommunications</w:t>
      </w:r>
      <w:r>
        <w:rPr>
          <w:color w:val="000000" w:themeColor="text1"/>
          <w:u w:color="000000" w:themeColor="text1"/>
        </w:rPr>
        <w:t xml:space="preserve"> </w:t>
      </w:r>
      <w:r w:rsidRPr="008D78F0">
        <w:rPr>
          <w:color w:val="000000" w:themeColor="text1"/>
          <w:u w:color="000000" w:themeColor="text1"/>
        </w:rPr>
        <w:t>sales and marketing</w:t>
      </w:r>
      <w:r>
        <w:rPr>
          <w:color w:val="000000" w:themeColor="text1"/>
          <w:u w:color="000000" w:themeColor="text1"/>
        </w:rPr>
        <w:t>,</w:t>
      </w:r>
      <w:r w:rsidRPr="008D78F0">
        <w:rPr>
          <w:color w:val="000000" w:themeColor="text1"/>
          <w:u w:color="000000" w:themeColor="text1"/>
        </w:rPr>
        <w:t xml:space="preserve"> where she </w:t>
      </w:r>
      <w:r>
        <w:rPr>
          <w:color w:val="000000" w:themeColor="text1"/>
          <w:u w:color="000000" w:themeColor="text1"/>
        </w:rPr>
        <w:t xml:space="preserve">served </w:t>
      </w:r>
      <w:r w:rsidRPr="008D78F0">
        <w:rPr>
          <w:color w:val="000000" w:themeColor="text1"/>
          <w:u w:color="000000" w:themeColor="text1"/>
        </w:rPr>
        <w:t>in supervisory, managerial, and executive</w:t>
      </w:r>
      <w:r w:rsidR="004917DF">
        <w:rPr>
          <w:color w:val="000000" w:themeColor="text1"/>
          <w:u w:color="000000" w:themeColor="text1"/>
        </w:rPr>
        <w:noBreakHyphen/>
      </w:r>
      <w:r w:rsidRPr="008D78F0">
        <w:rPr>
          <w:color w:val="000000" w:themeColor="text1"/>
          <w:u w:color="000000" w:themeColor="text1"/>
        </w:rPr>
        <w:t xml:space="preserve">level </w:t>
      </w:r>
      <w:r>
        <w:rPr>
          <w:color w:val="000000" w:themeColor="text1"/>
          <w:u w:color="000000" w:themeColor="text1"/>
        </w:rPr>
        <w:t>positions</w:t>
      </w:r>
      <w:r w:rsidR="00583255" w:rsidRPr="008D78F0">
        <w:rPr>
          <w:color w:val="000000" w:themeColor="text1"/>
          <w:u w:color="000000" w:themeColor="text1"/>
        </w:rPr>
        <w:t xml:space="preserve"> until her retirement</w:t>
      </w:r>
      <w:r w:rsidRPr="008D78F0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I</w:t>
      </w:r>
      <w:r w:rsidRPr="008D78F0">
        <w:rPr>
          <w:color w:val="000000" w:themeColor="text1"/>
          <w:u w:color="000000" w:themeColor="text1"/>
        </w:rPr>
        <w:t xml:space="preserve">n 2002, Tena </w:t>
      </w:r>
      <w:r>
        <w:rPr>
          <w:color w:val="000000" w:themeColor="text1"/>
          <w:u w:color="000000" w:themeColor="text1"/>
        </w:rPr>
        <w:t>retired as e</w:t>
      </w:r>
      <w:r w:rsidRPr="008D78F0">
        <w:rPr>
          <w:color w:val="000000" w:themeColor="text1"/>
          <w:u w:color="000000" w:themeColor="text1"/>
        </w:rPr>
        <w:t xml:space="preserve">xecutive </w:t>
      </w:r>
      <w:r>
        <w:rPr>
          <w:color w:val="000000" w:themeColor="text1"/>
          <w:u w:color="000000" w:themeColor="text1"/>
        </w:rPr>
        <w:t>d</w:t>
      </w:r>
      <w:r w:rsidRPr="008D78F0">
        <w:rPr>
          <w:color w:val="000000" w:themeColor="text1"/>
          <w:u w:color="000000" w:themeColor="text1"/>
        </w:rPr>
        <w:t>irector of Customer Operations for BellSouth DCS/Cingular Wireless</w:t>
      </w:r>
      <w:r>
        <w:rPr>
          <w:color w:val="000000" w:themeColor="text1"/>
          <w:u w:color="000000" w:themeColor="text1"/>
        </w:rPr>
        <w:t>; and</w:t>
      </w:r>
    </w:p>
    <w:p w:rsidR="00D6704E" w:rsidRDefault="00D6704E" w:rsidP="00D670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704E" w:rsidRDefault="00D6704E" w:rsidP="00D670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Pr="008D78F0">
        <w:rPr>
          <w:color w:val="000000" w:themeColor="text1"/>
          <w:u w:color="000000" w:themeColor="text1"/>
        </w:rPr>
        <w:t xml:space="preserve">Tena </w:t>
      </w:r>
      <w:r>
        <w:rPr>
          <w:color w:val="000000" w:themeColor="text1"/>
          <w:u w:color="000000" w:themeColor="text1"/>
        </w:rPr>
        <w:t xml:space="preserve">believed strongly in personal involvement with her </w:t>
      </w:r>
      <w:r w:rsidRPr="00F40430">
        <w:rPr>
          <w:color w:val="000000" w:themeColor="text1"/>
          <w:u w:color="000000" w:themeColor="text1"/>
        </w:rPr>
        <w:t>community</w:t>
      </w:r>
      <w:r>
        <w:rPr>
          <w:color w:val="000000" w:themeColor="text1"/>
          <w:u w:color="000000" w:themeColor="text1"/>
        </w:rPr>
        <w:t xml:space="preserve">, and her convictions led her to serve that community, as well as the broader community of South Carolina, in several capacities. These include service as </w:t>
      </w:r>
      <w:r w:rsidRPr="008D78F0">
        <w:rPr>
          <w:color w:val="000000" w:themeColor="text1"/>
          <w:u w:color="000000" w:themeColor="text1"/>
        </w:rPr>
        <w:t xml:space="preserve">a member of the Columbia Chamber of Commerce (former </w:t>
      </w:r>
      <w:r>
        <w:rPr>
          <w:color w:val="000000" w:themeColor="text1"/>
          <w:u w:color="000000" w:themeColor="text1"/>
        </w:rPr>
        <w:t>b</w:t>
      </w:r>
      <w:r w:rsidRPr="008D78F0">
        <w:rPr>
          <w:color w:val="000000" w:themeColor="text1"/>
          <w:u w:color="000000" w:themeColor="text1"/>
        </w:rPr>
        <w:t>oard member)</w:t>
      </w:r>
      <w:r>
        <w:rPr>
          <w:color w:val="000000" w:themeColor="text1"/>
          <w:u w:color="000000" w:themeColor="text1"/>
        </w:rPr>
        <w:t xml:space="preserve">, </w:t>
      </w:r>
      <w:r w:rsidRPr="008D78F0">
        <w:rPr>
          <w:color w:val="000000" w:themeColor="text1"/>
          <w:u w:color="000000" w:themeColor="text1"/>
        </w:rPr>
        <w:t>Columbia Rotary Club</w:t>
      </w:r>
      <w:r>
        <w:rPr>
          <w:color w:val="000000" w:themeColor="text1"/>
          <w:u w:color="000000" w:themeColor="text1"/>
        </w:rPr>
        <w:t xml:space="preserve">, </w:t>
      </w:r>
      <w:r w:rsidRPr="008D78F0">
        <w:rPr>
          <w:color w:val="000000" w:themeColor="text1"/>
          <w:u w:color="000000" w:themeColor="text1"/>
        </w:rPr>
        <w:t xml:space="preserve">Carolina Care Plan (former </w:t>
      </w:r>
      <w:r>
        <w:rPr>
          <w:color w:val="000000" w:themeColor="text1"/>
          <w:u w:color="000000" w:themeColor="text1"/>
        </w:rPr>
        <w:t>b</w:t>
      </w:r>
      <w:r w:rsidRPr="008D78F0">
        <w:rPr>
          <w:color w:val="000000" w:themeColor="text1"/>
          <w:u w:color="000000" w:themeColor="text1"/>
        </w:rPr>
        <w:t xml:space="preserve">oard member and </w:t>
      </w:r>
      <w:r>
        <w:rPr>
          <w:color w:val="000000" w:themeColor="text1"/>
          <w:u w:color="000000" w:themeColor="text1"/>
        </w:rPr>
        <w:t>i</w:t>
      </w:r>
      <w:r w:rsidRPr="008D78F0">
        <w:rPr>
          <w:color w:val="000000" w:themeColor="text1"/>
          <w:u w:color="000000" w:themeColor="text1"/>
        </w:rPr>
        <w:t>nterim CEO)</w:t>
      </w:r>
      <w:r>
        <w:rPr>
          <w:color w:val="000000" w:themeColor="text1"/>
          <w:u w:color="000000" w:themeColor="text1"/>
        </w:rPr>
        <w:t>, C</w:t>
      </w:r>
      <w:r w:rsidRPr="008D78F0">
        <w:rPr>
          <w:color w:val="000000" w:themeColor="text1"/>
          <w:u w:color="000000" w:themeColor="text1"/>
        </w:rPr>
        <w:t xml:space="preserve">olumbia College Board of Visitors (former </w:t>
      </w:r>
      <w:r>
        <w:rPr>
          <w:color w:val="000000" w:themeColor="text1"/>
          <w:u w:color="000000" w:themeColor="text1"/>
        </w:rPr>
        <w:t>b</w:t>
      </w:r>
      <w:r w:rsidRPr="008D78F0">
        <w:rPr>
          <w:color w:val="000000" w:themeColor="text1"/>
          <w:u w:color="000000" w:themeColor="text1"/>
        </w:rPr>
        <w:t xml:space="preserve">oard </w:t>
      </w:r>
      <w:r>
        <w:rPr>
          <w:color w:val="000000" w:themeColor="text1"/>
          <w:u w:color="000000" w:themeColor="text1"/>
        </w:rPr>
        <w:t>c</w:t>
      </w:r>
      <w:r w:rsidRPr="008D78F0">
        <w:rPr>
          <w:color w:val="000000" w:themeColor="text1"/>
          <w:u w:color="000000" w:themeColor="text1"/>
        </w:rPr>
        <w:t>hair)</w:t>
      </w:r>
      <w:r>
        <w:rPr>
          <w:color w:val="000000" w:themeColor="text1"/>
          <w:u w:color="000000" w:themeColor="text1"/>
        </w:rPr>
        <w:t>,</w:t>
      </w:r>
      <w:r w:rsidRPr="008D78F0">
        <w:rPr>
          <w:color w:val="000000" w:themeColor="text1"/>
          <w:u w:color="000000" w:themeColor="text1"/>
        </w:rPr>
        <w:t xml:space="preserve"> YWCA of the Midlands (former </w:t>
      </w:r>
      <w:r>
        <w:rPr>
          <w:color w:val="000000" w:themeColor="text1"/>
          <w:u w:color="000000" w:themeColor="text1"/>
        </w:rPr>
        <w:t>b</w:t>
      </w:r>
      <w:r w:rsidRPr="008D78F0">
        <w:rPr>
          <w:color w:val="000000" w:themeColor="text1"/>
          <w:u w:color="000000" w:themeColor="text1"/>
        </w:rPr>
        <w:t xml:space="preserve">oard </w:t>
      </w:r>
      <w:r>
        <w:rPr>
          <w:color w:val="000000" w:themeColor="text1"/>
          <w:u w:color="000000" w:themeColor="text1"/>
        </w:rPr>
        <w:t>c</w:t>
      </w:r>
      <w:r w:rsidRPr="008D78F0">
        <w:rPr>
          <w:color w:val="000000" w:themeColor="text1"/>
          <w:u w:color="000000" w:themeColor="text1"/>
        </w:rPr>
        <w:t>hair)</w:t>
      </w:r>
      <w:r>
        <w:rPr>
          <w:color w:val="000000" w:themeColor="text1"/>
          <w:u w:color="000000" w:themeColor="text1"/>
        </w:rPr>
        <w:t>,</w:t>
      </w:r>
      <w:r w:rsidRPr="008D78F0">
        <w:rPr>
          <w:color w:val="000000" w:themeColor="text1"/>
          <w:u w:color="000000" w:themeColor="text1"/>
        </w:rPr>
        <w:t xml:space="preserve"> Columbia Urban League (former </w:t>
      </w:r>
      <w:r>
        <w:rPr>
          <w:color w:val="000000" w:themeColor="text1"/>
          <w:u w:color="000000" w:themeColor="text1"/>
        </w:rPr>
        <w:t>b</w:t>
      </w:r>
      <w:r w:rsidRPr="008D78F0">
        <w:rPr>
          <w:color w:val="000000" w:themeColor="text1"/>
          <w:u w:color="000000" w:themeColor="text1"/>
        </w:rPr>
        <w:t>oard member)</w:t>
      </w:r>
      <w:r>
        <w:rPr>
          <w:color w:val="000000" w:themeColor="text1"/>
          <w:u w:color="000000" w:themeColor="text1"/>
        </w:rPr>
        <w:t>,</w:t>
      </w:r>
      <w:r w:rsidRPr="008D78F0">
        <w:rPr>
          <w:color w:val="000000" w:themeColor="text1"/>
          <w:u w:color="000000" w:themeColor="text1"/>
        </w:rPr>
        <w:t xml:space="preserve"> South Carolina Commission on Women (gubernatorial appointment)</w:t>
      </w:r>
      <w:r>
        <w:rPr>
          <w:color w:val="000000" w:themeColor="text1"/>
          <w:u w:color="000000" w:themeColor="text1"/>
        </w:rPr>
        <w:t>, and other organizations</w:t>
      </w:r>
      <w:r w:rsidR="0011537E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Ten</w:t>
      </w:r>
      <w:r w:rsidRPr="008D78F0">
        <w:rPr>
          <w:color w:val="000000" w:themeColor="text1"/>
          <w:u w:color="000000" w:themeColor="text1"/>
        </w:rPr>
        <w:t>a also chartered the initial line of the Theta Gamma Chapter of Alpha Kappa Alpha Sorority, Inc., at U</w:t>
      </w:r>
      <w:r w:rsidR="00CE41BC">
        <w:rPr>
          <w:color w:val="000000" w:themeColor="text1"/>
          <w:u w:color="000000" w:themeColor="text1"/>
        </w:rPr>
        <w:t>SC</w:t>
      </w:r>
      <w:r w:rsidRPr="008D78F0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>, m</w:t>
      </w:r>
      <w:r w:rsidRPr="008D78F0">
        <w:rPr>
          <w:color w:val="000000" w:themeColor="text1"/>
          <w:u w:color="000000" w:themeColor="text1"/>
        </w:rPr>
        <w:t>uch to her delight</w:t>
      </w:r>
      <w:r>
        <w:rPr>
          <w:color w:val="000000" w:themeColor="text1"/>
          <w:u w:color="000000" w:themeColor="text1"/>
        </w:rPr>
        <w:t xml:space="preserve">, </w:t>
      </w:r>
      <w:r w:rsidR="00371D96">
        <w:rPr>
          <w:color w:val="000000" w:themeColor="text1"/>
          <w:u w:color="000000" w:themeColor="text1"/>
        </w:rPr>
        <w:t>saw</w:t>
      </w:r>
      <w:r w:rsidR="00AD1E1F">
        <w:rPr>
          <w:color w:val="000000" w:themeColor="text1"/>
          <w:u w:color="000000" w:themeColor="text1"/>
        </w:rPr>
        <w:t xml:space="preserve"> both</w:t>
      </w:r>
      <w:r w:rsidRPr="008D78F0">
        <w:rPr>
          <w:color w:val="000000" w:themeColor="text1"/>
          <w:u w:color="000000" w:themeColor="text1"/>
        </w:rPr>
        <w:t xml:space="preserve"> of her daughters inducted into the </w:t>
      </w:r>
      <w:r>
        <w:rPr>
          <w:color w:val="000000" w:themeColor="text1"/>
          <w:u w:color="000000" w:themeColor="text1"/>
        </w:rPr>
        <w:t>c</w:t>
      </w:r>
      <w:r w:rsidRPr="008D78F0">
        <w:rPr>
          <w:color w:val="000000" w:themeColor="text1"/>
          <w:u w:color="000000" w:themeColor="text1"/>
        </w:rPr>
        <w:t>hapter</w:t>
      </w:r>
      <w:r>
        <w:rPr>
          <w:color w:val="000000" w:themeColor="text1"/>
          <w:u w:color="000000" w:themeColor="text1"/>
        </w:rPr>
        <w:t>,</w:t>
      </w:r>
      <w:r w:rsidRPr="008D78F0">
        <w:rPr>
          <w:color w:val="000000" w:themeColor="text1"/>
          <w:u w:color="000000" w:themeColor="text1"/>
        </w:rPr>
        <w:t xml:space="preserve"> as well</w:t>
      </w:r>
      <w:r>
        <w:rPr>
          <w:color w:val="000000" w:themeColor="text1"/>
          <w:u w:color="000000" w:themeColor="text1"/>
        </w:rPr>
        <w:t>; and</w:t>
      </w:r>
    </w:p>
    <w:p w:rsidR="00D6704E" w:rsidRDefault="00D6704E" w:rsidP="00D670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7CC8" w:rsidRPr="00807D62" w:rsidRDefault="00D6704E" w:rsidP="00B550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although her </w:t>
      </w:r>
      <w:r w:rsidRPr="008D78F0">
        <w:rPr>
          <w:color w:val="000000" w:themeColor="text1"/>
          <w:u w:color="000000" w:themeColor="text1"/>
        </w:rPr>
        <w:t>professional accolades</w:t>
      </w:r>
      <w:r>
        <w:rPr>
          <w:color w:val="000000" w:themeColor="text1"/>
          <w:u w:color="000000" w:themeColor="text1"/>
        </w:rPr>
        <w:t xml:space="preserve"> were numerous</w:t>
      </w:r>
      <w:r w:rsidRPr="008D78F0">
        <w:rPr>
          <w:color w:val="000000" w:themeColor="text1"/>
          <w:u w:color="000000" w:themeColor="text1"/>
        </w:rPr>
        <w:t>, Tena</w:t>
      </w:r>
      <w:r w:rsidR="004917DF" w:rsidRPr="004917DF">
        <w:rPr>
          <w:color w:val="000000" w:themeColor="text1"/>
          <w:u w:color="000000" w:themeColor="text1"/>
        </w:rPr>
        <w:t>’</w:t>
      </w:r>
      <w:r w:rsidRPr="008D78F0">
        <w:rPr>
          <w:color w:val="000000" w:themeColor="text1"/>
          <w:u w:color="000000" w:themeColor="text1"/>
        </w:rPr>
        <w:t xml:space="preserve">s proudest accomplishment was her family. She leaves behind her loving husband and best friend of </w:t>
      </w:r>
      <w:r>
        <w:rPr>
          <w:color w:val="000000" w:themeColor="text1"/>
          <w:u w:color="000000" w:themeColor="text1"/>
        </w:rPr>
        <w:t>forty</w:t>
      </w:r>
      <w:r w:rsidR="004917D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</w:t>
      </w:r>
      <w:r w:rsidRPr="008D78F0">
        <w:rPr>
          <w:color w:val="000000" w:themeColor="text1"/>
          <w:u w:color="000000" w:themeColor="text1"/>
        </w:rPr>
        <w:t xml:space="preserve"> years, Harry (or “Hab</w:t>
      </w:r>
      <w:r>
        <w:rPr>
          <w:color w:val="000000" w:themeColor="text1"/>
          <w:u w:color="000000" w:themeColor="text1"/>
        </w:rPr>
        <w:t>,</w:t>
      </w:r>
      <w:r w:rsidRPr="008D78F0">
        <w:rPr>
          <w:color w:val="000000" w:themeColor="text1"/>
          <w:u w:color="000000" w:themeColor="text1"/>
        </w:rPr>
        <w:t xml:space="preserve">” as she affectionately </w:t>
      </w:r>
      <w:r>
        <w:rPr>
          <w:color w:val="000000" w:themeColor="text1"/>
          <w:u w:color="000000" w:themeColor="text1"/>
        </w:rPr>
        <w:t>called</w:t>
      </w:r>
      <w:r w:rsidRPr="008D78F0">
        <w:rPr>
          <w:color w:val="000000" w:themeColor="text1"/>
          <w:u w:color="000000" w:themeColor="text1"/>
        </w:rPr>
        <w:t xml:space="preserve"> him)</w:t>
      </w:r>
      <w:r>
        <w:rPr>
          <w:color w:val="000000" w:themeColor="text1"/>
          <w:u w:color="000000" w:themeColor="text1"/>
        </w:rPr>
        <w:t xml:space="preserve">; </w:t>
      </w:r>
      <w:r w:rsidRPr="008D78F0">
        <w:rPr>
          <w:color w:val="000000" w:themeColor="text1"/>
          <w:u w:color="000000" w:themeColor="text1"/>
        </w:rPr>
        <w:t xml:space="preserve">her </w:t>
      </w:r>
      <w:r>
        <w:rPr>
          <w:color w:val="000000" w:themeColor="text1"/>
          <w:u w:color="000000" w:themeColor="text1"/>
        </w:rPr>
        <w:t xml:space="preserve">beloved </w:t>
      </w:r>
      <w:r w:rsidRPr="008D78F0">
        <w:rPr>
          <w:color w:val="000000" w:themeColor="text1"/>
          <w:u w:color="000000" w:themeColor="text1"/>
        </w:rPr>
        <w:t>daughters, Breon and Meghan</w:t>
      </w:r>
      <w:r>
        <w:rPr>
          <w:color w:val="000000" w:themeColor="text1"/>
          <w:u w:color="000000" w:themeColor="text1"/>
        </w:rPr>
        <w:t>; h</w:t>
      </w:r>
      <w:r w:rsidRPr="008D78F0">
        <w:rPr>
          <w:color w:val="000000" w:themeColor="text1"/>
          <w:u w:color="000000" w:themeColor="text1"/>
        </w:rPr>
        <w:t>er mother</w:t>
      </w:r>
      <w:r w:rsidR="004917DF">
        <w:rPr>
          <w:color w:val="000000" w:themeColor="text1"/>
          <w:u w:color="000000" w:themeColor="text1"/>
        </w:rPr>
        <w:noBreakHyphen/>
      </w:r>
      <w:r w:rsidRPr="008D78F0">
        <w:rPr>
          <w:color w:val="000000" w:themeColor="text1"/>
          <w:u w:color="000000" w:themeColor="text1"/>
        </w:rPr>
        <w:t>in</w:t>
      </w:r>
      <w:r w:rsidR="004917DF">
        <w:rPr>
          <w:color w:val="000000" w:themeColor="text1"/>
          <w:u w:color="000000" w:themeColor="text1"/>
        </w:rPr>
        <w:noBreakHyphen/>
      </w:r>
      <w:r w:rsidRPr="008D78F0">
        <w:rPr>
          <w:color w:val="000000" w:themeColor="text1"/>
          <w:u w:color="000000" w:themeColor="text1"/>
        </w:rPr>
        <w:t>law, Mrs. Curtis S. Walker</w:t>
      </w:r>
      <w:r>
        <w:rPr>
          <w:color w:val="000000" w:themeColor="text1"/>
          <w:u w:color="000000" w:themeColor="text1"/>
        </w:rPr>
        <w:t xml:space="preserve">; and a host of other family members and friends. She will be missed. </w:t>
      </w:r>
      <w:r w:rsidR="00017CC8">
        <w:t>Now, therefore,</w:t>
      </w:r>
    </w:p>
    <w:p w:rsidR="00017CC8" w:rsidRDefault="00017CC8" w:rsidP="00017C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7CC8" w:rsidRDefault="00017CC8" w:rsidP="00017C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17CC8" w:rsidRDefault="00017CC8" w:rsidP="00017C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7CC8" w:rsidRDefault="00017CC8" w:rsidP="00017C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express their profound sorrow upon the death of </w:t>
      </w:r>
      <w:r w:rsidR="00E34484" w:rsidRPr="008D78F0">
        <w:rPr>
          <w:color w:val="000000" w:themeColor="text1"/>
          <w:u w:color="000000" w:themeColor="text1"/>
        </w:rPr>
        <w:t xml:space="preserve">Ernestine S. (Tena) Walker </w:t>
      </w:r>
      <w:r w:rsidR="00E34484">
        <w:rPr>
          <w:color w:val="000000" w:themeColor="text1"/>
          <w:u w:color="000000" w:themeColor="text1"/>
        </w:rPr>
        <w:t>of Columbia</w:t>
      </w:r>
      <w:r>
        <w:t xml:space="preserve"> and extend the deepest sympathy to her family and many friends.</w:t>
      </w:r>
    </w:p>
    <w:p w:rsidR="00017CC8" w:rsidRDefault="00017CC8" w:rsidP="00017C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7CC8" w:rsidRDefault="00017CC8" w:rsidP="00017C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71377D">
        <w:t>Mr. Harry Walker</w:t>
      </w:r>
      <w:r>
        <w:t xml:space="preserve"> </w:t>
      </w:r>
      <w:r>
        <w:rPr>
          <w:color w:val="000000" w:themeColor="text1"/>
          <w:u w:color="000000" w:themeColor="text1"/>
        </w:rPr>
        <w:t>f</w:t>
      </w:r>
      <w:r>
        <w:t>or the family.</w:t>
      </w:r>
    </w:p>
    <w:p w:rsidR="00F87E25" w:rsidRDefault="004917D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F002B" w:rsidRDefault="009F002B" w:rsidP="009F002B">
      <w:pPr>
        <w:suppressAutoHyphens/>
      </w:pPr>
    </w:p>
    <w:sectPr w:rsidR="009F002B" w:rsidSect="009F002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3E71" w:rsidRDefault="001C3E71" w:rsidP="009F0C77">
      <w:r>
        <w:separator/>
      </w:r>
    </w:p>
  </w:endnote>
  <w:endnote w:type="continuationSeparator" w:id="0">
    <w:p w:rsidR="001C3E71" w:rsidRDefault="001C3E7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52B9D6F-B308-4F9A-BACA-803008C4D74A}"/>
    <w:embedBold r:id="rId2" w:fontKey="{333D3221-BAA7-4AEF-ACA8-463AEA22C7E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17C3AF7-CD37-4F9E-A54D-BEC18C0F720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DF1FF3A-FF88-4211-8110-4115B08A1F6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A7B1C97-128D-47E2-A086-86863843923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7E25" w:rsidRPr="009F002B" w:rsidRDefault="009F002B" w:rsidP="009F002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[4837]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3E71" w:rsidRDefault="001C3E71" w:rsidP="009F0C77">
      <w:r>
        <w:separator/>
      </w:r>
    </w:p>
  </w:footnote>
  <w:footnote w:type="continuationSeparator" w:id="0">
    <w:p w:rsidR="001C3E71" w:rsidRDefault="001C3E7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89AB16"/>
    <w:docVar w:name="CoverBillType" w:val="r"/>
    <w:docVar w:name="docpath" w:val="L:\Council\bills\RM\1489AB16.DOCX"/>
    <w:docVar w:name="dvBillNumber" w:val="483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C3E71"/>
    <w:rsid w:val="00011869"/>
    <w:rsid w:val="00015CD6"/>
    <w:rsid w:val="00017CC8"/>
    <w:rsid w:val="00042C33"/>
    <w:rsid w:val="000E1785"/>
    <w:rsid w:val="000F40FA"/>
    <w:rsid w:val="0010776B"/>
    <w:rsid w:val="0011537E"/>
    <w:rsid w:val="00133E66"/>
    <w:rsid w:val="00136718"/>
    <w:rsid w:val="001435A3"/>
    <w:rsid w:val="00146ED3"/>
    <w:rsid w:val="00151044"/>
    <w:rsid w:val="001C3E71"/>
    <w:rsid w:val="001D08F2"/>
    <w:rsid w:val="001D31C3"/>
    <w:rsid w:val="001D525B"/>
    <w:rsid w:val="001D7F4F"/>
    <w:rsid w:val="001F73DB"/>
    <w:rsid w:val="00205238"/>
    <w:rsid w:val="00205459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5BC4"/>
    <w:rsid w:val="00354CA1"/>
    <w:rsid w:val="0037079A"/>
    <w:rsid w:val="00371D96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17DF"/>
    <w:rsid w:val="004E7D54"/>
    <w:rsid w:val="005273C6"/>
    <w:rsid w:val="00530A69"/>
    <w:rsid w:val="00545593"/>
    <w:rsid w:val="00577C6C"/>
    <w:rsid w:val="00583255"/>
    <w:rsid w:val="005B4B86"/>
    <w:rsid w:val="005C2FE2"/>
    <w:rsid w:val="005D19AB"/>
    <w:rsid w:val="005E2BC9"/>
    <w:rsid w:val="00605102"/>
    <w:rsid w:val="006215AA"/>
    <w:rsid w:val="006913C9"/>
    <w:rsid w:val="0069470D"/>
    <w:rsid w:val="0071377D"/>
    <w:rsid w:val="00734F00"/>
    <w:rsid w:val="007572C7"/>
    <w:rsid w:val="007A70AE"/>
    <w:rsid w:val="008362E8"/>
    <w:rsid w:val="008368A5"/>
    <w:rsid w:val="008A1768"/>
    <w:rsid w:val="008F0F33"/>
    <w:rsid w:val="008F4429"/>
    <w:rsid w:val="0094021A"/>
    <w:rsid w:val="009B44AF"/>
    <w:rsid w:val="009C6A0B"/>
    <w:rsid w:val="009F002B"/>
    <w:rsid w:val="009F0C77"/>
    <w:rsid w:val="009F4DD1"/>
    <w:rsid w:val="00A41684"/>
    <w:rsid w:val="00A64E80"/>
    <w:rsid w:val="00A72BCD"/>
    <w:rsid w:val="00A741D9"/>
    <w:rsid w:val="00A833AB"/>
    <w:rsid w:val="00A9741D"/>
    <w:rsid w:val="00AC650D"/>
    <w:rsid w:val="00AD1E1F"/>
    <w:rsid w:val="00AD4B17"/>
    <w:rsid w:val="00B412D4"/>
    <w:rsid w:val="00B550E1"/>
    <w:rsid w:val="00B65F2E"/>
    <w:rsid w:val="00BE3C22"/>
    <w:rsid w:val="00C0345E"/>
    <w:rsid w:val="00C3483A"/>
    <w:rsid w:val="00C74E9D"/>
    <w:rsid w:val="00C82FD3"/>
    <w:rsid w:val="00C92819"/>
    <w:rsid w:val="00CC6B7B"/>
    <w:rsid w:val="00CD2089"/>
    <w:rsid w:val="00CE41BC"/>
    <w:rsid w:val="00D6704E"/>
    <w:rsid w:val="00D73A67"/>
    <w:rsid w:val="00D970A9"/>
    <w:rsid w:val="00DE2129"/>
    <w:rsid w:val="00DF3845"/>
    <w:rsid w:val="00E34484"/>
    <w:rsid w:val="00E3518D"/>
    <w:rsid w:val="00E41911"/>
    <w:rsid w:val="00E92EEF"/>
    <w:rsid w:val="00EC52E2"/>
    <w:rsid w:val="00EF2368"/>
    <w:rsid w:val="00F24442"/>
    <w:rsid w:val="00F50AE3"/>
    <w:rsid w:val="00F52DE1"/>
    <w:rsid w:val="00F656BA"/>
    <w:rsid w:val="00F67CF1"/>
    <w:rsid w:val="00F840F0"/>
    <w:rsid w:val="00F87E25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5266DA7-9921-4F40-B83D-F8104CBD6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368A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68A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FA814D-36D7-4BDB-A2B7-8ABBCE2FF7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F7CF2C5.dotm</Template>
  <TotalTime>0</TotalTime>
  <Pages>2</Pages>
  <Words>509</Words>
  <Characters>2765</Characters>
  <Application>Microsoft Office Word</Application>
  <DocSecurity>0</DocSecurity>
  <Lines>74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4837 Text of Previous Version (Feb. 4, 2016) - South Carolina Legislature Online</dc:title>
  <dc:creator>McDowell</dc:creator>
  <cp:lastModifiedBy>N Cumfer</cp:lastModifiedBy>
  <cp:revision>2</cp:revision>
  <cp:lastPrinted>2016-02-03T16:42:00Z</cp:lastPrinted>
  <dcterms:created xsi:type="dcterms:W3CDTF">2016-02-04T15:51:00Z</dcterms:created>
  <dcterms:modified xsi:type="dcterms:W3CDTF">2016-02-04T15:51:00Z</dcterms:modified>
</cp:coreProperties>
</file>