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1E32" w:rsidRDefault="00941E32" w:rsidP="00CF4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F4DFC" w:rsidRDefault="00CF4DFC" w:rsidP="00CF4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DFC" w:rsidRDefault="00CF4DFC" w:rsidP="00CF4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DFC" w:rsidRDefault="00CF4DFC" w:rsidP="00CF4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DFC" w:rsidRDefault="00CF4DFC" w:rsidP="00CF4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DFC" w:rsidRDefault="00CF4DFC" w:rsidP="00CF4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DFC" w:rsidRDefault="00CF4DFC" w:rsidP="00CF4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1CA3">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24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GEORGETOWN COUNTY COUNCIL NAME THE COUNTY JUDICIAL CENTER LOCATED ON CLELAND STREET IN THE CITY OF GEORGETOWN THE “AIRMAN FIRST CLASS CARL ANDERSON, JR. COURTHOUSE” IN HONOR OF A BRAVE SON OF SOUTH CAROLINA WHO MADE THE ULTIMATE SACRIFICE WHILE DEFENDING HIS COUNTRY IN IRAQ.</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243B" w:rsidRDefault="00E11C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5243B">
        <w:t>Airman First Class Carl Anderson, Jr. was the son of our colleague the Honorable Carl Anderson, Sr. and his wife Doris Anderson of Georgetown County; and</w:t>
      </w:r>
    </w:p>
    <w:p w:rsidR="0085243B" w:rsidRDefault="008524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43B" w:rsidRDefault="008524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2001 graduate of Georgetown High School who was voted most popular in his senior class, excelled in the high school</w:t>
      </w:r>
      <w:r w:rsidR="00C54677" w:rsidRPr="00C54677">
        <w:t>’</w:t>
      </w:r>
      <w:r>
        <w:t xml:space="preserve">s ROTC program, and joined the United States Air Force upon graduation; and </w:t>
      </w:r>
    </w:p>
    <w:p w:rsidR="0085243B" w:rsidRDefault="008524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43B" w:rsidRDefault="008524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Airman First Class Anderson made the ultimate sacrifice for his country when he was killed as his vehicle was destroyed by a homemade explosive near the City of Mosul in Iraq on August 29, 2004; and </w:t>
      </w:r>
    </w:p>
    <w:p w:rsidR="0085243B" w:rsidRDefault="008524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CA3" w:rsidRDefault="00C546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have this son of South Carolina</w:t>
      </w:r>
      <w:r w:rsidRPr="00C54677">
        <w:t>’</w:t>
      </w:r>
      <w:r>
        <w:t xml:space="preserve">s memory preserved for all generations by having the county judicial center located on Cleland Street in the City of Georgetown named in his honor.  </w:t>
      </w:r>
      <w:r w:rsidR="00E11CA3">
        <w:t xml:space="preserve">Now, therefore, </w:t>
      </w:r>
    </w:p>
    <w:p w:rsidR="00E11CA3" w:rsidRDefault="00E11C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CA3" w:rsidRDefault="00E11C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11CA3" w:rsidRDefault="00E11C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CA3" w:rsidRDefault="00E11C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54677">
        <w:t xml:space="preserve"> the members of the General Assembly, by this resolution, request that the Georgetown County Council name the county </w:t>
      </w:r>
      <w:r w:rsidR="00C54677">
        <w:lastRenderedPageBreak/>
        <w:t>judicial center located on Cleland Street in the City of Georgetown the “Airman First Class Carl Anderson, Jr. Courthouse” in honor of a brave son of South Carolina who made the ultimate sacrifice while defending his country in Iraq.</w:t>
      </w:r>
    </w:p>
    <w:p w:rsidR="00E11CA3" w:rsidRDefault="00E11C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CA3" w:rsidRDefault="00E11C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C54677">
        <w:t xml:space="preserve"> the Georgetown County Council.</w:t>
      </w:r>
    </w:p>
    <w:p w:rsidR="00A15551" w:rsidRDefault="00C54677" w:rsidP="00A25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1E32" w:rsidRDefault="00941E32" w:rsidP="00941E32">
      <w:pPr>
        <w:suppressAutoHyphens/>
      </w:pPr>
    </w:p>
    <w:sectPr w:rsidR="00941E32" w:rsidSect="00941E3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4677" w:rsidRDefault="00C54677" w:rsidP="009F0C77">
      <w:r>
        <w:separator/>
      </w:r>
    </w:p>
  </w:endnote>
  <w:endnote w:type="continuationSeparator" w:id="0">
    <w:p w:rsidR="00C54677" w:rsidRDefault="00C546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52258EA-EFFB-4FC3-8F09-F5527DCC46FC}"/>
    <w:embedBold r:id="rId2" w:fontKey="{3433F7F5-F73D-4510-A245-F04AC19E2785}"/>
  </w:font>
  <w:font w:name="Calibri">
    <w:panose1 w:val="020F0502020204030204"/>
    <w:charset w:val="00"/>
    <w:family w:val="swiss"/>
    <w:pitch w:val="variable"/>
    <w:sig w:usb0="E00002FF" w:usb1="4000ACFF" w:usb2="00000001" w:usb3="00000000" w:csb0="0000019F" w:csb1="00000000"/>
    <w:embedRegular r:id="rId3" w:fontKey="{5A9FD458-886D-4E21-86A2-7CF1B4A9A245}"/>
  </w:font>
  <w:font w:name="Segoe UI">
    <w:panose1 w:val="020B0502040204020203"/>
    <w:charset w:val="00"/>
    <w:family w:val="swiss"/>
    <w:pitch w:val="variable"/>
    <w:sig w:usb0="E10022FF" w:usb1="C000E47F" w:usb2="00000029" w:usb3="00000000" w:csb0="000001DF" w:csb1="00000000"/>
    <w:embedRegular r:id="rId4" w:fontKey="{7F2A922B-3BE2-4B23-BBE9-5B10D23C5700}"/>
  </w:font>
  <w:font w:name="Cambria">
    <w:panose1 w:val="02040503050406030204"/>
    <w:charset w:val="00"/>
    <w:family w:val="roman"/>
    <w:pitch w:val="variable"/>
    <w:sig w:usb0="E00002FF" w:usb1="400004FF" w:usb2="00000000" w:usb3="00000000" w:csb0="0000019F" w:csb1="00000000"/>
    <w:embedRegular r:id="rId5" w:fontKey="{48A8D017-B933-4753-A862-4C33CC2F33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5551" w:rsidRPr="00941E32" w:rsidRDefault="00941E32" w:rsidP="00941E32">
    <w:pPr>
      <w:pStyle w:val="Footer"/>
      <w:tabs>
        <w:tab w:val="clear" w:pos="4680"/>
        <w:tab w:val="clear" w:pos="9360"/>
        <w:tab w:val="center" w:pos="2995"/>
      </w:tabs>
      <w:spacing w:before="120"/>
    </w:pPr>
    <w:r>
      <w:t>[4865]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4677" w:rsidRDefault="00C54677" w:rsidP="009F0C77">
      <w:r>
        <w:separator/>
      </w:r>
    </w:p>
  </w:footnote>
  <w:footnote w:type="continuationSeparator" w:id="0">
    <w:p w:rsidR="00C54677" w:rsidRDefault="00C546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60CM16"/>
    <w:docVar w:name="CoverBillType" w:val="c"/>
    <w:docVar w:name="docpath" w:val="L:\Council\bills\GT\5060CM16.DOCX"/>
    <w:docVar w:name="dvBillNumber" w:val="4865"/>
    <w:docVar w:name="dvBillNumberPrefix" w:val="H. "/>
    <w:docVar w:name="dvOriginalBody" w:val="House"/>
    <w:docVar w:name="dvSteno" w:val="GT"/>
    <w:docVar w:name="NameofBody" w:val="h"/>
    <w:docVar w:name="vgroup2" w:val="Council"/>
  </w:docVars>
  <w:rsids>
    <w:rsidRoot w:val="00E11CA3"/>
    <w:rsid w:val="00011869"/>
    <w:rsid w:val="00015CD6"/>
    <w:rsid w:val="000C4BF2"/>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5852"/>
    <w:rsid w:val="004809EE"/>
    <w:rsid w:val="004E7D54"/>
    <w:rsid w:val="005273C6"/>
    <w:rsid w:val="00530A69"/>
    <w:rsid w:val="00545593"/>
    <w:rsid w:val="00577C6C"/>
    <w:rsid w:val="005C2FE2"/>
    <w:rsid w:val="005E2BC9"/>
    <w:rsid w:val="00605102"/>
    <w:rsid w:val="006215AA"/>
    <w:rsid w:val="0064742F"/>
    <w:rsid w:val="006913C9"/>
    <w:rsid w:val="0069470D"/>
    <w:rsid w:val="00715B8D"/>
    <w:rsid w:val="00734F00"/>
    <w:rsid w:val="007A70AE"/>
    <w:rsid w:val="008362E8"/>
    <w:rsid w:val="0085243B"/>
    <w:rsid w:val="008A1768"/>
    <w:rsid w:val="008A230F"/>
    <w:rsid w:val="008F0F33"/>
    <w:rsid w:val="008F4429"/>
    <w:rsid w:val="0094021A"/>
    <w:rsid w:val="00941E32"/>
    <w:rsid w:val="009B44AF"/>
    <w:rsid w:val="009B4BD4"/>
    <w:rsid w:val="009C6A0B"/>
    <w:rsid w:val="009F0C77"/>
    <w:rsid w:val="009F4DD1"/>
    <w:rsid w:val="00A15551"/>
    <w:rsid w:val="00A25B9B"/>
    <w:rsid w:val="00A41684"/>
    <w:rsid w:val="00A64E80"/>
    <w:rsid w:val="00A72BCD"/>
    <w:rsid w:val="00A741D9"/>
    <w:rsid w:val="00A833AB"/>
    <w:rsid w:val="00A9741D"/>
    <w:rsid w:val="00AD4B17"/>
    <w:rsid w:val="00B412D4"/>
    <w:rsid w:val="00B55D68"/>
    <w:rsid w:val="00BE3C22"/>
    <w:rsid w:val="00C0345E"/>
    <w:rsid w:val="00C3483A"/>
    <w:rsid w:val="00C54677"/>
    <w:rsid w:val="00C74E9D"/>
    <w:rsid w:val="00C82FD3"/>
    <w:rsid w:val="00C92819"/>
    <w:rsid w:val="00C979BE"/>
    <w:rsid w:val="00CC6B7B"/>
    <w:rsid w:val="00CD2089"/>
    <w:rsid w:val="00CF4DFC"/>
    <w:rsid w:val="00D73A67"/>
    <w:rsid w:val="00D970A9"/>
    <w:rsid w:val="00DF3845"/>
    <w:rsid w:val="00E11CA3"/>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B7A132-FA00-4448-B780-4AC603B14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46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467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E5900D-4258-4B52-B9FE-66A982769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1877CE73.dotm</Template>
  <TotalTime>0</TotalTime>
  <Pages>2</Pages>
  <Words>280</Words>
  <Characters>1399</Characters>
  <Application>Microsoft Office Word</Application>
  <DocSecurity>0</DocSecurity>
  <Lines>50</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4865 Text of Previous Version (Feb. 10, 2016) - South Carolina Legislature Online</dc:title>
  <dc:creator>Gwen Thurmond</dc:creator>
  <cp:lastModifiedBy>N Cumfer</cp:lastModifiedBy>
  <cp:revision>2</cp:revision>
  <cp:lastPrinted>2016-02-03T17:17:00Z</cp:lastPrinted>
  <dcterms:created xsi:type="dcterms:W3CDTF">2016-02-10T15:59:00Z</dcterms:created>
  <dcterms:modified xsi:type="dcterms:W3CDTF">2016-02-10T15:59:00Z</dcterms:modified>
</cp:coreProperties>
</file>