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FE4" w:rsidRDefault="002A3FE4"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F46" w:rsidRDefault="00570F46" w:rsidP="0057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0B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06F00">
        <w:noBreakHyphen/>
      </w:r>
      <w:r>
        <w:t>1</w:t>
      </w:r>
      <w:r w:rsidR="00406F00">
        <w:noBreakHyphen/>
      </w:r>
      <w:r>
        <w:t>140, AS AMENDED, CODE OF LAWS OF SOUTH CAROLINA, 1976, RELATING TO THE ISSUANCE OF A DRIVER</w:t>
      </w:r>
      <w:r w:rsidR="00406F00" w:rsidRPr="00406F00">
        <w:t>’</w:t>
      </w:r>
      <w:r w:rsidR="001143BB">
        <w:t>S LICENSE, ITS COST,</w:t>
      </w:r>
      <w:r>
        <w:t xml:space="preserve"> AND ITS CONTENTS, SO AS </w:t>
      </w:r>
      <w:r w:rsidR="00406F00">
        <w:t>TO</w:t>
      </w:r>
      <w:r>
        <w:t xml:space="preserve"> PROVIDE THAT A HOLDER OF A CONCEALED WEAPON PERMIT MAY HAVE A DESIGNATION PLACED ON HIS DRIVER</w:t>
      </w:r>
      <w:r w:rsidR="00406F00" w:rsidRPr="00406F00">
        <w:t>’</w:t>
      </w:r>
      <w:r w:rsidR="00406F00">
        <w:t>S LICENSE THAT IDENTIFIES</w:t>
      </w:r>
      <w:r>
        <w:t xml:space="preserve"> HIM AS A HOLDER OF A PERMIT FOR A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2B5"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E512B5">
        <w:tab/>
        <w:t>Section 56</w:t>
      </w:r>
      <w:r w:rsidR="00406F00">
        <w:noBreakHyphen/>
      </w:r>
      <w:r w:rsidR="00E512B5">
        <w:t>1</w:t>
      </w:r>
      <w:r w:rsidR="00406F00">
        <w:noBreakHyphen/>
      </w:r>
      <w:r w:rsidR="00E512B5">
        <w:t>140 of the 1976 Code, as last amended by Act 147 of 2012, is further amended to read:</w:t>
      </w:r>
    </w:p>
    <w:p w:rsidR="00E512B5" w:rsidRDefault="00E51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06F00">
        <w:noBreakHyphen/>
      </w:r>
      <w:r>
        <w:t>1</w:t>
      </w:r>
      <w:r w:rsidR="00406F00">
        <w:noBreakHyphen/>
      </w:r>
      <w:r>
        <w:t>140.</w:t>
      </w:r>
      <w:r>
        <w:tab/>
      </w:r>
      <w:r w:rsidRPr="00747816">
        <w:t>(A) Upon payment of a fee of twelve dollars and fifty cents for a license that is valid for five years, or twenty</w:t>
      </w:r>
      <w:r w:rsidR="00406F00">
        <w:noBreakHyphen/>
      </w:r>
      <w:r w:rsidRPr="00747816">
        <w:t>five dollars for a license that is valid for ten years, the Department of Motor Vehicles shall issue to every qualified applicant a driver</w:t>
      </w:r>
      <w:r w:rsidR="00406F00" w:rsidRPr="00406F00">
        <w:t>’</w:t>
      </w:r>
      <w:r w:rsidRPr="00747816">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7816">
        <w:t>An applicant for a new, renewed, or replacement South Carolina driver</w:t>
      </w:r>
      <w:r w:rsidR="001143BB">
        <w:t>’s</w:t>
      </w:r>
      <w:r w:rsidRPr="00747816">
        <w:t xml:space="preserve"> license may apply to the Department of Motor Vehicles to obtain a veteran designation on the front of his driver</w:t>
      </w:r>
      <w:r w:rsidR="00406F00" w:rsidRPr="00406F00">
        <w:t>’</w:t>
      </w:r>
      <w:r w:rsidRPr="00747816">
        <w:t>s license by providing:</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747816">
        <w:t>a United States Department of Defense discharge certificate, also known as a DD Form 214, that shows a characterization of service, or disc</w:t>
      </w:r>
      <w:r w:rsidR="001143BB">
        <w:t>harge status of ‘honorable’ or ‘</w:t>
      </w:r>
      <w:r w:rsidRPr="00747816">
        <w:t>gen</w:t>
      </w:r>
      <w:r w:rsidR="001143BB">
        <w:t>eral under honorable conditions’</w:t>
      </w:r>
      <w:r w:rsidRPr="00747816">
        <w:t xml:space="preserve"> and establishes the person</w:t>
      </w:r>
      <w:r w:rsidR="00406F00" w:rsidRPr="00406F00">
        <w:t>’</w:t>
      </w:r>
      <w:r w:rsidRPr="00747816">
        <w:t>s qualifying military service in the United States Armed Forces; and</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7816">
        <w:t>payment of a one dollar fee that must be retained by the department.</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tab/>
        <w:t xml:space="preserve">The Department of Motor Vehicles may determine the appropriate form of the veteran designation </w:t>
      </w:r>
      <w:r w:rsidR="00900D0C" w:rsidRPr="00900D0C">
        <w:rPr>
          <w:u w:val="single"/>
        </w:rPr>
        <w:t>placed</w:t>
      </w:r>
      <w:r w:rsidR="00900D0C">
        <w:t xml:space="preserve"> </w:t>
      </w:r>
      <w:r w:rsidRPr="00747816">
        <w:t>on the driver</w:t>
      </w:r>
      <w:r w:rsidR="00406F00" w:rsidRPr="00406F00">
        <w:t>’</w:t>
      </w:r>
      <w:r w:rsidRPr="00747816">
        <w:t>s license authorized pursuant to this section.</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06F00">
        <w:rPr>
          <w:u w:val="single"/>
        </w:rPr>
        <w:t>An applicant for a new, renewed, or replacement South Carolina driver</w:t>
      </w:r>
      <w:r w:rsidR="00406F00" w:rsidRPr="00406F00">
        <w:rPr>
          <w:u w:val="single"/>
        </w:rPr>
        <w:t>’</w:t>
      </w:r>
      <w:r w:rsidRPr="00406F00">
        <w:rPr>
          <w:u w:val="single"/>
        </w:rPr>
        <w:t xml:space="preserve">s license may apply to the Department of Motor Vehicles to obtain a concealed weapon permit designation </w:t>
      </w:r>
      <w:r w:rsidR="00900D0C">
        <w:rPr>
          <w:u w:val="single"/>
        </w:rPr>
        <w:t xml:space="preserve">placed </w:t>
      </w:r>
      <w:r w:rsidRPr="00406F00">
        <w:rPr>
          <w:u w:val="single"/>
        </w:rPr>
        <w:t>on the front of the driver</w:t>
      </w:r>
      <w:r w:rsidR="00406F00" w:rsidRPr="00406F00">
        <w:rPr>
          <w:u w:val="single"/>
        </w:rPr>
        <w:t>’</w:t>
      </w:r>
      <w:r w:rsidRPr="00406F00">
        <w:rPr>
          <w:u w:val="single"/>
        </w:rPr>
        <w:t>s license by providing to the department:</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06F00">
        <w:rPr>
          <w:u w:val="single"/>
        </w:rPr>
        <w:t>(1)</w:t>
      </w:r>
      <w:r w:rsidR="00406F00" w:rsidRPr="00406F00">
        <w:tab/>
      </w:r>
      <w:r w:rsidRPr="00406F00">
        <w:rPr>
          <w:u w:val="single"/>
        </w:rPr>
        <w:t>a valid South Carolina concealed weapon permit; and</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06F00">
        <w:rPr>
          <w:u w:val="single"/>
        </w:rPr>
        <w:t>(2)</w:t>
      </w:r>
      <w:r w:rsidR="00406F00" w:rsidRPr="00406F00">
        <w:tab/>
      </w:r>
      <w:r w:rsidRPr="00406F00">
        <w:rPr>
          <w:u w:val="single"/>
        </w:rPr>
        <w:t>payment of a one</w:t>
      </w:r>
      <w:r w:rsidR="00406F00" w:rsidRPr="00406F00">
        <w:rPr>
          <w:u w:val="single"/>
        </w:rPr>
        <w:noBreakHyphen/>
      </w:r>
      <w:r w:rsidRPr="00406F00">
        <w:rPr>
          <w:u w:val="single"/>
        </w:rPr>
        <w:t>dollar fee that must be retained by the department.</w:t>
      </w:r>
    </w:p>
    <w:p w:rsidR="00BE343A" w:rsidRPr="00900D0C"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00D0C">
        <w:rPr>
          <w:u w:val="single"/>
        </w:rPr>
        <w:t xml:space="preserve">The Department of Motor Vehicles may determine the appropriate form of concealed weapon permit designation </w:t>
      </w:r>
      <w:r w:rsidR="00900D0C">
        <w:rPr>
          <w:u w:val="single"/>
        </w:rPr>
        <w:t xml:space="preserve">placed </w:t>
      </w:r>
      <w:r w:rsidRPr="00900D0C">
        <w:rPr>
          <w:u w:val="single"/>
        </w:rPr>
        <w:t>on the driver</w:t>
      </w:r>
      <w:r w:rsidR="00406F00" w:rsidRPr="00900D0C">
        <w:rPr>
          <w:u w:val="single"/>
        </w:rPr>
        <w:t>’</w:t>
      </w:r>
      <w:r w:rsidRPr="00900D0C">
        <w:rPr>
          <w:u w:val="single"/>
        </w:rPr>
        <w:t>s license authorized pursuant to this section.</w:t>
      </w:r>
    </w:p>
    <w:p w:rsidR="00BE343A" w:rsidRDefault="00BE343A" w:rsidP="00BE3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16">
        <w:tab/>
      </w:r>
      <w:r w:rsidRPr="00BE343A">
        <w:rPr>
          <w:strike/>
        </w:rPr>
        <w:t>(C)</w:t>
      </w:r>
      <w:r w:rsidRPr="00BE343A">
        <w:rPr>
          <w:u w:val="single"/>
        </w:rPr>
        <w:t>(D)</w:t>
      </w:r>
      <w:r w:rsidRPr="00BE343A">
        <w:tab/>
      </w:r>
      <w:r w:rsidRPr="00747816">
        <w:t>The fees collected pursuant to this section must be credited to the Department of Transportation State Non</w:t>
      </w:r>
      <w:r w:rsidR="00406F00">
        <w:noBreakHyphen/>
      </w:r>
      <w:r w:rsidRPr="00747816">
        <w:t>Federal Aid Highway Fund.</w:t>
      </w:r>
      <w:r>
        <w:t>”</w:t>
      </w:r>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B4E" w:rsidRDefault="00700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343A">
        <w:t>2</w:t>
      </w:r>
      <w:r>
        <w:t>.</w:t>
      </w:r>
      <w:r>
        <w:tab/>
        <w:t>This act takes effect upon approval by the Governor.</w:t>
      </w:r>
    </w:p>
    <w:p w:rsidR="0043215B" w:rsidRDefault="00406F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FE4" w:rsidRDefault="002A3FE4" w:rsidP="002A3FE4">
      <w:pPr>
        <w:suppressAutoHyphens/>
      </w:pPr>
    </w:p>
    <w:sectPr w:rsidR="002A3FE4" w:rsidSect="002A3F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2B5" w:rsidRDefault="00E512B5" w:rsidP="009F0C77">
      <w:r>
        <w:separator/>
      </w:r>
    </w:p>
  </w:endnote>
  <w:endnote w:type="continuationSeparator" w:id="0">
    <w:p w:rsidR="00E512B5" w:rsidRDefault="00E51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07835-9363-4919-9241-B97A51DCBD4E}"/>
    <w:embedBold r:id="rId2" w:fontKey="{83998864-4ADC-4D4C-B3EF-E234AB4E041E}"/>
  </w:font>
  <w:font w:name="Calibri">
    <w:panose1 w:val="020F0502020204030204"/>
    <w:charset w:val="00"/>
    <w:family w:val="swiss"/>
    <w:pitch w:val="variable"/>
    <w:sig w:usb0="E00002FF" w:usb1="4000ACFF" w:usb2="00000001" w:usb3="00000000" w:csb0="0000019F" w:csb1="00000000"/>
    <w:embedRegular r:id="rId3" w:fontKey="{B2F5346A-9738-4ACE-8139-01D8319A66FA}"/>
  </w:font>
  <w:font w:name="Segoe UI">
    <w:panose1 w:val="020B0502040204020203"/>
    <w:charset w:val="00"/>
    <w:family w:val="swiss"/>
    <w:pitch w:val="variable"/>
    <w:sig w:usb0="E10022FF" w:usb1="C000E47F" w:usb2="00000029" w:usb3="00000000" w:csb0="000001DF" w:csb1="00000000"/>
    <w:embedRegular r:id="rId4" w:fontKey="{0F2391F7-02DC-4E7D-AD6F-F9C7ED4A4F33}"/>
  </w:font>
  <w:font w:name="Cambria">
    <w:panose1 w:val="02040503050406030204"/>
    <w:charset w:val="00"/>
    <w:family w:val="roman"/>
    <w:pitch w:val="variable"/>
    <w:sig w:usb0="E00002FF" w:usb1="400004FF" w:usb2="00000000" w:usb3="00000000" w:csb0="0000019F" w:csb1="00000000"/>
    <w:embedRegular r:id="rId5" w:fontKey="{989E5ABA-11E1-49BD-BB5A-7C63DBDC5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15B" w:rsidRPr="002A3FE4" w:rsidRDefault="002A3FE4" w:rsidP="002A3FE4">
    <w:pPr>
      <w:pStyle w:val="Footer"/>
      <w:tabs>
        <w:tab w:val="clear" w:pos="4680"/>
        <w:tab w:val="clear" w:pos="9360"/>
        <w:tab w:val="center" w:pos="2995"/>
      </w:tabs>
      <w:spacing w:before="120"/>
    </w:pPr>
    <w:r>
      <w:t>[5005]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2B5" w:rsidRDefault="00E512B5" w:rsidP="009F0C77">
      <w:r>
        <w:separator/>
      </w:r>
    </w:p>
  </w:footnote>
  <w:footnote w:type="continuationSeparator" w:id="0">
    <w:p w:rsidR="00E512B5" w:rsidRDefault="00E51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4CM16"/>
    <w:docVar w:name="CoverBillType" w:val="b"/>
    <w:docVar w:name="docpath" w:val="L:\Council\bills\GT\5074CM16.DOCX"/>
    <w:docVar w:name="dvBillNumber" w:val="5005"/>
    <w:docVar w:name="dvBillNumberPrefix" w:val="H. "/>
    <w:docVar w:name="dvOriginalBody" w:val="House"/>
    <w:docVar w:name="dvSteno" w:val="GT"/>
    <w:docVar w:name="NameofBody" w:val="h"/>
    <w:docVar w:name="vgroup2" w:val="Council"/>
  </w:docVars>
  <w:rsids>
    <w:rsidRoot w:val="00700B4E"/>
    <w:rsid w:val="00011869"/>
    <w:rsid w:val="00015CD6"/>
    <w:rsid w:val="000E1785"/>
    <w:rsid w:val="000F40FA"/>
    <w:rsid w:val="0010776B"/>
    <w:rsid w:val="001143BB"/>
    <w:rsid w:val="00133E66"/>
    <w:rsid w:val="001435A3"/>
    <w:rsid w:val="00146ED3"/>
    <w:rsid w:val="00151044"/>
    <w:rsid w:val="001D08F2"/>
    <w:rsid w:val="001D525B"/>
    <w:rsid w:val="001D7F4F"/>
    <w:rsid w:val="00205238"/>
    <w:rsid w:val="002321B6"/>
    <w:rsid w:val="00250967"/>
    <w:rsid w:val="002543C8"/>
    <w:rsid w:val="0025541D"/>
    <w:rsid w:val="00284AAE"/>
    <w:rsid w:val="002A3FE4"/>
    <w:rsid w:val="002E5912"/>
    <w:rsid w:val="00301B21"/>
    <w:rsid w:val="00325348"/>
    <w:rsid w:val="0032732C"/>
    <w:rsid w:val="00336AD0"/>
    <w:rsid w:val="0037079A"/>
    <w:rsid w:val="003C4DAB"/>
    <w:rsid w:val="003D01E8"/>
    <w:rsid w:val="003E5288"/>
    <w:rsid w:val="003F6D79"/>
    <w:rsid w:val="00406F00"/>
    <w:rsid w:val="0041760A"/>
    <w:rsid w:val="00417C01"/>
    <w:rsid w:val="0043215B"/>
    <w:rsid w:val="004403BD"/>
    <w:rsid w:val="00461441"/>
    <w:rsid w:val="004809EE"/>
    <w:rsid w:val="004E7D54"/>
    <w:rsid w:val="005273C6"/>
    <w:rsid w:val="00530A69"/>
    <w:rsid w:val="00545593"/>
    <w:rsid w:val="00570F46"/>
    <w:rsid w:val="00577C6C"/>
    <w:rsid w:val="005C2FE2"/>
    <w:rsid w:val="005E2BC9"/>
    <w:rsid w:val="00605102"/>
    <w:rsid w:val="006215AA"/>
    <w:rsid w:val="006913C9"/>
    <w:rsid w:val="0069470D"/>
    <w:rsid w:val="00700B4E"/>
    <w:rsid w:val="00734F00"/>
    <w:rsid w:val="007A70AE"/>
    <w:rsid w:val="008362E8"/>
    <w:rsid w:val="008A1768"/>
    <w:rsid w:val="008F0F33"/>
    <w:rsid w:val="008F4429"/>
    <w:rsid w:val="00900D0C"/>
    <w:rsid w:val="0094021A"/>
    <w:rsid w:val="00947B8F"/>
    <w:rsid w:val="009B44AF"/>
    <w:rsid w:val="009C6A0B"/>
    <w:rsid w:val="009F0C77"/>
    <w:rsid w:val="009F4DD1"/>
    <w:rsid w:val="00A41684"/>
    <w:rsid w:val="00A64E80"/>
    <w:rsid w:val="00A72BCD"/>
    <w:rsid w:val="00A741D9"/>
    <w:rsid w:val="00A833AB"/>
    <w:rsid w:val="00A9741D"/>
    <w:rsid w:val="00AD4B17"/>
    <w:rsid w:val="00B412D4"/>
    <w:rsid w:val="00BE343A"/>
    <w:rsid w:val="00BE3C22"/>
    <w:rsid w:val="00C0345E"/>
    <w:rsid w:val="00C3483A"/>
    <w:rsid w:val="00C74E9D"/>
    <w:rsid w:val="00C82FD3"/>
    <w:rsid w:val="00C92819"/>
    <w:rsid w:val="00CC6B7B"/>
    <w:rsid w:val="00CD2089"/>
    <w:rsid w:val="00D73A67"/>
    <w:rsid w:val="00D970A9"/>
    <w:rsid w:val="00DF3845"/>
    <w:rsid w:val="00E41911"/>
    <w:rsid w:val="00E512B5"/>
    <w:rsid w:val="00E92EEF"/>
    <w:rsid w:val="00E974A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70EF8C-C6FF-45B1-B327-4AF73C4F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F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60172-0FC2-44A7-BE40-9725F6275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482</Words>
  <Characters>2415</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5005 Text of Previous Version (Feb. 25, 2016) - South Carolina Legislature Online</dc:title>
  <dc:creator>Gwen Thurmond</dc:creator>
  <cp:lastModifiedBy>N Cumfer</cp:lastModifiedBy>
  <cp:revision>2</cp:revision>
  <cp:lastPrinted>2016-02-24T16:50:00Z</cp:lastPrinted>
  <dcterms:created xsi:type="dcterms:W3CDTF">2016-02-25T18:19:00Z</dcterms:created>
  <dcterms:modified xsi:type="dcterms:W3CDTF">2016-02-25T18:19:00Z</dcterms:modified>
</cp:coreProperties>
</file>