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91C" w:rsidRDefault="009E59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A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8B9" w:rsidRPr="00B1272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WE BREATHE, WE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8B9" w:rsidRPr="00B12723" w:rsidRDefault="009D4AA3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378B9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5378B9" w:rsidRPr="00B1272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AA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While We Breathe, We Hope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78B9">
        <w:t>2</w:t>
      </w:r>
      <w:r>
        <w:t>.</w:t>
      </w:r>
      <w:r>
        <w:tab/>
        <w:t>This act takes effect upon approval by the Governor.</w:t>
      </w:r>
    </w:p>
    <w:p w:rsidR="00CC208D" w:rsidRDefault="00537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91C" w:rsidRDefault="009E591C" w:rsidP="009E591C">
      <w:pPr>
        <w:suppressAutoHyphens/>
      </w:pPr>
    </w:p>
    <w:sectPr w:rsidR="009E591C" w:rsidSect="009E59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A3" w:rsidRDefault="009D4AA3" w:rsidP="009F0C77">
      <w:r>
        <w:separator/>
      </w:r>
    </w:p>
  </w:endnote>
  <w:endnote w:type="continuationSeparator" w:id="0">
    <w:p w:rsidR="009D4AA3" w:rsidRDefault="009D4A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28D202-95D4-48BC-BFB6-171D09C97918}"/>
    <w:embedBold r:id="rId2" w:fontKey="{C5679EB0-59FA-4F2C-8C49-F069712B00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8D7E23-295A-44DA-AC7D-65180BF4F3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B6FA67-5B5D-42D3-B44E-4038BB4E8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1D1EEE-F4B1-451D-8E31-EAA2D0AB7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08D" w:rsidRPr="009E591C" w:rsidRDefault="009E591C" w:rsidP="009E59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A3" w:rsidRDefault="009D4AA3" w:rsidP="009F0C77">
      <w:r>
        <w:separator/>
      </w:r>
    </w:p>
  </w:footnote>
  <w:footnote w:type="continuationSeparator" w:id="0">
    <w:p w:rsidR="009D4AA3" w:rsidRDefault="009D4A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5SA16"/>
    <w:docVar w:name="CoverBillType" w:val="b"/>
    <w:docVar w:name="docpath" w:val="L:\Council\bills\DKA\3175SA16.DOCX"/>
    <w:docVar w:name="dvBillNumber" w:val="50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D4AA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B3B"/>
    <w:rsid w:val="005273C6"/>
    <w:rsid w:val="00530A69"/>
    <w:rsid w:val="005378B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AA3"/>
    <w:rsid w:val="009E591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B70"/>
    <w:rsid w:val="00CC208D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3A8E6B-F22A-46D2-B7C1-AAAAF123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8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8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60974-2FD5-4AF3-9875-3D9A39B9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1</Pages>
  <Words>98</Words>
  <Characters>444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5095 Text of Previous Version (Mar. 15, 2016) - South Carolina Legislature Online</dc:title>
  <dc:creator>sharonpair</dc:creator>
  <cp:lastModifiedBy>N Cumfer</cp:lastModifiedBy>
  <cp:revision>2</cp:revision>
  <cp:lastPrinted>2016-03-11T19:28:00Z</cp:lastPrinted>
  <dcterms:created xsi:type="dcterms:W3CDTF">2016-03-15T18:03:00Z</dcterms:created>
  <dcterms:modified xsi:type="dcterms:W3CDTF">2016-03-15T18:03:00Z</dcterms:modified>
</cp:coreProperties>
</file>