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523A" w:rsidRDefault="003952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C455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206" w:rsidRPr="004A0978" w:rsidRDefault="007446A3" w:rsidP="008E2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8E2206" w:rsidRPr="004A0978">
        <w:rPr>
          <w:color w:val="000000" w:themeColor="text1"/>
          <w:u w:color="000000" w:themeColor="text1"/>
        </w:rPr>
        <w:t>DECLAR</w:t>
      </w:r>
      <w:r w:rsidR="00265D68">
        <w:rPr>
          <w:color w:val="000000" w:themeColor="text1"/>
          <w:u w:color="000000" w:themeColor="text1"/>
        </w:rPr>
        <w:t>E</w:t>
      </w:r>
      <w:r w:rsidR="008E2206" w:rsidRPr="004A0978">
        <w:rPr>
          <w:color w:val="000000" w:themeColor="text1"/>
          <w:u w:color="000000" w:themeColor="text1"/>
        </w:rPr>
        <w:t xml:space="preserve"> APRIL 28, </w:t>
      </w:r>
      <w:r w:rsidR="00265D68">
        <w:rPr>
          <w:color w:val="000000" w:themeColor="text1"/>
          <w:u w:color="000000" w:themeColor="text1"/>
        </w:rPr>
        <w:t>2016</w:t>
      </w:r>
      <w:r w:rsidR="008E2206" w:rsidRPr="004A0978">
        <w:rPr>
          <w:color w:val="000000" w:themeColor="text1"/>
          <w:u w:color="000000" w:themeColor="text1"/>
        </w:rPr>
        <w:t>, AS “WORKERS</w:t>
      </w:r>
      <w:r w:rsidR="001B0F0E" w:rsidRPr="001B0F0E">
        <w:rPr>
          <w:color w:val="000000" w:themeColor="text1"/>
          <w:u w:color="000000" w:themeColor="text1"/>
        </w:rPr>
        <w:t>’</w:t>
      </w:r>
      <w:r w:rsidR="008E2206" w:rsidRPr="004A0978">
        <w:rPr>
          <w:color w:val="000000" w:themeColor="text1"/>
          <w:u w:color="000000" w:themeColor="text1"/>
        </w:rPr>
        <w:t xml:space="preserve"> MEMORIAL DAY” IN TRIBUTE TO THE WORKING MEN AND WOMEN WHO HAVE LOST THEIR LIVES BECAUSE OF WORKPLACE INJURIES AND ILLNESSES.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649D" w:rsidRDefault="000C4558" w:rsidP="00F06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F0649D">
        <w:t>the working men and women of South Carolina have helped to build this State and keep the state</w:t>
      </w:r>
      <w:r w:rsidR="001B0F0E" w:rsidRPr="001B0F0E">
        <w:t>’</w:t>
      </w:r>
      <w:r w:rsidR="00F0649D">
        <w:t>s economy strong; and</w:t>
      </w:r>
    </w:p>
    <w:p w:rsidR="00F0649D" w:rsidRDefault="00F0649D" w:rsidP="00F06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649D" w:rsidRDefault="00F0649D" w:rsidP="00F06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many workers die each year while performing their jobs</w:t>
      </w:r>
      <w:r w:rsidR="00A75F3B">
        <w:t>,</w:t>
      </w:r>
      <w:r>
        <w:t xml:space="preserve"> others die as the result of occupational diseases contracted or aggravated on the job, and thousands more are disabled or injured on the job, all with little or no public attention; and</w:t>
      </w:r>
    </w:p>
    <w:p w:rsidR="009E0EE4" w:rsidRPr="0061689C" w:rsidRDefault="009E0EE4" w:rsidP="00F06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0EE4" w:rsidRPr="0061689C" w:rsidRDefault="009E0EE4" w:rsidP="00F06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689C">
        <w:t>Whereas, in fiscal year 20</w:t>
      </w:r>
      <w:r w:rsidR="0061689C">
        <w:t>14</w:t>
      </w:r>
      <w:r w:rsidRPr="0061689C">
        <w:t xml:space="preserve">, </w:t>
      </w:r>
      <w:r w:rsidR="0061689C">
        <w:t xml:space="preserve">4,679 American </w:t>
      </w:r>
      <w:r w:rsidRPr="0061689C">
        <w:t xml:space="preserve">workers died on the job </w:t>
      </w:r>
      <w:r w:rsidR="0061689C">
        <w:t>f</w:t>
      </w:r>
      <w:r w:rsidRPr="0061689C">
        <w:t xml:space="preserve">rom causes as varied as </w:t>
      </w:r>
      <w:r w:rsidR="0061689C" w:rsidRPr="00110557">
        <w:rPr>
          <w:color w:val="000000" w:themeColor="text1"/>
          <w:u w:color="000000" w:themeColor="text1"/>
        </w:rPr>
        <w:t xml:space="preserve">falls, </w:t>
      </w:r>
      <w:r w:rsidR="002C43D4">
        <w:rPr>
          <w:color w:val="000000" w:themeColor="text1"/>
          <w:u w:color="000000" w:themeColor="text1"/>
        </w:rPr>
        <w:t xml:space="preserve">the collapse of </w:t>
      </w:r>
      <w:r w:rsidR="0061689C" w:rsidRPr="00110557">
        <w:rPr>
          <w:color w:val="000000" w:themeColor="text1"/>
          <w:u w:color="000000" w:themeColor="text1"/>
        </w:rPr>
        <w:t>trenches, and mesothelioma</w:t>
      </w:r>
      <w:r w:rsidRPr="0061689C">
        <w:t>; and</w:t>
      </w:r>
    </w:p>
    <w:p w:rsidR="00F0649D" w:rsidRPr="0061689C" w:rsidRDefault="00F0649D" w:rsidP="00F06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649D" w:rsidRDefault="00F0649D" w:rsidP="00F06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when these workers died, they left behind families </w:t>
      </w:r>
      <w:r w:rsidR="00CF339D">
        <w:t>who</w:t>
      </w:r>
      <w:r w:rsidR="00D91649">
        <w:t xml:space="preserve"> </w:t>
      </w:r>
      <w:r>
        <w:t xml:space="preserve">loved </w:t>
      </w:r>
      <w:r w:rsidR="00D91649">
        <w:t xml:space="preserve">them </w:t>
      </w:r>
      <w:r>
        <w:t>and depended on them; and</w:t>
      </w:r>
    </w:p>
    <w:p w:rsidR="00F0649D" w:rsidRDefault="00F0649D" w:rsidP="00F06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BB9" w:rsidRDefault="005A5BB9" w:rsidP="0039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while we continue to strive for strong safety and health measures, strong standards of enforcement, and fair and just compensation for such deaths and injuries in order to protect present workers, these fallen workers, as well as many others before them, must not be forgotten. Now, therefore,</w:t>
      </w:r>
    </w:p>
    <w:p w:rsidR="00F0649D" w:rsidRDefault="00F0649D" w:rsidP="00F06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49D" w:rsidRDefault="00F0649D" w:rsidP="00F06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0649D" w:rsidRDefault="00F0649D" w:rsidP="00F06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D66" w:rsidRPr="004A0978" w:rsidRDefault="00F0649D" w:rsidP="00DE500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093D66">
        <w:rPr>
          <w:color w:val="000000" w:themeColor="text1"/>
        </w:rPr>
        <w:t xml:space="preserve">the members of the South Carolina General Assembly, by this resolution, </w:t>
      </w:r>
      <w:r w:rsidR="00093D66" w:rsidRPr="004A0978">
        <w:rPr>
          <w:color w:val="000000" w:themeColor="text1"/>
          <w:u w:color="000000" w:themeColor="text1"/>
        </w:rPr>
        <w:t>declar</w:t>
      </w:r>
      <w:r w:rsidR="00093D66">
        <w:rPr>
          <w:color w:val="000000" w:themeColor="text1"/>
          <w:u w:color="000000" w:themeColor="text1"/>
        </w:rPr>
        <w:t>e</w:t>
      </w:r>
      <w:r w:rsidR="00093D66" w:rsidRPr="004A0978">
        <w:rPr>
          <w:color w:val="000000" w:themeColor="text1"/>
          <w:u w:color="000000" w:themeColor="text1"/>
        </w:rPr>
        <w:t xml:space="preserve"> </w:t>
      </w:r>
      <w:r w:rsidR="00093D66">
        <w:rPr>
          <w:color w:val="000000" w:themeColor="text1"/>
          <w:u w:color="000000" w:themeColor="text1"/>
        </w:rPr>
        <w:t>A</w:t>
      </w:r>
      <w:r w:rsidR="00093D66" w:rsidRPr="004A0978">
        <w:rPr>
          <w:color w:val="000000" w:themeColor="text1"/>
          <w:u w:color="000000" w:themeColor="text1"/>
        </w:rPr>
        <w:t xml:space="preserve">pril 28, </w:t>
      </w:r>
      <w:r w:rsidR="00093D66">
        <w:rPr>
          <w:color w:val="000000" w:themeColor="text1"/>
          <w:u w:color="000000" w:themeColor="text1"/>
        </w:rPr>
        <w:t>2016</w:t>
      </w:r>
      <w:r w:rsidR="00093D66" w:rsidRPr="004A0978">
        <w:rPr>
          <w:color w:val="000000" w:themeColor="text1"/>
          <w:u w:color="000000" w:themeColor="text1"/>
        </w:rPr>
        <w:t>, as “</w:t>
      </w:r>
      <w:r w:rsidR="00093D66">
        <w:rPr>
          <w:color w:val="000000" w:themeColor="text1"/>
          <w:u w:color="000000" w:themeColor="text1"/>
        </w:rPr>
        <w:t>W</w:t>
      </w:r>
      <w:r w:rsidR="00093D66" w:rsidRPr="004A0978">
        <w:rPr>
          <w:color w:val="000000" w:themeColor="text1"/>
          <w:u w:color="000000" w:themeColor="text1"/>
        </w:rPr>
        <w:t>orkers</w:t>
      </w:r>
      <w:r w:rsidR="001B0F0E" w:rsidRPr="001B0F0E">
        <w:rPr>
          <w:color w:val="000000" w:themeColor="text1"/>
          <w:u w:color="000000" w:themeColor="text1"/>
        </w:rPr>
        <w:t>’</w:t>
      </w:r>
      <w:r w:rsidR="00093D66" w:rsidRPr="004A0978">
        <w:rPr>
          <w:color w:val="000000" w:themeColor="text1"/>
          <w:u w:color="000000" w:themeColor="text1"/>
        </w:rPr>
        <w:t xml:space="preserve"> </w:t>
      </w:r>
      <w:r w:rsidR="00093D66">
        <w:rPr>
          <w:color w:val="000000" w:themeColor="text1"/>
          <w:u w:color="000000" w:themeColor="text1"/>
        </w:rPr>
        <w:t>M</w:t>
      </w:r>
      <w:r w:rsidR="00093D66" w:rsidRPr="004A0978">
        <w:rPr>
          <w:color w:val="000000" w:themeColor="text1"/>
          <w:u w:color="000000" w:themeColor="text1"/>
        </w:rPr>
        <w:t xml:space="preserve">emorial </w:t>
      </w:r>
      <w:r w:rsidR="00093D66">
        <w:rPr>
          <w:color w:val="000000" w:themeColor="text1"/>
          <w:u w:color="000000" w:themeColor="text1"/>
        </w:rPr>
        <w:t>D</w:t>
      </w:r>
      <w:r w:rsidR="00093D66" w:rsidRPr="004A0978">
        <w:rPr>
          <w:color w:val="000000" w:themeColor="text1"/>
          <w:u w:color="000000" w:themeColor="text1"/>
        </w:rPr>
        <w:t xml:space="preserve">ay” in </w:t>
      </w:r>
      <w:r w:rsidR="00093D66" w:rsidRPr="004A0978">
        <w:rPr>
          <w:color w:val="000000" w:themeColor="text1"/>
          <w:u w:color="000000" w:themeColor="text1"/>
        </w:rPr>
        <w:lastRenderedPageBreak/>
        <w:t>tribute to the working men and women who have lost their lives because of workplace injuries and illnesses.</w:t>
      </w:r>
    </w:p>
    <w:p w:rsidR="00B37112" w:rsidRDefault="001B0F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523A" w:rsidRDefault="0039523A" w:rsidP="0039523A">
      <w:pPr>
        <w:suppressAutoHyphens/>
      </w:pPr>
    </w:p>
    <w:sectPr w:rsidR="0039523A" w:rsidSect="003952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4558" w:rsidRDefault="000C4558" w:rsidP="009F0C77">
      <w:r>
        <w:separator/>
      </w:r>
    </w:p>
  </w:endnote>
  <w:endnote w:type="continuationSeparator" w:id="0">
    <w:p w:rsidR="000C4558" w:rsidRDefault="000C45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36B0DCB-CAC5-4B4C-98AE-6F68FD6F8944}"/>
    <w:embedBold r:id="rId2" w:fontKey="{24B65BA8-EFE5-47D2-84A2-E53B84C5162A}"/>
  </w:font>
  <w:font w:name="Calibri">
    <w:panose1 w:val="020F0502020204030204"/>
    <w:charset w:val="00"/>
    <w:family w:val="swiss"/>
    <w:pitch w:val="variable"/>
    <w:sig w:usb0="E00002FF" w:usb1="4000ACFF" w:usb2="00000001" w:usb3="00000000" w:csb0="0000019F" w:csb1="00000000"/>
    <w:embedRegular r:id="rId3" w:fontKey="{9E0D745A-1A30-4118-9EC8-8BF9EF6A8BD4}"/>
  </w:font>
  <w:font w:name="Segoe UI">
    <w:panose1 w:val="020B0502040204020203"/>
    <w:charset w:val="00"/>
    <w:family w:val="swiss"/>
    <w:pitch w:val="variable"/>
    <w:sig w:usb0="E10022FF" w:usb1="C000E47F" w:usb2="00000029" w:usb3="00000000" w:csb0="000001DF" w:csb1="00000000"/>
    <w:embedRegular r:id="rId4" w:fontKey="{0D207597-5953-4A13-85D6-EB9895339C06}"/>
  </w:font>
  <w:font w:name="Cambria">
    <w:panose1 w:val="02040503050406030204"/>
    <w:charset w:val="00"/>
    <w:family w:val="roman"/>
    <w:pitch w:val="variable"/>
    <w:sig w:usb0="E00002FF" w:usb1="400004FF" w:usb2="00000000" w:usb3="00000000" w:csb0="0000019F" w:csb1="00000000"/>
    <w:embedRegular r:id="rId5" w:fontKey="{D7050559-8117-460C-8AD4-5934D19D28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112" w:rsidRPr="0039523A" w:rsidRDefault="0039523A" w:rsidP="0039523A">
    <w:pPr>
      <w:pStyle w:val="Footer"/>
      <w:tabs>
        <w:tab w:val="clear" w:pos="4680"/>
        <w:tab w:val="clear" w:pos="9360"/>
        <w:tab w:val="center" w:pos="2995"/>
      </w:tabs>
      <w:spacing w:before="120"/>
    </w:pPr>
    <w:r>
      <w:t>[5214]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4558" w:rsidRDefault="000C4558" w:rsidP="009F0C77">
      <w:r>
        <w:separator/>
      </w:r>
    </w:p>
  </w:footnote>
  <w:footnote w:type="continuationSeparator" w:id="0">
    <w:p w:rsidR="000C4558" w:rsidRDefault="000C45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5VR16"/>
    <w:docVar w:name="CoverBillType" w:val="c"/>
    <w:docVar w:name="docpath" w:val="L:\Council\bills\RM\1585VR16.DOCX"/>
    <w:docVar w:name="dvBillNumber" w:val="5214"/>
    <w:docVar w:name="dvBillNumberPrefix" w:val="H. "/>
    <w:docVar w:name="dvOriginalBody" w:val="House"/>
    <w:docVar w:name="dvSteno" w:val="RM"/>
    <w:docVar w:name="NameofBody" w:val="h"/>
    <w:docVar w:name="vgroup2" w:val="Council"/>
  </w:docVars>
  <w:rsids>
    <w:rsidRoot w:val="000C4558"/>
    <w:rsid w:val="00011869"/>
    <w:rsid w:val="00015CD6"/>
    <w:rsid w:val="00033589"/>
    <w:rsid w:val="00093D66"/>
    <w:rsid w:val="000C4558"/>
    <w:rsid w:val="000E1785"/>
    <w:rsid w:val="000F40FA"/>
    <w:rsid w:val="0010776B"/>
    <w:rsid w:val="00133E66"/>
    <w:rsid w:val="001435A3"/>
    <w:rsid w:val="00146ED3"/>
    <w:rsid w:val="00151044"/>
    <w:rsid w:val="001B0F0E"/>
    <w:rsid w:val="001D08F2"/>
    <w:rsid w:val="001D525B"/>
    <w:rsid w:val="001D7F4F"/>
    <w:rsid w:val="00205238"/>
    <w:rsid w:val="002321B6"/>
    <w:rsid w:val="00250967"/>
    <w:rsid w:val="002543C8"/>
    <w:rsid w:val="0025541D"/>
    <w:rsid w:val="00265D68"/>
    <w:rsid w:val="00284AAE"/>
    <w:rsid w:val="002C43D4"/>
    <w:rsid w:val="002E5912"/>
    <w:rsid w:val="00301B21"/>
    <w:rsid w:val="00325348"/>
    <w:rsid w:val="0032732C"/>
    <w:rsid w:val="00336AD0"/>
    <w:rsid w:val="003620C6"/>
    <w:rsid w:val="0037079A"/>
    <w:rsid w:val="0039523A"/>
    <w:rsid w:val="003C4DAB"/>
    <w:rsid w:val="003D01E8"/>
    <w:rsid w:val="003E5288"/>
    <w:rsid w:val="003F6D79"/>
    <w:rsid w:val="0041760A"/>
    <w:rsid w:val="00417C01"/>
    <w:rsid w:val="004403BD"/>
    <w:rsid w:val="00461441"/>
    <w:rsid w:val="004809EE"/>
    <w:rsid w:val="004D0335"/>
    <w:rsid w:val="004E7D54"/>
    <w:rsid w:val="005273C6"/>
    <w:rsid w:val="00530A69"/>
    <w:rsid w:val="00545593"/>
    <w:rsid w:val="00577C6C"/>
    <w:rsid w:val="005A5BB9"/>
    <w:rsid w:val="005C2FE2"/>
    <w:rsid w:val="005E2BC9"/>
    <w:rsid w:val="00605102"/>
    <w:rsid w:val="0061689C"/>
    <w:rsid w:val="006215AA"/>
    <w:rsid w:val="006913C9"/>
    <w:rsid w:val="0069470D"/>
    <w:rsid w:val="006A0D46"/>
    <w:rsid w:val="00734F00"/>
    <w:rsid w:val="00735121"/>
    <w:rsid w:val="007446A3"/>
    <w:rsid w:val="007A70AE"/>
    <w:rsid w:val="008362E8"/>
    <w:rsid w:val="008A1768"/>
    <w:rsid w:val="008E2206"/>
    <w:rsid w:val="008F0F33"/>
    <w:rsid w:val="008F4429"/>
    <w:rsid w:val="0094021A"/>
    <w:rsid w:val="009B44AF"/>
    <w:rsid w:val="009C6A0B"/>
    <w:rsid w:val="009E0EE4"/>
    <w:rsid w:val="009F0C77"/>
    <w:rsid w:val="009F4DD1"/>
    <w:rsid w:val="00A41684"/>
    <w:rsid w:val="00A64E80"/>
    <w:rsid w:val="00A72BCD"/>
    <w:rsid w:val="00A741D9"/>
    <w:rsid w:val="00A75F3B"/>
    <w:rsid w:val="00A833AB"/>
    <w:rsid w:val="00A9741D"/>
    <w:rsid w:val="00AD4B17"/>
    <w:rsid w:val="00B37112"/>
    <w:rsid w:val="00B412D4"/>
    <w:rsid w:val="00BE3C22"/>
    <w:rsid w:val="00C0345E"/>
    <w:rsid w:val="00C3483A"/>
    <w:rsid w:val="00C74E9D"/>
    <w:rsid w:val="00C82FD3"/>
    <w:rsid w:val="00C92819"/>
    <w:rsid w:val="00CC6B7B"/>
    <w:rsid w:val="00CD2089"/>
    <w:rsid w:val="00CF339D"/>
    <w:rsid w:val="00D73A67"/>
    <w:rsid w:val="00D91649"/>
    <w:rsid w:val="00D970A9"/>
    <w:rsid w:val="00DB4C0D"/>
    <w:rsid w:val="00DE5005"/>
    <w:rsid w:val="00DF3845"/>
    <w:rsid w:val="00E41911"/>
    <w:rsid w:val="00E92EEF"/>
    <w:rsid w:val="00EF2368"/>
    <w:rsid w:val="00F0649D"/>
    <w:rsid w:val="00F23ADE"/>
    <w:rsid w:val="00F24442"/>
    <w:rsid w:val="00F50AE3"/>
    <w:rsid w:val="00F656BA"/>
    <w:rsid w:val="00F67CF1"/>
    <w:rsid w:val="00F840F0"/>
    <w:rsid w:val="00FB0D0D"/>
    <w:rsid w:val="00FB43B4"/>
    <w:rsid w:val="00FF2AE4"/>
    <w:rsid w:val="00FF3682"/>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6071D8-EC3B-44D8-9F49-8265D0190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E50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500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A943A-6C19-4BBB-B0DD-7973FECFE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BA741CC2.dotm</Template>
  <TotalTime>0</TotalTime>
  <Pages>2</Pages>
  <Words>237</Words>
  <Characters>1204</Characters>
  <Application>Microsoft Office Word</Application>
  <DocSecurity>0</DocSecurity>
  <Lines>44</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5214 Text of Previous Version (Apr. 14, 2016) - South Carolina Legislature Online</dc:title>
  <dc:creator>McDowell</dc:creator>
  <cp:lastModifiedBy>Angela Hill</cp:lastModifiedBy>
  <cp:revision>2</cp:revision>
  <cp:lastPrinted>2016-04-13T13:13:00Z</cp:lastPrinted>
  <dcterms:created xsi:type="dcterms:W3CDTF">2016-04-14T14:57:00Z</dcterms:created>
  <dcterms:modified xsi:type="dcterms:W3CDTF">2016-04-14T14:57:00Z</dcterms:modified>
</cp:coreProperties>
</file>