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740A" w:rsidRP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Pr="00B2740A" w:rsidRDefault="00B2740A" w:rsidP="00B2740A">
      <w:pPr>
        <w:tabs>
          <w:tab w:val="right" w:pos="5933"/>
        </w:tabs>
        <w:suppressAutoHyphens/>
      </w:pPr>
      <w:r>
        <w:tab/>
      </w:r>
      <w:r>
        <w:rPr>
          <w:b/>
          <w:sz w:val="36"/>
        </w:rPr>
        <w:t>H. 5279</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and Whipper</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A43F24">
      <w:pPr>
        <w:tabs>
          <w:tab w:val="right" w:pos="5933"/>
        </w:tabs>
        <w:suppressAutoHyphens/>
      </w:pPr>
      <w:r>
        <w:t>S. Printed 4/26/16--H.</w:t>
      </w:r>
      <w:r w:rsidR="00A43F24">
        <w:tab/>
        <w:t>[SEC 4/27/16 4:59 PM]</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B2740A" w:rsidRPr="00B2740A" w:rsidRDefault="00B2740A" w:rsidP="00B2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 xml:space="preserve">The Board of Trustees of the Charleston School District shall prepare and submit to the Charleston County Legislative Delegation, as information, on or before the fifteenth </w:t>
      </w:r>
      <w:r>
        <w:lastRenderedPageBreak/>
        <w:t>day of August of each year beginning in 1968</w:t>
      </w:r>
      <w:r w:rsidR="00A43F24">
        <w:t>,</w:t>
      </w:r>
      <w:r>
        <w:t xml:space="preserve">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 xml:space="preserve">ment of the annual </w:t>
      </w:r>
      <w:r w:rsidR="00A43F24">
        <w:rPr>
          <w:u w:val="single"/>
        </w:rPr>
        <w:t>s</w:t>
      </w:r>
      <w:r w:rsidR="009C5954">
        <w:rPr>
          <w:u w:val="single"/>
        </w:rPr>
        <w:t>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7B1">
        <w:t>2</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823" w:rsidRDefault="000A2823" w:rsidP="000A2823">
      <w:pPr>
        <w:suppressAutoHyphens/>
      </w:pPr>
    </w:p>
    <w:sectPr w:rsidR="000A2823"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8ECFBC-9F00-4C64-9FE0-A1E927A2F0FC}"/>
    <w:embedBold r:id="rId2" w:fontKey="{1298F578-F1CA-400F-ADB8-2FF32E94FAEE}"/>
  </w:font>
  <w:font w:name="Calibri">
    <w:panose1 w:val="020F0502020204030204"/>
    <w:charset w:val="00"/>
    <w:family w:val="swiss"/>
    <w:pitch w:val="variable"/>
    <w:sig w:usb0="E00002FF" w:usb1="4000ACFF" w:usb2="00000001" w:usb3="00000000" w:csb0="0000019F" w:csb1="00000000"/>
    <w:embedRegular r:id="rId3" w:fontKey="{67F6ED2B-90CE-41D2-B615-5A4186529C6D}"/>
  </w:font>
  <w:font w:name="Segoe UI">
    <w:panose1 w:val="020B0502040204020203"/>
    <w:charset w:val="00"/>
    <w:family w:val="swiss"/>
    <w:pitch w:val="variable"/>
    <w:sig w:usb0="E10022FF" w:usb1="C000E47F" w:usb2="00000029" w:usb3="00000000" w:csb0="000001DF" w:csb1="00000000"/>
    <w:embedRegular r:id="rId4" w:fontKey="{548FC08C-2360-4306-AB1C-9039FC0CE8D2}"/>
  </w:font>
  <w:font w:name="Cambria">
    <w:panose1 w:val="02040503050406030204"/>
    <w:charset w:val="00"/>
    <w:family w:val="roman"/>
    <w:pitch w:val="variable"/>
    <w:sig w:usb0="E00002FF" w:usb1="400004FF" w:usb2="00000000" w:usb3="00000000" w:csb0="0000019F" w:csb1="00000000"/>
    <w:embedRegular r:id="rId5" w:fontKey="{BA78B6FF-2D16-49DD-85D3-88F329D1A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A43F24">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0A28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A2823"/>
    <w:rsid w:val="000C39B8"/>
    <w:rsid w:val="000E1785"/>
    <w:rsid w:val="000F40FA"/>
    <w:rsid w:val="00105E1F"/>
    <w:rsid w:val="0010776B"/>
    <w:rsid w:val="0013355E"/>
    <w:rsid w:val="00133E66"/>
    <w:rsid w:val="001435A3"/>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C95"/>
    <w:rsid w:val="0094021A"/>
    <w:rsid w:val="009B44AF"/>
    <w:rsid w:val="009C5954"/>
    <w:rsid w:val="009C6A0B"/>
    <w:rsid w:val="009F0C77"/>
    <w:rsid w:val="009F4DD1"/>
    <w:rsid w:val="00A41684"/>
    <w:rsid w:val="00A43F24"/>
    <w:rsid w:val="00A47E08"/>
    <w:rsid w:val="00A627B1"/>
    <w:rsid w:val="00A64E80"/>
    <w:rsid w:val="00A72BCD"/>
    <w:rsid w:val="00A741D9"/>
    <w:rsid w:val="00A833AB"/>
    <w:rsid w:val="00A9741D"/>
    <w:rsid w:val="00AD4B17"/>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84FAC-A7D6-4A44-8CA9-11BEEED6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3</Pages>
  <Words>579</Words>
  <Characters>2897</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(Apr. 27, 2016) - South Carolina Legislature Online</dc:title>
  <dc:creator>angiemorgan</dc:creator>
  <cp:lastModifiedBy>Angela Hopkins</cp:lastModifiedBy>
  <cp:revision>2</cp:revision>
  <cp:lastPrinted>2016-04-20T20:58:00Z</cp:lastPrinted>
  <dcterms:created xsi:type="dcterms:W3CDTF">2016-04-27T20:59:00Z</dcterms:created>
  <dcterms:modified xsi:type="dcterms:W3CDTF">2016-04-27T20:59:00Z</dcterms:modified>
</cp:coreProperties>
</file>