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BB9" w:rsidRDefault="00CE7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61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641E9C">
        <w:rPr>
          <w:color w:val="000000" w:themeColor="text1"/>
          <w:u w:color="000000" w:themeColor="text1"/>
        </w:rPr>
        <w:t xml:space="preserve">O FIX NOON ON </w:t>
      </w:r>
      <w:r w:rsidRPr="00641E9C">
        <w:rPr>
          <w:bCs/>
          <w:color w:val="000000" w:themeColor="text1"/>
          <w:u w:color="000000" w:themeColor="text1"/>
        </w:rPr>
        <w:t>WEDNESDAY, MAY 25, 2016, AS</w:t>
      </w:r>
      <w:r w:rsidRPr="00641E9C">
        <w:rPr>
          <w:color w:val="000000" w:themeColor="text1"/>
          <w:u w:color="000000" w:themeColor="text1"/>
        </w:rPr>
        <w:t xml:space="preserve"> THE TIME TO ELECT A SUCCESSOR TO A CERTAIN JUDGE OF THE SUPREME COURT, CHIEF JUSTICE, UPON HIS RETIREMENT ON OR BEFORE DECEMBER 31, 2016, AND THE SUCCESSOR WILL FILL THE UNEXPIRED TERM OF THAT OFFICE WHICH EXPIRES JULY 31, 2024; TO ELECT A SUCCESSOR TO A CERTAIN JUDGE OF THE SUPREME COURT, SEAT 2, WHOSE TERM EXPIRES JULY 31, 2016; TO ELECT A SUCCESSOR TO A CERTAIN JUDGE OF THE COURT OF APPEALS, SEAT 5, CHIEF JUDGE, AND THE SUCCESSOR WILL FILL THE UNEXPIRED TERM OF THAT OFFICE WHICH EXPIRES JUNE 30, 2021; TO ELECT A SUCCESSOR TO A CERTAIN JUDGE OF THE CIRCUIT COURT, FOURTH JUDICIAL CIRCUIT, SEAT 1, WHOSE TERM EXPIRES JUNE 30, 2016; TO ELECT A SUCCESSOR TO A CERTAIN JUDGE OF THE FAMILY COURT, THIRTEENTH JUDICIAL CIRCUIT, SEAT 3, WHOSE TERM EXPIRES JUNE 30, 2016; TO ELECT A SUCCESSOR TO A CERTAIN JUDGE OF THE FAMILY COURT, THIRTEENTH JUDICIAL CIRCUIT, SEAT 4, WHOSE TERM EXPIRES JUNE 30, 2016; AND AS THE DATE TO MEET IN JOINT SESSION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bookmarkStart w:id="4" w:name="titleend"/>
      <w:bookmarkEnd w:id="4"/>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w:t>
      </w:r>
      <w:r w:rsidR="0051418E">
        <w:t xml:space="preserve">the </w:t>
      </w:r>
      <w:r>
        <w:t>House of Representatives,</w:t>
      </w:r>
      <w:r w:rsidR="0051418E">
        <w:t xml:space="preserve"> the Senate </w:t>
      </w:r>
      <w:r>
        <w:t>concurring:</w:t>
      </w:r>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FA1" w:rsidRPr="00345681" w:rsidRDefault="00256FA1" w:rsidP="00256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681">
        <w:rPr>
          <w:color w:val="000000" w:themeColor="text1"/>
          <w:u w:color="000000" w:themeColor="text1"/>
        </w:rPr>
        <w:t xml:space="preserve">That the </w:t>
      </w:r>
      <w:r w:rsidR="0051418E">
        <w:rPr>
          <w:color w:val="000000" w:themeColor="text1"/>
          <w:u w:color="000000" w:themeColor="text1"/>
        </w:rPr>
        <w:t xml:space="preserve">Senate and the House of Representatives </w:t>
      </w:r>
      <w:r w:rsidRPr="00345681">
        <w:rPr>
          <w:color w:val="000000" w:themeColor="text1"/>
          <w:u w:color="000000" w:themeColor="text1"/>
        </w:rPr>
        <w:t xml:space="preserve">shall meet in joint assembly in the Hall of the House of Representatives Wednesday, May 25, 2016, at noon to elect a successor to the Honorable Costa M. Pleicones, Chief Justice of the Supreme Court, upon his retirement on or before December 31, 2016, and the successor will fill the unexpired term of that office which expires July 31, 2024; to elect a successor to the Honorable John C. Few, Justice of the Supreme Court, Seat 2, whose term expires July 31, 2016; to elect a successor to the Honorable John C. Few, former Judge of the Court of Appeals, Seat 5, Chief Judge, and the successor will fill the unexpired term of that office which expires June 30, 2021; to elect a successor to the Honorable Paul Michael Burch, Judge of the Circuit Court, Fourth Judicial Circuit, </w:t>
      </w:r>
      <w:r w:rsidRPr="00345681">
        <w:rPr>
          <w:color w:val="000000" w:themeColor="text1"/>
          <w:u w:color="000000" w:themeColor="text1"/>
        </w:rPr>
        <w:lastRenderedPageBreak/>
        <w:t>Seat 1, whose term expires June 30, 2016; to elect a successor to the late Honorable Harry L. Phillips, Jr., Judge of the Family Court, Thirteenth Judicial Circuit, Seat 3, whose term expires June 30, 2016, and the successor will fill a new term of that office which expires June 30, 2022; to elect a successor to the Honorable Alvin D. Johnson, Judge of the Family Court, Thirteenth Judicial Circuit, Seat 4, upon his retirement on or before June 30, 2016, and the successor will fill a new term of that office which expires June 30, 2022; and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256FA1" w:rsidRPr="00345681" w:rsidRDefault="00256FA1" w:rsidP="00256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61B" w:rsidRDefault="00256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681">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6F11E0" w:rsidRDefault="00256FA1" w:rsidP="0076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7BB9" w:rsidRDefault="00CE7BB9" w:rsidP="00CE7BB9">
      <w:pPr>
        <w:suppressAutoHyphens/>
      </w:pPr>
    </w:p>
    <w:sectPr w:rsidR="00CE7BB9" w:rsidSect="00CE7B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1B" w:rsidRDefault="001D561B" w:rsidP="009F0C77">
      <w:r>
        <w:separator/>
      </w:r>
    </w:p>
  </w:endnote>
  <w:endnote w:type="continuationSeparator" w:id="0">
    <w:p w:rsidR="001D561B" w:rsidRDefault="001D5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CA3F0-CDA2-4B4B-A98C-9ACC6935F6E7}"/>
    <w:embedBold r:id="rId2" w:fontKey="{B5E0A5FB-7A36-4B81-8E85-3B09E7A5CC19}"/>
  </w:font>
  <w:font w:name="Calibri">
    <w:panose1 w:val="020F0502020204030204"/>
    <w:charset w:val="00"/>
    <w:family w:val="swiss"/>
    <w:pitch w:val="variable"/>
    <w:sig w:usb0="E00002FF" w:usb1="4000ACFF" w:usb2="00000001" w:usb3="00000000" w:csb0="0000019F" w:csb1="00000000"/>
    <w:embedRegular r:id="rId3" w:fontKey="{F310C648-C805-410D-89F0-E8C7FB95503B}"/>
  </w:font>
  <w:font w:name="Segoe UI">
    <w:panose1 w:val="020B0502040204020203"/>
    <w:charset w:val="00"/>
    <w:family w:val="swiss"/>
    <w:pitch w:val="variable"/>
    <w:sig w:usb0="E10022FF" w:usb1="C000E47F" w:usb2="00000029" w:usb3="00000000" w:csb0="000001DF" w:csb1="00000000"/>
    <w:embedRegular r:id="rId4" w:fontKey="{9279C316-8E93-4859-893F-EECAF493A550}"/>
  </w:font>
  <w:font w:name="Cambria">
    <w:panose1 w:val="02040503050406030204"/>
    <w:charset w:val="00"/>
    <w:family w:val="roman"/>
    <w:pitch w:val="variable"/>
    <w:sig w:usb0="E00002FF" w:usb1="400004FF" w:usb2="00000000" w:usb3="00000000" w:csb0="0000019F" w:csb1="00000000"/>
    <w:embedRegular r:id="rId5" w:fontKey="{28828231-7FD9-4DED-9A6F-68046402D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20E" w:rsidRPr="00CE7BB9" w:rsidRDefault="00CE7BB9" w:rsidP="00CE7BB9">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1B" w:rsidRDefault="001D561B" w:rsidP="009F0C77">
      <w:r>
        <w:separator/>
      </w:r>
    </w:p>
  </w:footnote>
  <w:footnote w:type="continuationSeparator" w:id="0">
    <w:p w:rsidR="001D561B" w:rsidRDefault="001D5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2AHB16"/>
    <w:docVar w:name="CoverBillType" w:val="c"/>
    <w:docVar w:name="docpath" w:val="L:\Council\bills\BBM\9482AHB16.DOCX"/>
    <w:docVar w:name="dvBillNumber" w:val="5369"/>
    <w:docVar w:name="dvBillNumberPrefix" w:val="H. "/>
    <w:docVar w:name="dvOriginalBody" w:val="House"/>
    <w:docVar w:name="dvSteno" w:val="BBM"/>
    <w:docVar w:name="NameofBody" w:val="h"/>
    <w:docVar w:name="vgroup2" w:val="Council"/>
  </w:docVars>
  <w:rsids>
    <w:rsidRoot w:val="001D561B"/>
    <w:rsid w:val="00011869"/>
    <w:rsid w:val="00015CD6"/>
    <w:rsid w:val="000E1785"/>
    <w:rsid w:val="000F40FA"/>
    <w:rsid w:val="0010776B"/>
    <w:rsid w:val="00133E66"/>
    <w:rsid w:val="001435A3"/>
    <w:rsid w:val="00146ED3"/>
    <w:rsid w:val="00151044"/>
    <w:rsid w:val="001D08F2"/>
    <w:rsid w:val="001D525B"/>
    <w:rsid w:val="001D561B"/>
    <w:rsid w:val="001D7F4F"/>
    <w:rsid w:val="00205238"/>
    <w:rsid w:val="002321B6"/>
    <w:rsid w:val="00250967"/>
    <w:rsid w:val="002543C8"/>
    <w:rsid w:val="0025541D"/>
    <w:rsid w:val="00256FA1"/>
    <w:rsid w:val="00284AAE"/>
    <w:rsid w:val="002E5912"/>
    <w:rsid w:val="00301B21"/>
    <w:rsid w:val="00325348"/>
    <w:rsid w:val="0032732C"/>
    <w:rsid w:val="00336AD0"/>
    <w:rsid w:val="0037079A"/>
    <w:rsid w:val="00375D4D"/>
    <w:rsid w:val="003C4DAB"/>
    <w:rsid w:val="003D01E8"/>
    <w:rsid w:val="003D669A"/>
    <w:rsid w:val="003E5288"/>
    <w:rsid w:val="003F6D79"/>
    <w:rsid w:val="0041760A"/>
    <w:rsid w:val="00417C01"/>
    <w:rsid w:val="004403BD"/>
    <w:rsid w:val="00461441"/>
    <w:rsid w:val="004809EE"/>
    <w:rsid w:val="004E7D54"/>
    <w:rsid w:val="0051418E"/>
    <w:rsid w:val="005273C6"/>
    <w:rsid w:val="00530A69"/>
    <w:rsid w:val="00545593"/>
    <w:rsid w:val="00577C6C"/>
    <w:rsid w:val="005C2FE2"/>
    <w:rsid w:val="005E2BC9"/>
    <w:rsid w:val="00605102"/>
    <w:rsid w:val="0061220E"/>
    <w:rsid w:val="006215AA"/>
    <w:rsid w:val="006913C9"/>
    <w:rsid w:val="0069470D"/>
    <w:rsid w:val="006F11E0"/>
    <w:rsid w:val="00734F00"/>
    <w:rsid w:val="00764F8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6F8"/>
    <w:rsid w:val="00AD4B17"/>
    <w:rsid w:val="00B412D4"/>
    <w:rsid w:val="00BE3C22"/>
    <w:rsid w:val="00C0345E"/>
    <w:rsid w:val="00C3483A"/>
    <w:rsid w:val="00C74E9D"/>
    <w:rsid w:val="00C82FD3"/>
    <w:rsid w:val="00C92819"/>
    <w:rsid w:val="00CC6B7B"/>
    <w:rsid w:val="00CD2089"/>
    <w:rsid w:val="00CE7BB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2B0411-175D-43D2-A9AB-3D5F7AC9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4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BC2F1-7DD5-4922-AB16-1166DA89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673</Words>
  <Characters>3042</Characters>
  <Application>Microsoft Office Word</Application>
  <DocSecurity>0</DocSecurity>
  <Lines>80</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5369 Text of Previous Version (May 18, 2016) - South Carolina Legislature Online</dc:title>
  <dc:creator>BRENDA MELTON</dc:creator>
  <cp:lastModifiedBy>S Volk</cp:lastModifiedBy>
  <cp:revision>2</cp:revision>
  <cp:lastPrinted>2016-05-17T14:14:00Z</cp:lastPrinted>
  <dcterms:created xsi:type="dcterms:W3CDTF">2016-05-18T15:34:00Z</dcterms:created>
  <dcterms:modified xsi:type="dcterms:W3CDTF">2016-05-18T15:34:00Z</dcterms:modified>
</cp:coreProperties>
</file>