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Pr="0040061E" w:rsidRDefault="0040061E" w:rsidP="0040061E">
      <w:pPr>
        <w:tabs>
          <w:tab w:val="right" w:pos="5933"/>
        </w:tabs>
        <w:suppressAutoHyphens/>
      </w:pPr>
      <w:r>
        <w:tab/>
      </w:r>
      <w:r>
        <w:rPr>
          <w:b/>
          <w:sz w:val="36"/>
        </w:rPr>
        <w:t>H. 5383</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1B88">
        <w:t>Rep. Williams</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A07126">
      <w:pPr>
        <w:tabs>
          <w:tab w:val="right" w:pos="5933"/>
        </w:tabs>
        <w:suppressAutoHyphens/>
      </w:pPr>
      <w:r>
        <w:t>S. Printed 5/25/16--H.</w:t>
      </w:r>
      <w:r w:rsidR="00A07126">
        <w:tab/>
        <w:t>[SEC 5/26/16 2:34 PM]</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2016.</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5383) to request the Department of Transportation name the portion of United States Highway 76 in Florence County from its intersection with Highway 95</w:t>
      </w:r>
      <w:r w:rsidR="0062049B">
        <w:t xml:space="preserve"> to the Timmonsville town limit</w:t>
      </w:r>
      <w:r>
        <w:t>, etc., respectfully</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61E" w:rsidSect="004006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3D89" w:rsidRDefault="009C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1A8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0FC"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00FC">
        <w:t xml:space="preserve">the Reverend Dr. Henry B. Peoples is the fifth of nine children born to the late Annie Rebecca </w:t>
      </w:r>
      <w:r w:rsidR="00361860">
        <w:t xml:space="preserve">Allen and John </w:t>
      </w:r>
      <w:r w:rsidR="001800FC">
        <w:t xml:space="preserve">Peoples, Sr., of Timmonsville, South Carolina. He is married to Mrs. Beatrice J. Peoples and together they are the proud parents of seven children;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Peoples is a graduate of Morris College School of Religion and Ashford University; and</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pastor</w:t>
      </w:r>
      <w:r w:rsidR="00A07126">
        <w:t>ed a number of churches in the s</w:t>
      </w:r>
      <w:r>
        <w:t>tate</w:t>
      </w:r>
      <w:r w:rsidR="00FA4FF7" w:rsidRPr="00FA4FF7">
        <w:t>’</w:t>
      </w:r>
      <w:r>
        <w:t>s Pee Dee region. Currently he is pastor of Zion Canaan Missionary Baptist Church in Timmonsville, where he has served as the congregation</w:t>
      </w:r>
      <w:r w:rsidR="00FA4FF7" w:rsidRPr="00FA4FF7">
        <w:t>’</w:t>
      </w:r>
      <w:r>
        <w:t>s spiritual leader since its inception in 1995; and</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Whereas, he served two four</w:t>
      </w:r>
      <w:r w:rsidR="00FA4FF7">
        <w:noBreakHyphen/>
      </w:r>
      <w:r>
        <w:t>year terms as a member of the Timmonsville Town Council in the 1970s. He was elected mayor of the Town of Timmonsville in 1993 and served three four</w:t>
      </w:r>
      <w:r w:rsidR="00FA4FF7">
        <w:noBreakHyphen/>
      </w:r>
      <w:r>
        <w:t xml:space="preserve">year terms;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Peoples is actively involved with a food bank program at Zion Canaan </w:t>
      </w:r>
      <w:r w:rsidR="00FA4FF7">
        <w:t xml:space="preserve">Missionary </w:t>
      </w:r>
      <w:r>
        <w:t>Baptist Church and the church</w:t>
      </w:r>
      <w:r w:rsidR="00FA4FF7" w:rsidRPr="00FA4FF7">
        <w:t>’</w:t>
      </w:r>
      <w:r>
        <w:t xml:space="preserve">s child development center;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w:t>
      </w:r>
      <w:r w:rsidR="0082725E">
        <w:t xml:space="preserve"> be fitting and proper to forever recognize the many accomplishments of this man of God by having a highway in Florence County named in his honor.</w:t>
      </w:r>
      <w:r>
        <w:t xml:space="preserve"> </w:t>
      </w:r>
      <w:r w:rsidR="002C1A87">
        <w:t xml:space="preserve">Now, therefore, </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725E">
        <w:t xml:space="preserve"> members of the General Assembly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2725E">
        <w:t xml:space="preserve"> the Department of Transportation.</w:t>
      </w:r>
    </w:p>
    <w:p w:rsidR="002C3D63" w:rsidRDefault="00FA4FF7" w:rsidP="00077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0E5" w:rsidRDefault="000F60E5" w:rsidP="000F60E5">
      <w:pPr>
        <w:suppressAutoHyphens/>
      </w:pPr>
    </w:p>
    <w:sectPr w:rsidR="000F60E5" w:rsidSect="004006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FC" w:rsidRDefault="001800FC" w:rsidP="009F0C77">
      <w:r>
        <w:separator/>
      </w:r>
    </w:p>
  </w:endnote>
  <w:endnote w:type="continuationSeparator" w:id="0">
    <w:p w:rsidR="001800FC" w:rsidRDefault="00180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18DB08-137B-499A-9E85-3078D1C69BD9}"/>
    <w:embedBold r:id="rId2" w:fontKey="{AE40F0D8-DFA4-4F75-A455-2E67D5A8E6D7}"/>
  </w:font>
  <w:font w:name="Calibri">
    <w:panose1 w:val="020F0502020204030204"/>
    <w:charset w:val="00"/>
    <w:family w:val="swiss"/>
    <w:pitch w:val="variable"/>
    <w:sig w:usb0="E00002FF" w:usb1="4000ACFF" w:usb2="00000001" w:usb3="00000000" w:csb0="0000019F" w:csb1="00000000"/>
    <w:embedRegular r:id="rId3" w:fontKey="{169143EC-CC2C-4C95-A511-13AA62FBD9F0}"/>
  </w:font>
  <w:font w:name="Segoe UI">
    <w:panose1 w:val="020B0502040204020203"/>
    <w:charset w:val="00"/>
    <w:family w:val="swiss"/>
    <w:pitch w:val="variable"/>
    <w:sig w:usb0="E10022FF" w:usb1="C000E47F" w:usb2="00000029" w:usb3="00000000" w:csb0="000001DF" w:csb1="00000000"/>
    <w:embedRegular r:id="rId4" w:fontKey="{44E4D8DF-55BF-436A-BDAF-14AE92E61491}"/>
  </w:font>
  <w:font w:name="Cambria">
    <w:panose1 w:val="02040503050406030204"/>
    <w:charset w:val="00"/>
    <w:family w:val="roman"/>
    <w:pitch w:val="variable"/>
    <w:sig w:usb0="E00002FF" w:usb1="400004FF" w:usb2="00000000" w:usb3="00000000" w:csb0="0000019F" w:csb1="00000000"/>
    <w:embedRegular r:id="rId5" w:fontKey="{BFA05514-2824-4CBE-A748-8366BDD05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D63" w:rsidRPr="009C3D89" w:rsidRDefault="009C3D89" w:rsidP="009C3D89">
    <w:pPr>
      <w:pStyle w:val="Footer"/>
      <w:tabs>
        <w:tab w:val="clear" w:pos="4680"/>
        <w:tab w:val="clear" w:pos="9360"/>
        <w:tab w:val="center" w:pos="2995"/>
      </w:tabs>
      <w:spacing w:before="120"/>
    </w:pPr>
    <w:r>
      <w:t>[5383</w:t>
    </w:r>
    <w:r w:rsidR="0040061E">
      <w:t>-</w:t>
    </w:r>
    <w:r w:rsidR="0040061E">
      <w:fldChar w:fldCharType="begin"/>
    </w:r>
    <w:r w:rsidR="0040061E">
      <w:instrText xml:space="preserve"> PAGE  \* MERGEFORMAT </w:instrText>
    </w:r>
    <w:r w:rsidR="0040061E">
      <w:fldChar w:fldCharType="separate"/>
    </w:r>
    <w:r w:rsidR="00A07126">
      <w:rPr>
        <w:noProof/>
      </w:rPr>
      <w:t>1</w:t>
    </w:r>
    <w:r w:rsidR="0040061E">
      <w:fldChar w:fldCharType="end"/>
    </w:r>
    <w:r w:rsidR="004006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1E" w:rsidRPr="009C3D89" w:rsidRDefault="0040061E" w:rsidP="009C3D8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sidR="000F60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FC" w:rsidRDefault="001800FC" w:rsidP="009F0C77">
      <w:r>
        <w:separator/>
      </w:r>
    </w:p>
  </w:footnote>
  <w:footnote w:type="continuationSeparator" w:id="0">
    <w:p w:rsidR="001800FC" w:rsidRDefault="00180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6CM16"/>
    <w:docVar w:name="CoverBillType" w:val="c"/>
    <w:docVar w:name="docpath" w:val="L:\Council\bills\GT\5116CM16.DOCX"/>
    <w:docVar w:name="dvBillNumber" w:val="5383"/>
    <w:docVar w:name="dvBillNumberPrefix" w:val="H. "/>
    <w:docVar w:name="dvOriginalBody" w:val="House"/>
    <w:docVar w:name="dvSteno" w:val="GT"/>
    <w:docVar w:name="NameofBody" w:val="h"/>
    <w:docVar w:name="vgroup2" w:val="Council"/>
  </w:docVars>
  <w:rsids>
    <w:rsidRoot w:val="002C1A87"/>
    <w:rsid w:val="00011869"/>
    <w:rsid w:val="00015CD6"/>
    <w:rsid w:val="000772C1"/>
    <w:rsid w:val="000E1785"/>
    <w:rsid w:val="000F40FA"/>
    <w:rsid w:val="000F60E5"/>
    <w:rsid w:val="0010776B"/>
    <w:rsid w:val="00133E66"/>
    <w:rsid w:val="001435A3"/>
    <w:rsid w:val="00146ED3"/>
    <w:rsid w:val="00151044"/>
    <w:rsid w:val="001800FC"/>
    <w:rsid w:val="001D08F2"/>
    <w:rsid w:val="001D525B"/>
    <w:rsid w:val="001D7F4F"/>
    <w:rsid w:val="00205238"/>
    <w:rsid w:val="002321B6"/>
    <w:rsid w:val="00250967"/>
    <w:rsid w:val="002543C8"/>
    <w:rsid w:val="0025541D"/>
    <w:rsid w:val="00284AAE"/>
    <w:rsid w:val="002C1A87"/>
    <w:rsid w:val="002C3D63"/>
    <w:rsid w:val="002E5912"/>
    <w:rsid w:val="00301B21"/>
    <w:rsid w:val="00325348"/>
    <w:rsid w:val="0032732C"/>
    <w:rsid w:val="00336AD0"/>
    <w:rsid w:val="00361860"/>
    <w:rsid w:val="0037079A"/>
    <w:rsid w:val="003C4DAB"/>
    <w:rsid w:val="003D01E8"/>
    <w:rsid w:val="003E5288"/>
    <w:rsid w:val="003F6D79"/>
    <w:rsid w:val="0040061E"/>
    <w:rsid w:val="0041760A"/>
    <w:rsid w:val="00417C01"/>
    <w:rsid w:val="004403BD"/>
    <w:rsid w:val="00461441"/>
    <w:rsid w:val="00462879"/>
    <w:rsid w:val="004809EE"/>
    <w:rsid w:val="00482F1A"/>
    <w:rsid w:val="004E7D54"/>
    <w:rsid w:val="005273C6"/>
    <w:rsid w:val="00530A69"/>
    <w:rsid w:val="00545593"/>
    <w:rsid w:val="00577C6C"/>
    <w:rsid w:val="005C2FE2"/>
    <w:rsid w:val="005E2BC9"/>
    <w:rsid w:val="00605102"/>
    <w:rsid w:val="0062049B"/>
    <w:rsid w:val="006215AA"/>
    <w:rsid w:val="006913C9"/>
    <w:rsid w:val="0069470D"/>
    <w:rsid w:val="00726BBD"/>
    <w:rsid w:val="00734F00"/>
    <w:rsid w:val="007A70AE"/>
    <w:rsid w:val="0082725E"/>
    <w:rsid w:val="008362E8"/>
    <w:rsid w:val="008A1768"/>
    <w:rsid w:val="008F0F33"/>
    <w:rsid w:val="008F4429"/>
    <w:rsid w:val="0094021A"/>
    <w:rsid w:val="009B44AF"/>
    <w:rsid w:val="009C3D89"/>
    <w:rsid w:val="009C6A0B"/>
    <w:rsid w:val="009F0C77"/>
    <w:rsid w:val="009F4DD1"/>
    <w:rsid w:val="00A07126"/>
    <w:rsid w:val="00A41684"/>
    <w:rsid w:val="00A64E80"/>
    <w:rsid w:val="00A72BCD"/>
    <w:rsid w:val="00A741D9"/>
    <w:rsid w:val="00A833AB"/>
    <w:rsid w:val="00A92AB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4FF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6D4DA-3BE3-4AC0-965E-FD862E8A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ED19F-A62B-4F7C-BA08-7BF836AE3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2090D49A.dotm</Template>
  <TotalTime>0</TotalTime>
  <Pages>3</Pages>
  <Words>417</Words>
  <Characters>2166</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5383 Text of Previous Version (May 26, 2016) - South Carolina Legislature Online</dc:title>
  <dc:creator>Gwen Thurmond</dc:creator>
  <cp:lastModifiedBy>Lavarres Lynch</cp:lastModifiedBy>
  <cp:revision>2</cp:revision>
  <cp:lastPrinted>2016-05-19T14:36:00Z</cp:lastPrinted>
  <dcterms:created xsi:type="dcterms:W3CDTF">2016-05-26T18:34:00Z</dcterms:created>
  <dcterms:modified xsi:type="dcterms:W3CDTF">2016-05-26T18:34:00Z</dcterms:modified>
</cp:coreProperties>
</file>