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212" w:rsidRDefault="008532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3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426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0A05" w:rsidP="00C6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5C76A4">
        <w:rPr>
          <w:color w:val="000000" w:themeColor="text1"/>
          <w:u w:color="000000" w:themeColor="text1"/>
        </w:rPr>
        <w:t>TO RECOGNIZE CAROLINA COMMUNITY ACTIONS, INC</w:t>
      </w:r>
      <w:r>
        <w:rPr>
          <w:color w:val="000000" w:themeColor="text1"/>
          <w:u w:color="000000" w:themeColor="text1"/>
        </w:rPr>
        <w:t>.</w:t>
      </w:r>
      <w:r w:rsidRPr="005C76A4">
        <w:rPr>
          <w:color w:val="000000" w:themeColor="text1"/>
          <w:u w:color="000000" w:themeColor="text1"/>
        </w:rPr>
        <w:t xml:space="preserve"> FOR ITS EXCELLENCE IN PROVIDING INVALUABLE ASSISTANCE TO LOW INCOME INDIVIDUALS AND FAMILIES IN THIS GREAT STATE AND TO COMMEMORATE ITS FIFTIETH ANNIVERSARY.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0A05" w:rsidRPr="005C76A4" w:rsidRDefault="00C60A05" w:rsidP="00C6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76A4">
        <w:rPr>
          <w:color w:val="000000" w:themeColor="text1"/>
          <w:u w:color="000000" w:themeColor="text1"/>
        </w:rPr>
        <w:t>Whereas, the members of the South Carolina Senate are pleased to learn that the Carolina Community Actions, Inc. will celebrate its fiftieth anniversary this year; and</w:t>
      </w:r>
    </w:p>
    <w:p w:rsidR="00C60A05" w:rsidRPr="005C76A4" w:rsidRDefault="00C60A05" w:rsidP="00C6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A05" w:rsidRPr="005C76A4" w:rsidRDefault="00C60A05" w:rsidP="00C6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76A4">
        <w:rPr>
          <w:color w:val="000000" w:themeColor="text1"/>
          <w:u w:color="000000" w:themeColor="text1"/>
        </w:rPr>
        <w:t xml:space="preserve">Whereas, since August of 1965, Carolina Community Actions has provided assistance to low income individuals and families throughout Chester, Fairfield, Lancaster, Union, and York counties; and </w:t>
      </w:r>
    </w:p>
    <w:p w:rsidR="00C60A05" w:rsidRPr="005C76A4" w:rsidRDefault="00C60A05" w:rsidP="00C6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A05" w:rsidRPr="005C76A4" w:rsidRDefault="00C60A05" w:rsidP="00C6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76A4">
        <w:rPr>
          <w:color w:val="000000" w:themeColor="text1"/>
          <w:u w:color="000000" w:themeColor="text1"/>
        </w:rPr>
        <w:t>Whereas, community actions agencies like Carolina Community Actions, Inc</w:t>
      </w:r>
      <w:r>
        <w:rPr>
          <w:color w:val="000000" w:themeColor="text1"/>
          <w:u w:color="000000" w:themeColor="text1"/>
        </w:rPr>
        <w:t>.</w:t>
      </w:r>
      <w:r w:rsidRPr="005C76A4">
        <w:rPr>
          <w:color w:val="000000" w:themeColor="text1"/>
          <w:u w:color="000000" w:themeColor="text1"/>
        </w:rPr>
        <w:t xml:space="preserve"> were set in motion when President Lyndon B. Johnson announced the “War on Poverty” and the creation of Head Start Programs; and</w:t>
      </w:r>
    </w:p>
    <w:p w:rsidR="00C60A05" w:rsidRPr="005C76A4" w:rsidRDefault="00C60A05" w:rsidP="00C6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A05" w:rsidRPr="005C76A4" w:rsidRDefault="00C60A05" w:rsidP="00C6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76A4">
        <w:rPr>
          <w:color w:val="000000" w:themeColor="text1"/>
          <w:u w:color="000000" w:themeColor="text1"/>
        </w:rPr>
        <w:t>Whereas, through the Workforce Investment Act and the Community Service Block Grant, Carolina Community Actions is able to help the citizens of the Palmetto state earn a GED or high school diploma and provide assistance for eligible households in areas such as education, employment, income management, housing, emergency services, nutrition, health, and safety; and</w:t>
      </w:r>
    </w:p>
    <w:p w:rsidR="00C60A05" w:rsidRPr="005C76A4" w:rsidRDefault="00C60A05" w:rsidP="00C6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A05" w:rsidRPr="005C76A4" w:rsidRDefault="00C60A05" w:rsidP="00C6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76A4">
        <w:rPr>
          <w:color w:val="000000" w:themeColor="text1"/>
          <w:u w:color="000000" w:themeColor="text1"/>
        </w:rPr>
        <w:t>Whereas, Carolina Community Actions confronts the causes of poverty and addresses the full range of family needs which leads to families becoming self</w:t>
      </w:r>
      <w:r w:rsidR="00CB553B">
        <w:rPr>
          <w:color w:val="000000" w:themeColor="text1"/>
          <w:u w:color="000000" w:themeColor="text1"/>
        </w:rPr>
        <w:noBreakHyphen/>
      </w:r>
      <w:r w:rsidRPr="005C76A4">
        <w:rPr>
          <w:color w:val="000000" w:themeColor="text1"/>
          <w:u w:color="000000" w:themeColor="text1"/>
        </w:rPr>
        <w:t xml:space="preserve">sufficient and communities benefitting from the sale of goods and services, jobs being generated, and taxes being paid; and </w:t>
      </w:r>
    </w:p>
    <w:p w:rsidR="00C60A05" w:rsidRPr="005C76A4" w:rsidRDefault="00C60A05" w:rsidP="00C6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A05" w:rsidRPr="005C76A4" w:rsidRDefault="00C60A05" w:rsidP="00C6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76A4">
        <w:rPr>
          <w:color w:val="000000" w:themeColor="text1"/>
          <w:u w:color="000000" w:themeColor="text1"/>
        </w:rPr>
        <w:t>Whereas, grateful for the commitment to serving low</w:t>
      </w:r>
      <w:r w:rsidR="00CB553B">
        <w:rPr>
          <w:color w:val="000000" w:themeColor="text1"/>
          <w:u w:color="000000" w:themeColor="text1"/>
        </w:rPr>
        <w:noBreakHyphen/>
      </w:r>
      <w:r w:rsidRPr="005C76A4">
        <w:rPr>
          <w:color w:val="000000" w:themeColor="text1"/>
          <w:u w:color="000000" w:themeColor="text1"/>
        </w:rPr>
        <w:t>income individuals and families that Carolina Community Actions, Inc. has shown over the past half century, the Senate takes great pleasure in honoring the significant benchmark this fifty</w:t>
      </w:r>
      <w:r w:rsidR="00CB553B">
        <w:rPr>
          <w:color w:val="000000" w:themeColor="text1"/>
          <w:u w:color="000000" w:themeColor="text1"/>
        </w:rPr>
        <w:noBreakHyphen/>
      </w:r>
      <w:r w:rsidRPr="005C76A4">
        <w:rPr>
          <w:color w:val="000000" w:themeColor="text1"/>
          <w:u w:color="000000" w:themeColor="text1"/>
        </w:rPr>
        <w:t xml:space="preserve">year celebration represents for the people of our State. Now, therefore, </w:t>
      </w:r>
    </w:p>
    <w:p w:rsidR="00C60A05" w:rsidRPr="005C76A4" w:rsidRDefault="00C60A05" w:rsidP="00C6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A05" w:rsidRPr="005C76A4" w:rsidRDefault="00C60A05" w:rsidP="00C6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76A4">
        <w:rPr>
          <w:color w:val="000000" w:themeColor="text1"/>
          <w:u w:color="000000" w:themeColor="text1"/>
        </w:rPr>
        <w:t>Be it resolved by the Senate:</w:t>
      </w:r>
    </w:p>
    <w:p w:rsidR="00C60A05" w:rsidRPr="005C76A4" w:rsidRDefault="00C60A05" w:rsidP="00C6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264" w:rsidRDefault="00C60A05" w:rsidP="00C6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C76A4">
        <w:rPr>
          <w:color w:val="000000" w:themeColor="text1"/>
          <w:u w:color="000000" w:themeColor="text1"/>
        </w:rPr>
        <w:t>That the members of the South Carolina Senate, by the resolution, recognize Carolina Community Actions, Inc</w:t>
      </w:r>
      <w:r>
        <w:rPr>
          <w:color w:val="000000" w:themeColor="text1"/>
          <w:u w:color="000000" w:themeColor="text1"/>
        </w:rPr>
        <w:t>.</w:t>
      </w:r>
      <w:r w:rsidRPr="005C76A4">
        <w:rPr>
          <w:color w:val="000000" w:themeColor="text1"/>
          <w:u w:color="000000" w:themeColor="text1"/>
        </w:rPr>
        <w:t xml:space="preserve"> for its excellence in providing assistance to low income individuals and families in this great State and commemorate its fiftieth anniversary.</w:t>
      </w:r>
    </w:p>
    <w:p w:rsidR="001F6493" w:rsidRDefault="00CB553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3212" w:rsidRDefault="00853212" w:rsidP="00853212">
      <w:pPr>
        <w:suppressAutoHyphens/>
      </w:pPr>
    </w:p>
    <w:sectPr w:rsidR="00853212" w:rsidSect="0085321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264" w:rsidRDefault="00B34264" w:rsidP="009F0C77">
      <w:r>
        <w:separator/>
      </w:r>
    </w:p>
  </w:endnote>
  <w:endnote w:type="continuationSeparator" w:id="0">
    <w:p w:rsidR="00B34264" w:rsidRDefault="00B342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D3FDB5-1AA1-4B44-91E3-CEE8F5AA9F84}"/>
    <w:embedBold r:id="rId2" w:fontKey="{584CE2E5-66D9-4A33-83F4-E9C39B9AED4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AF3403-7A15-41DE-BB84-9DC69C543B5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922C45E-907D-4592-BF2C-FCA7923CD9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7E6E97-A13D-4856-856A-B41AD59D0D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493" w:rsidRPr="00853212" w:rsidRDefault="00853212" w:rsidP="008532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264" w:rsidRDefault="00B34264" w:rsidP="009F0C77">
      <w:r>
        <w:separator/>
      </w:r>
    </w:p>
  </w:footnote>
  <w:footnote w:type="continuationSeparator" w:id="0">
    <w:p w:rsidR="00B34264" w:rsidRDefault="00B342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121CZ15"/>
    <w:docVar w:name="CoverBillType" w:val="r"/>
    <w:docVar w:name="docpath" w:val="L:\Council\bills\NBD\11121CZ15.DOCX"/>
    <w:docVar w:name="dvBillNumber" w:val="827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B34264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6493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32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34264"/>
    <w:rsid w:val="00B741CB"/>
    <w:rsid w:val="00B934F3"/>
    <w:rsid w:val="00BB6347"/>
    <w:rsid w:val="00BD2134"/>
    <w:rsid w:val="00C038D8"/>
    <w:rsid w:val="00C045DD"/>
    <w:rsid w:val="00C3136F"/>
    <w:rsid w:val="00C3483A"/>
    <w:rsid w:val="00C60A05"/>
    <w:rsid w:val="00C74E9D"/>
    <w:rsid w:val="00C82FD3"/>
    <w:rsid w:val="00C93285"/>
    <w:rsid w:val="00CB553B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22A71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B2A6D8-8999-4F6B-9634-3235DFF54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55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53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2ED7D-B30E-4C31-B3D7-0F9CF5B25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2724A4CF.dotm</Template>
  <TotalTime>0</TotalTime>
  <Pages>2</Pages>
  <Words>300</Words>
  <Characters>1738</Characters>
  <Application>Microsoft Office Word</Application>
  <DocSecurity>0</DocSecurity>
  <Lines>56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827 Text of Previous Version (May 27, 2015) - South Carolina Legislature Online</dc:title>
  <dc:subject/>
  <dc:creator>%USERNAME%</dc:creator>
  <cp:keywords/>
  <dc:description/>
  <cp:lastModifiedBy>N Cumfer</cp:lastModifiedBy>
  <cp:revision>2</cp:revision>
  <cp:lastPrinted>2015-05-26T20:34:00Z</cp:lastPrinted>
  <dcterms:created xsi:type="dcterms:W3CDTF">2015-05-27T14:56:00Z</dcterms:created>
  <dcterms:modified xsi:type="dcterms:W3CDTF">2015-05-27T14:56:00Z</dcterms:modified>
</cp:coreProperties>
</file>