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1F5EC0" w:rsidRDefault="001F5EC0">
      <w:pPr>
        <w:jc w:val="center"/>
        <w:rPr>
          <w:b/>
          <w:color w:val="auto"/>
        </w:rPr>
      </w:pPr>
      <w:bookmarkStart w:id="0" w:name="_GoBack"/>
      <w:bookmarkEnd w:id="0"/>
      <w:r w:rsidRPr="001F5EC0">
        <w:rPr>
          <w:b/>
          <w:color w:val="auto"/>
        </w:rPr>
        <w:t>Thursday, July 9</w:t>
      </w:r>
      <w:r w:rsidR="000A7610" w:rsidRPr="001F5EC0">
        <w:rPr>
          <w:b/>
          <w:color w:val="auto"/>
        </w:rPr>
        <w:t>, 20</w:t>
      </w:r>
      <w:r w:rsidR="00183ECB" w:rsidRPr="001F5EC0">
        <w:rPr>
          <w:b/>
          <w:color w:val="auto"/>
        </w:rPr>
        <w:t>1</w:t>
      </w:r>
      <w:r w:rsidR="00D12F00" w:rsidRPr="001F5EC0">
        <w:rPr>
          <w:b/>
          <w:color w:val="auto"/>
        </w:rPr>
        <w:t>5</w:t>
      </w:r>
    </w:p>
    <w:p w:rsidR="00DB74A4" w:rsidRPr="001F5EC0" w:rsidRDefault="000A7610">
      <w:pPr>
        <w:jc w:val="center"/>
        <w:rPr>
          <w:b/>
          <w:color w:val="auto"/>
        </w:rPr>
      </w:pPr>
      <w:r w:rsidRPr="001F5EC0">
        <w:rPr>
          <w:b/>
          <w:color w:val="auto"/>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EA5022" w:rsidRDefault="000A7610" w:rsidP="00EA5022">
      <w:r>
        <w:tab/>
      </w:r>
      <w:r w:rsidR="00EA5022">
        <w:t xml:space="preserve">The Senate assembled at </w:t>
      </w:r>
      <w:r w:rsidR="006712D9" w:rsidRPr="006712D9">
        <w:rPr>
          <w:color w:val="auto"/>
        </w:rPr>
        <w:t>10:00 A</w:t>
      </w:r>
      <w:r w:rsidR="00EA5022" w:rsidRPr="006712D9">
        <w:rPr>
          <w:color w:val="auto"/>
        </w:rPr>
        <w:t>.M.</w:t>
      </w:r>
      <w:r w:rsidR="00EA5022">
        <w:t xml:space="preserve">, the hour to which it stood adjourned, and was called to order by the ACTING PRESIDENT, </w:t>
      </w:r>
      <w:r w:rsidR="00EA5022" w:rsidRPr="001F5EC0">
        <w:rPr>
          <w:color w:val="auto"/>
        </w:rPr>
        <w:t xml:space="preserve">Senator </w:t>
      </w:r>
      <w:r w:rsidR="006712D9" w:rsidRPr="001F5EC0">
        <w:rPr>
          <w:color w:val="auto"/>
        </w:rPr>
        <w:t>LEATHERMAN</w:t>
      </w:r>
      <w:r w:rsidR="00EA5022" w:rsidRPr="001F5EC0">
        <w:rPr>
          <w:color w:val="auto"/>
        </w:rPr>
        <w:t xml:space="preserve">. </w:t>
      </w:r>
      <w:r w:rsidR="00EA5022">
        <w:t xml:space="preserve"> </w:t>
      </w:r>
      <w:r w:rsidR="00EA5022">
        <w:rPr>
          <w:b/>
          <w:bCs/>
        </w:rPr>
        <w:t xml:space="preserve">(This is a Statewide Session day established under the provisions of Senate Rule 1B.  Members not having scheduled committee or </w:t>
      </w:r>
      <w:r w:rsidR="00EA5022" w:rsidRPr="00C13FCF">
        <w:rPr>
          <w:b/>
          <w:bCs/>
        </w:rPr>
        <w:t>subcommittee</w:t>
      </w:r>
      <w:r w:rsidR="00EA5022">
        <w:rPr>
          <w:b/>
          <w:bCs/>
        </w:rPr>
        <w:t xml:space="preserve"> meetings may be in their home districts without effect on their session attendance record.)</w:t>
      </w:r>
    </w:p>
    <w:p w:rsidR="00DB74A4" w:rsidRDefault="000A7610">
      <w:pPr>
        <w:pStyle w:val="Header"/>
        <w:tabs>
          <w:tab w:val="clear" w:pos="8640"/>
          <w:tab w:val="left" w:pos="4320"/>
        </w:tabs>
      </w:pPr>
      <w:r>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E1FD6" w:rsidRDefault="005E1FD6">
      <w:pPr>
        <w:pStyle w:val="Header"/>
        <w:tabs>
          <w:tab w:val="clear" w:pos="8640"/>
          <w:tab w:val="left" w:pos="4320"/>
        </w:tabs>
      </w:pPr>
    </w:p>
    <w:p w:rsidR="005E1FD6" w:rsidRDefault="005E1FD6" w:rsidP="005E1FD6">
      <w:r>
        <w:tab/>
        <w:t>S. 905</w:t>
      </w:r>
      <w:r>
        <w:fldChar w:fldCharType="begin"/>
      </w:r>
      <w:r>
        <w:instrText xml:space="preserve"> XE "</w:instrText>
      </w:r>
      <w:r>
        <w:tab/>
        <w:instrText>S. 905" \b</w:instrText>
      </w:r>
      <w:r>
        <w:fldChar w:fldCharType="end"/>
      </w:r>
      <w:r>
        <w:t xml:space="preserve"> -- Senator Cromer:  A SENATE RESOLUTION TO CONGRATULATE DEBORAH B. SMITH FOR HER OUTSTANDING YEARS OF SERVICE AS THE EXECUTIVE DIRECTOR OF THE NEWBERRY OPERA HOUSE, AND TO WISH HER CONTINUED SUCCESS IN HER FUTURE ENDEAVORS.</w:t>
      </w:r>
    </w:p>
    <w:p w:rsidR="005E1FD6" w:rsidRDefault="005E1FD6" w:rsidP="005E1FD6">
      <w:r>
        <w:t>l:\s-res\rwc\010debo.kmm.rwc.docx</w:t>
      </w:r>
    </w:p>
    <w:p w:rsidR="005E1FD6" w:rsidRDefault="005E1FD6" w:rsidP="005E1FD6">
      <w:r>
        <w:tab/>
        <w:t>The Senate Resolution was adopted.</w:t>
      </w:r>
    </w:p>
    <w:p w:rsidR="005E1FD6" w:rsidRDefault="005E1FD6" w:rsidP="005E1FD6"/>
    <w:p w:rsidR="005E1FD6" w:rsidRDefault="005E1FD6" w:rsidP="005E1FD6">
      <w:r>
        <w:tab/>
        <w:t>H. 4375</w:t>
      </w:r>
      <w:r>
        <w:fldChar w:fldCharType="begin"/>
      </w:r>
      <w:r>
        <w:instrText xml:space="preserve"> XE "</w:instrText>
      </w:r>
      <w:r>
        <w:tab/>
        <w:instrText>H. 4375" \b</w:instrText>
      </w:r>
      <w:r>
        <w:fldChar w:fldCharType="end"/>
      </w:r>
      <w:r>
        <w:t xml:space="preserve"> -- Rep. W. J. McLeod:  A CONCURRENT RESOLUTION TO CONGRATULATE AND EXPRESS APPRECIATION TO DR. JAMES E. WISEMAN FOR HIS TWENTY-ONE YEARS OF OUTSTANDING LEADERSHIP AS CHAIRMAN OF THE NEWBERRY OPERA HOUSE FOUNDATION.</w:t>
      </w:r>
    </w:p>
    <w:p w:rsidR="005E1FD6" w:rsidRDefault="005E1FD6" w:rsidP="005E1FD6">
      <w:r>
        <w:tab/>
        <w:t>The Concurrent Resolution was adopted, ordered returned to the House.</w:t>
      </w:r>
    </w:p>
    <w:p w:rsidR="00D0352F" w:rsidRDefault="00D0352F" w:rsidP="00D0352F">
      <w:pPr>
        <w:pStyle w:val="Header"/>
        <w:tabs>
          <w:tab w:val="clear" w:pos="8640"/>
          <w:tab w:val="left" w:pos="4320"/>
        </w:tabs>
      </w:pPr>
    </w:p>
    <w:p w:rsidR="00D0352F" w:rsidRPr="0022263C" w:rsidRDefault="00D0352F" w:rsidP="00D0352F">
      <w:pPr>
        <w:pStyle w:val="Header"/>
        <w:tabs>
          <w:tab w:val="clear" w:pos="8640"/>
          <w:tab w:val="left" w:pos="4320"/>
        </w:tabs>
        <w:jc w:val="center"/>
        <w:rPr>
          <w:color w:val="auto"/>
        </w:rPr>
      </w:pPr>
      <w:r>
        <w:rPr>
          <w:b/>
          <w:color w:val="auto"/>
        </w:rPr>
        <w:t>Message from the House</w:t>
      </w:r>
    </w:p>
    <w:p w:rsidR="00D0352F" w:rsidRPr="0022263C" w:rsidRDefault="00D0352F" w:rsidP="00D0352F">
      <w:pPr>
        <w:pStyle w:val="Header"/>
        <w:tabs>
          <w:tab w:val="clear" w:pos="8640"/>
          <w:tab w:val="left" w:pos="4320"/>
        </w:tabs>
        <w:jc w:val="left"/>
        <w:rPr>
          <w:color w:val="auto"/>
        </w:rPr>
      </w:pPr>
      <w:r w:rsidRPr="0022263C">
        <w:rPr>
          <w:color w:val="auto"/>
        </w:rPr>
        <w:t>Columbia, S.C., July 9, 2015</w:t>
      </w:r>
    </w:p>
    <w:p w:rsidR="00D0352F" w:rsidRPr="0022263C" w:rsidRDefault="00D0352F" w:rsidP="00D0352F">
      <w:pPr>
        <w:pStyle w:val="Header"/>
        <w:tabs>
          <w:tab w:val="clear" w:pos="8640"/>
          <w:tab w:val="left" w:pos="4320"/>
        </w:tabs>
        <w:jc w:val="left"/>
        <w:rPr>
          <w:color w:val="auto"/>
        </w:rPr>
      </w:pPr>
    </w:p>
    <w:p w:rsidR="00D0352F" w:rsidRPr="0022263C" w:rsidRDefault="00D0352F" w:rsidP="00D0352F">
      <w:pPr>
        <w:pStyle w:val="Header"/>
        <w:tabs>
          <w:tab w:val="clear" w:pos="8640"/>
          <w:tab w:val="left" w:pos="4320"/>
        </w:tabs>
        <w:jc w:val="left"/>
        <w:rPr>
          <w:color w:val="auto"/>
        </w:rPr>
      </w:pPr>
      <w:r w:rsidRPr="0022263C">
        <w:rPr>
          <w:color w:val="auto"/>
        </w:rPr>
        <w:t>Mr. President and Senators:</w:t>
      </w:r>
    </w:p>
    <w:p w:rsidR="00D0352F" w:rsidRPr="0022263C" w:rsidRDefault="00D0352F" w:rsidP="00572F92">
      <w:pPr>
        <w:rPr>
          <w:color w:val="auto"/>
        </w:rPr>
      </w:pPr>
      <w:r w:rsidRPr="0022263C">
        <w:rPr>
          <w:color w:val="auto"/>
        </w:rPr>
        <w:tab/>
        <w:t>The House respectfully informs your Honorable Body that having received three readings in both Houses,  it was ordered that the title be changed to that of an Act and enrolled for Ratification:</w:t>
      </w:r>
    </w:p>
    <w:p w:rsidR="00D0352F" w:rsidRDefault="00D0352F" w:rsidP="00843FED">
      <w:pPr>
        <w:suppressAutoHyphens/>
        <w:spacing w:line="250" w:lineRule="exact"/>
      </w:pPr>
      <w:r>
        <w:rPr>
          <w:b/>
          <w:color w:val="auto"/>
        </w:rPr>
        <w:tab/>
      </w:r>
      <w:r w:rsidRPr="00F5658A">
        <w:t>S. 897</w:t>
      </w:r>
      <w:r w:rsidRPr="00F5658A">
        <w:fldChar w:fldCharType="begin"/>
      </w:r>
      <w:r w:rsidRPr="00F5658A">
        <w:instrText xml:space="preserve"> XE "S. 897" \b </w:instrText>
      </w:r>
      <w:r w:rsidRPr="00F5658A">
        <w:fldChar w:fldCharType="end"/>
      </w:r>
      <w:r w:rsidRPr="00F5658A">
        <w:t xml:space="preserve"> -- </w:t>
      </w:r>
      <w:r>
        <w:t xml:space="preserve">Senators Sheheen, Malloy, Coleman, McElveen, Kimpson, Nicholson, Massey, Campbell, Hembree, Williams, Matthews, Hutto, Setzler, Sabb, L. Martin, Jackson, Davis, Lourie, Johnson, Reese, </w:t>
      </w:r>
      <w:r>
        <w:lastRenderedPageBreak/>
        <w:t>Thurmond, Campsen, Rankin, Scott, Hayes, Bennett, Allen and Gregory</w:t>
      </w:r>
      <w:r w:rsidRPr="00F5658A">
        <w:t xml:space="preserve">:  </w:t>
      </w:r>
      <w:r w:rsidRPr="00F5658A">
        <w:rPr>
          <w:szCs w:val="30"/>
        </w:rPr>
        <w:t xml:space="preserve">A BILL </w:t>
      </w:r>
      <w:r w:rsidRPr="00F5658A">
        <w:t>TO AMEND SECTION 1</w:t>
      </w:r>
      <w:r w:rsidRPr="00F5658A">
        <w:noBreakHyphen/>
        <w:t>10</w:t>
      </w:r>
      <w:r w:rsidRPr="00F5658A">
        <w:noBreakHyphen/>
        <w:t>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D0352F" w:rsidRDefault="00D0352F" w:rsidP="00843FED">
      <w:pPr>
        <w:pStyle w:val="Header"/>
        <w:tabs>
          <w:tab w:val="clear" w:pos="8640"/>
          <w:tab w:val="left" w:pos="4320"/>
        </w:tabs>
        <w:spacing w:line="250" w:lineRule="exact"/>
      </w:pPr>
      <w:r>
        <w:t>Very respectfully,</w:t>
      </w:r>
    </w:p>
    <w:p w:rsidR="00D0352F" w:rsidRDefault="00D0352F" w:rsidP="00843FED">
      <w:pPr>
        <w:pStyle w:val="Header"/>
        <w:tabs>
          <w:tab w:val="clear" w:pos="8640"/>
          <w:tab w:val="left" w:pos="4320"/>
        </w:tabs>
        <w:spacing w:line="250" w:lineRule="exact"/>
      </w:pPr>
      <w:r>
        <w:t>Speaker of the House</w:t>
      </w:r>
    </w:p>
    <w:p w:rsidR="00D0352F" w:rsidRDefault="00D0352F" w:rsidP="00843FED">
      <w:pPr>
        <w:pStyle w:val="Header"/>
        <w:tabs>
          <w:tab w:val="clear" w:pos="8640"/>
          <w:tab w:val="left" w:pos="4320"/>
        </w:tabs>
        <w:spacing w:line="250" w:lineRule="exact"/>
      </w:pPr>
      <w:r>
        <w:tab/>
        <w:t>Received as information.</w:t>
      </w:r>
    </w:p>
    <w:p w:rsidR="00A725C3" w:rsidRDefault="00A725C3" w:rsidP="00843FED">
      <w:pPr>
        <w:pStyle w:val="Header"/>
        <w:tabs>
          <w:tab w:val="clear" w:pos="8640"/>
          <w:tab w:val="left" w:pos="4320"/>
        </w:tabs>
        <w:spacing w:line="250" w:lineRule="exact"/>
      </w:pPr>
    </w:p>
    <w:p w:rsidR="006712D9" w:rsidRPr="00EE5BB6" w:rsidRDefault="006712D9" w:rsidP="00843FED">
      <w:pPr>
        <w:spacing w:line="250" w:lineRule="exact"/>
        <w:jc w:val="center"/>
        <w:rPr>
          <w:b/>
          <w:color w:val="auto"/>
        </w:rPr>
      </w:pPr>
      <w:r w:rsidRPr="00EE5BB6">
        <w:rPr>
          <w:b/>
          <w:color w:val="auto"/>
        </w:rPr>
        <w:t>RATIFICATION OF ACTS</w:t>
      </w:r>
    </w:p>
    <w:p w:rsidR="006712D9" w:rsidRDefault="006712D9" w:rsidP="00843FED">
      <w:pPr>
        <w:spacing w:line="250" w:lineRule="exact"/>
      </w:pPr>
      <w:r>
        <w:tab/>
      </w:r>
      <w:r w:rsidRPr="00EE5BB6">
        <w:rPr>
          <w:color w:val="auto"/>
        </w:rPr>
        <w:t>Pursuant to an invitation the Honorable Speaker and House of Representatives appeared in the Senate Chamber on July 9, 2015, at 10:10 A.M. and the following Act was ratified:</w:t>
      </w:r>
    </w:p>
    <w:p w:rsidR="006712D9" w:rsidRDefault="006712D9" w:rsidP="00843FED">
      <w:pPr>
        <w:spacing w:line="250" w:lineRule="exact"/>
      </w:pPr>
    </w:p>
    <w:p w:rsidR="006712D9" w:rsidRPr="00EE5BB6" w:rsidRDefault="006712D9" w:rsidP="00843FED">
      <w:pPr>
        <w:suppressAutoHyphens/>
        <w:spacing w:line="250" w:lineRule="exact"/>
      </w:pPr>
      <w:r w:rsidRPr="00EE5BB6">
        <w:rPr>
          <w:color w:val="auto"/>
        </w:rPr>
        <w:tab/>
        <w:t>(R132, S. 897</w:t>
      </w:r>
      <w:r>
        <w:fldChar w:fldCharType="begin"/>
      </w:r>
      <w:r>
        <w:instrText xml:space="preserve"> XE "S. 897" \b</w:instrText>
      </w:r>
      <w:r>
        <w:fldChar w:fldCharType="end"/>
      </w:r>
      <w:r w:rsidRPr="00EE5BB6">
        <w:rPr>
          <w:color w:val="auto"/>
        </w:rPr>
        <w:t xml:space="preserve">) -- </w:t>
      </w:r>
      <w:r w:rsidRPr="00EE5BB6">
        <w:t xml:space="preserve"> Senators Sheheen, Malloy, Coleman, McElveen, Kimpson, Nicholson, Massey, Campbell, Hembree, Williams, Matthews, Hutto, Setzler, Sabb, L. Martin, Jackson, Davis, Lourie, Johnson, Reese, Thurmond, Campsen, Rankin, Scott, Hayes, Bennett, Allen and Gregory: AN ACT TO AMEND SECTION 1</w:t>
      </w:r>
      <w:r w:rsidRPr="00EE5BB6">
        <w:noBreakHyphen/>
        <w:t>10</w:t>
      </w:r>
      <w:r w:rsidRPr="00EE5BB6">
        <w:noBreakHyphen/>
        <w:t>10, CODE OF LAWS OF SOUTH CAROLINA, 1976, RELATING TO THE FLAGS AUTHORIZED TO BE FLOWN ATOP THE STATE HOUSE AND ON THE CAPITOL COMPLEX, SO AS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6712D9" w:rsidRDefault="006712D9" w:rsidP="00843FED">
      <w:r w:rsidRPr="00EE5BB6">
        <w:rPr>
          <w:color w:val="auto"/>
        </w:rPr>
        <w:t>L:\COUNCIL\ACTS\897AHB15.DOCX</w:t>
      </w:r>
    </w:p>
    <w:p w:rsidR="00EA5022" w:rsidRPr="001C02C9" w:rsidRDefault="00EA5022" w:rsidP="00EA5022">
      <w:pPr>
        <w:pStyle w:val="Header"/>
        <w:keepNext/>
        <w:keepLines/>
        <w:tabs>
          <w:tab w:val="left" w:pos="4320"/>
        </w:tabs>
        <w:jc w:val="center"/>
        <w:rPr>
          <w:szCs w:val="22"/>
        </w:rPr>
      </w:pPr>
      <w:r w:rsidRPr="001C02C9">
        <w:rPr>
          <w:b/>
          <w:szCs w:val="22"/>
        </w:rPr>
        <w:lastRenderedPageBreak/>
        <w:t>ADJOURNMENT</w:t>
      </w:r>
    </w:p>
    <w:p w:rsidR="00EA5022" w:rsidRDefault="00EA5022" w:rsidP="00EA5022">
      <w:pPr>
        <w:pStyle w:val="Header"/>
        <w:keepNext/>
        <w:keepLines/>
        <w:tabs>
          <w:tab w:val="left" w:pos="4320"/>
        </w:tabs>
        <w:rPr>
          <w:szCs w:val="22"/>
        </w:rPr>
      </w:pPr>
      <w:r w:rsidRPr="001C02C9">
        <w:rPr>
          <w:szCs w:val="22"/>
        </w:rPr>
        <w:tab/>
      </w:r>
      <w:r>
        <w:rPr>
          <w:szCs w:val="22"/>
        </w:rPr>
        <w:t>At</w:t>
      </w:r>
      <w:r w:rsidRPr="006712D9">
        <w:rPr>
          <w:color w:val="auto"/>
          <w:szCs w:val="22"/>
        </w:rPr>
        <w:t xml:space="preserve"> </w:t>
      </w:r>
      <w:r w:rsidR="006712D9" w:rsidRPr="006712D9">
        <w:rPr>
          <w:color w:val="auto"/>
          <w:szCs w:val="22"/>
        </w:rPr>
        <w:t>10:30 A</w:t>
      </w:r>
      <w:r w:rsidRPr="006712D9">
        <w:rPr>
          <w:color w:val="auto"/>
          <w:szCs w:val="22"/>
        </w:rPr>
        <w:t xml:space="preserve">.M., on motion of Senator </w:t>
      </w:r>
      <w:r w:rsidR="006712D9" w:rsidRPr="006712D9">
        <w:rPr>
          <w:color w:val="auto"/>
          <w:szCs w:val="22"/>
        </w:rPr>
        <w:t>LEATHERMAN</w:t>
      </w:r>
      <w:r w:rsidRPr="006712D9">
        <w:rPr>
          <w:color w:val="auto"/>
          <w:szCs w:val="22"/>
        </w:rPr>
        <w:t xml:space="preserve">, </w:t>
      </w:r>
      <w:r>
        <w:rPr>
          <w:szCs w:val="22"/>
        </w:rPr>
        <w:t>the Senate adjourned</w:t>
      </w:r>
      <w:r w:rsidRPr="001C02C9">
        <w:rPr>
          <w:szCs w:val="22"/>
        </w:rPr>
        <w:t xml:space="preserve">, pursuant to the provisions </w:t>
      </w:r>
      <w:r w:rsidRPr="000243EC">
        <w:rPr>
          <w:color w:val="auto"/>
          <w:szCs w:val="22"/>
        </w:rPr>
        <w:t xml:space="preserve">of </w:t>
      </w:r>
      <w:r>
        <w:rPr>
          <w:color w:val="auto"/>
          <w:szCs w:val="22"/>
        </w:rPr>
        <w:t>H</w:t>
      </w:r>
      <w:r w:rsidRPr="000243EC">
        <w:rPr>
          <w:color w:val="auto"/>
          <w:szCs w:val="22"/>
        </w:rPr>
        <w:t xml:space="preserve">. </w:t>
      </w:r>
      <w:r>
        <w:rPr>
          <w:color w:val="auto"/>
          <w:szCs w:val="22"/>
        </w:rPr>
        <w:t>4274</w:t>
      </w:r>
      <w:r w:rsidRPr="000243EC">
        <w:rPr>
          <w:color w:val="auto"/>
          <w:szCs w:val="22"/>
        </w:rPr>
        <w:t>, t</w:t>
      </w:r>
      <w:r w:rsidRPr="001C02C9">
        <w:rPr>
          <w:szCs w:val="22"/>
        </w:rPr>
        <w:t xml:space="preserve">he </w:t>
      </w:r>
      <w:r w:rsidRPr="001C02C9">
        <w:rPr>
          <w:i/>
          <w:szCs w:val="22"/>
        </w:rPr>
        <w:t>Sine Die</w:t>
      </w:r>
      <w:r w:rsidRPr="001C02C9">
        <w:rPr>
          <w:szCs w:val="22"/>
        </w:rPr>
        <w:t xml:space="preserve"> Resolution.</w:t>
      </w:r>
    </w:p>
    <w:p w:rsidR="0063485D" w:rsidRDefault="0063485D" w:rsidP="00EA5022">
      <w:pPr>
        <w:pStyle w:val="Header"/>
        <w:keepNext/>
        <w:keepLines/>
        <w:tabs>
          <w:tab w:val="left" w:pos="4320"/>
        </w:tabs>
        <w:rPr>
          <w:szCs w:val="22"/>
        </w:rPr>
      </w:pPr>
    </w:p>
    <w:p w:rsidR="00EA5022" w:rsidRDefault="00EA5022" w:rsidP="00EA5022">
      <w:pPr>
        <w:pStyle w:val="Header"/>
        <w:keepNext/>
        <w:keepLines/>
        <w:tabs>
          <w:tab w:val="clear" w:pos="8640"/>
          <w:tab w:val="left" w:pos="4320"/>
        </w:tabs>
        <w:jc w:val="center"/>
      </w:pPr>
      <w:r>
        <w:t>* * *</w:t>
      </w:r>
    </w:p>
    <w:p w:rsidR="00613CF9" w:rsidRDefault="00613CF9">
      <w:pPr>
        <w:pStyle w:val="Header"/>
        <w:tabs>
          <w:tab w:val="clear" w:pos="8640"/>
          <w:tab w:val="left" w:pos="4320"/>
        </w:tabs>
      </w:pPr>
    </w:p>
    <w:p w:rsidR="00DB74A4" w:rsidRDefault="00DB74A4">
      <w:pPr>
        <w:pStyle w:val="Header"/>
        <w:tabs>
          <w:tab w:val="clear" w:pos="8640"/>
          <w:tab w:val="left" w:pos="4320"/>
        </w:tabs>
      </w:pPr>
    </w:p>
    <w:sectPr w:rsidR="00DB74A4" w:rsidSect="00572F92">
      <w:headerReference w:type="default" r:id="rId7"/>
      <w:footerReference w:type="default" r:id="rId8"/>
      <w:footerReference w:type="first" r:id="rId9"/>
      <w:type w:val="continuous"/>
      <w:pgSz w:w="12240" w:h="15840"/>
      <w:pgMar w:top="1008" w:right="4666" w:bottom="3499" w:left="1238" w:header="1008" w:footer="3499" w:gutter="0"/>
      <w:pgNumType w:start="36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022" w:rsidRDefault="00EA5022">
      <w:r>
        <w:separator/>
      </w:r>
    </w:p>
  </w:endnote>
  <w:endnote w:type="continuationSeparator" w:id="0">
    <w:p w:rsidR="00EA5022" w:rsidRDefault="00EA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42" w:rsidRDefault="00CF5542" w:rsidP="00CF5542">
    <w:pPr>
      <w:pStyle w:val="Footer"/>
      <w:spacing w:before="120"/>
      <w:jc w:val="center"/>
    </w:pPr>
    <w:r>
      <w:fldChar w:fldCharType="begin"/>
    </w:r>
    <w:r>
      <w:instrText xml:space="preserve"> PAGE   \* MERGEFORMAT </w:instrText>
    </w:r>
    <w:r>
      <w:fldChar w:fldCharType="separate"/>
    </w:r>
    <w:r w:rsidR="00C72F6E">
      <w:rPr>
        <w:noProof/>
      </w:rPr>
      <w:t>3640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42" w:rsidRDefault="00CF5542" w:rsidP="00CF5542">
    <w:pPr>
      <w:pStyle w:val="Footer"/>
      <w:spacing w:before="120"/>
      <w:jc w:val="center"/>
    </w:pPr>
    <w:r>
      <w:fldChar w:fldCharType="begin"/>
    </w:r>
    <w:r>
      <w:instrText xml:space="preserve"> PAGE   \* MERGEFORMAT </w:instrText>
    </w:r>
    <w:r>
      <w:fldChar w:fldCharType="separate"/>
    </w:r>
    <w:r w:rsidR="00C72F6E">
      <w:rPr>
        <w:noProof/>
      </w:rPr>
      <w:t>3639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022" w:rsidRDefault="00EA5022">
      <w:r>
        <w:separator/>
      </w:r>
    </w:p>
  </w:footnote>
  <w:footnote w:type="continuationSeparator" w:id="0">
    <w:p w:rsidR="00EA5022" w:rsidRDefault="00EA5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42" w:rsidRPr="00CF5542" w:rsidRDefault="00CF5542" w:rsidP="00CF5542">
    <w:pPr>
      <w:pStyle w:val="Header"/>
      <w:spacing w:after="120"/>
      <w:jc w:val="center"/>
      <w:rPr>
        <w:b/>
      </w:rPr>
    </w:pPr>
    <w:r>
      <w:rPr>
        <w:b/>
      </w:rPr>
      <w:t>THURSDAY, JULY 9,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22"/>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58B6"/>
    <w:rsid w:val="001E68BA"/>
    <w:rsid w:val="001F5EC0"/>
    <w:rsid w:val="001F72EB"/>
    <w:rsid w:val="00202A26"/>
    <w:rsid w:val="00204D42"/>
    <w:rsid w:val="00210823"/>
    <w:rsid w:val="00215E18"/>
    <w:rsid w:val="00223C63"/>
    <w:rsid w:val="002303E1"/>
    <w:rsid w:val="0023268E"/>
    <w:rsid w:val="002476DF"/>
    <w:rsid w:val="002564BD"/>
    <w:rsid w:val="00257B63"/>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11040"/>
    <w:rsid w:val="004114EF"/>
    <w:rsid w:val="00412368"/>
    <w:rsid w:val="00426E5F"/>
    <w:rsid w:val="00434E3B"/>
    <w:rsid w:val="004406C2"/>
    <w:rsid w:val="004465AD"/>
    <w:rsid w:val="00457427"/>
    <w:rsid w:val="00457AF6"/>
    <w:rsid w:val="004618B9"/>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4C36"/>
    <w:rsid w:val="0051245F"/>
    <w:rsid w:val="00526742"/>
    <w:rsid w:val="005307A8"/>
    <w:rsid w:val="005311A6"/>
    <w:rsid w:val="005353B7"/>
    <w:rsid w:val="00536861"/>
    <w:rsid w:val="0054021B"/>
    <w:rsid w:val="0055344A"/>
    <w:rsid w:val="00556CB5"/>
    <w:rsid w:val="005574BD"/>
    <w:rsid w:val="00560D12"/>
    <w:rsid w:val="00563980"/>
    <w:rsid w:val="005659D2"/>
    <w:rsid w:val="005674BA"/>
    <w:rsid w:val="00567D6D"/>
    <w:rsid w:val="00572F92"/>
    <w:rsid w:val="005769B1"/>
    <w:rsid w:val="00580847"/>
    <w:rsid w:val="00582641"/>
    <w:rsid w:val="00585E6B"/>
    <w:rsid w:val="00586CC8"/>
    <w:rsid w:val="005A17A5"/>
    <w:rsid w:val="005B0124"/>
    <w:rsid w:val="005B2A00"/>
    <w:rsid w:val="005B2C22"/>
    <w:rsid w:val="005C1EAC"/>
    <w:rsid w:val="005C3A62"/>
    <w:rsid w:val="005D031D"/>
    <w:rsid w:val="005D7083"/>
    <w:rsid w:val="005E1FD6"/>
    <w:rsid w:val="005E7E11"/>
    <w:rsid w:val="005F0B90"/>
    <w:rsid w:val="005F14C9"/>
    <w:rsid w:val="005F19CF"/>
    <w:rsid w:val="005F4D8E"/>
    <w:rsid w:val="005F7C5E"/>
    <w:rsid w:val="006028FC"/>
    <w:rsid w:val="00606880"/>
    <w:rsid w:val="006072DB"/>
    <w:rsid w:val="00613CF9"/>
    <w:rsid w:val="0062542A"/>
    <w:rsid w:val="00627DD3"/>
    <w:rsid w:val="00631671"/>
    <w:rsid w:val="006326BE"/>
    <w:rsid w:val="00633FC1"/>
    <w:rsid w:val="0063485D"/>
    <w:rsid w:val="00646049"/>
    <w:rsid w:val="00663566"/>
    <w:rsid w:val="00671010"/>
    <w:rsid w:val="006712D9"/>
    <w:rsid w:val="00672CAD"/>
    <w:rsid w:val="0068208C"/>
    <w:rsid w:val="0068752A"/>
    <w:rsid w:val="00690652"/>
    <w:rsid w:val="0069732C"/>
    <w:rsid w:val="006A5AD6"/>
    <w:rsid w:val="006D57A6"/>
    <w:rsid w:val="006D66FB"/>
    <w:rsid w:val="006E333E"/>
    <w:rsid w:val="006E35F9"/>
    <w:rsid w:val="006E4035"/>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1315"/>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43FED"/>
    <w:rsid w:val="0085029C"/>
    <w:rsid w:val="00854A6C"/>
    <w:rsid w:val="00857E3F"/>
    <w:rsid w:val="00861F65"/>
    <w:rsid w:val="008661ED"/>
    <w:rsid w:val="00870DE2"/>
    <w:rsid w:val="00871FA4"/>
    <w:rsid w:val="0087373D"/>
    <w:rsid w:val="00880CCA"/>
    <w:rsid w:val="00885FBB"/>
    <w:rsid w:val="00894203"/>
    <w:rsid w:val="008A32D8"/>
    <w:rsid w:val="008A7830"/>
    <w:rsid w:val="008C3846"/>
    <w:rsid w:val="008E2F04"/>
    <w:rsid w:val="008F07E4"/>
    <w:rsid w:val="00910C0D"/>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679C3"/>
    <w:rsid w:val="00A725C3"/>
    <w:rsid w:val="00A81228"/>
    <w:rsid w:val="00A85342"/>
    <w:rsid w:val="00A9737B"/>
    <w:rsid w:val="00AA40EF"/>
    <w:rsid w:val="00AA4E53"/>
    <w:rsid w:val="00AA5FC1"/>
    <w:rsid w:val="00AB1303"/>
    <w:rsid w:val="00AC245F"/>
    <w:rsid w:val="00AD2376"/>
    <w:rsid w:val="00AD3288"/>
    <w:rsid w:val="00AD3757"/>
    <w:rsid w:val="00AD75AE"/>
    <w:rsid w:val="00AE01A9"/>
    <w:rsid w:val="00AE117A"/>
    <w:rsid w:val="00AE31D4"/>
    <w:rsid w:val="00AE69FD"/>
    <w:rsid w:val="00AF5C58"/>
    <w:rsid w:val="00B071DF"/>
    <w:rsid w:val="00B109F5"/>
    <w:rsid w:val="00B14936"/>
    <w:rsid w:val="00B23E4E"/>
    <w:rsid w:val="00B319F1"/>
    <w:rsid w:val="00B371FE"/>
    <w:rsid w:val="00B60301"/>
    <w:rsid w:val="00B70CF8"/>
    <w:rsid w:val="00B72203"/>
    <w:rsid w:val="00B742C7"/>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9A5"/>
    <w:rsid w:val="00C226FD"/>
    <w:rsid w:val="00C22733"/>
    <w:rsid w:val="00C22853"/>
    <w:rsid w:val="00C25EA9"/>
    <w:rsid w:val="00C53657"/>
    <w:rsid w:val="00C62740"/>
    <w:rsid w:val="00C629A8"/>
    <w:rsid w:val="00C66E93"/>
    <w:rsid w:val="00C72F6E"/>
    <w:rsid w:val="00C81078"/>
    <w:rsid w:val="00CA0486"/>
    <w:rsid w:val="00CB7E2D"/>
    <w:rsid w:val="00CC19DB"/>
    <w:rsid w:val="00CC37C0"/>
    <w:rsid w:val="00CC4990"/>
    <w:rsid w:val="00CC4DB3"/>
    <w:rsid w:val="00CD63D0"/>
    <w:rsid w:val="00CD68E8"/>
    <w:rsid w:val="00CF0706"/>
    <w:rsid w:val="00CF18D5"/>
    <w:rsid w:val="00CF36FD"/>
    <w:rsid w:val="00CF3E6C"/>
    <w:rsid w:val="00CF5542"/>
    <w:rsid w:val="00D0352F"/>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5217"/>
    <w:rsid w:val="00DB0A54"/>
    <w:rsid w:val="00DB74A4"/>
    <w:rsid w:val="00DE2062"/>
    <w:rsid w:val="00E01FE7"/>
    <w:rsid w:val="00E267C2"/>
    <w:rsid w:val="00E36EC2"/>
    <w:rsid w:val="00E42E95"/>
    <w:rsid w:val="00E5410C"/>
    <w:rsid w:val="00E54B63"/>
    <w:rsid w:val="00E65C2A"/>
    <w:rsid w:val="00E7053C"/>
    <w:rsid w:val="00E811D2"/>
    <w:rsid w:val="00E848CB"/>
    <w:rsid w:val="00E95397"/>
    <w:rsid w:val="00EA457A"/>
    <w:rsid w:val="00EA5022"/>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6F0C"/>
    <w:rsid w:val="00F90CBC"/>
    <w:rsid w:val="00F91965"/>
    <w:rsid w:val="00F91ADE"/>
    <w:rsid w:val="00F96041"/>
    <w:rsid w:val="00FA18CA"/>
    <w:rsid w:val="00FA230B"/>
    <w:rsid w:val="00FA3B5B"/>
    <w:rsid w:val="00FA3CFE"/>
    <w:rsid w:val="00FD5E44"/>
    <w:rsid w:val="00FD6A24"/>
    <w:rsid w:val="00FE24E5"/>
    <w:rsid w:val="00FE263F"/>
    <w:rsid w:val="00FE7F9A"/>
    <w:rsid w:val="00FF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E760B2F-A6DC-434C-ABC7-90390FD0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5F19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6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9C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B8E9-A8AE-455A-8718-938BBD0F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11</TotalTime>
  <Pages>1</Pages>
  <Words>558</Words>
  <Characters>3085</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7/9/2015 - South Carolina Legislature Online</dc:title>
  <dc:creator>MicheleNeal</dc:creator>
  <cp:lastModifiedBy>N Cumfer</cp:lastModifiedBy>
  <cp:revision>9</cp:revision>
  <cp:lastPrinted>2015-07-09T17:27:00Z</cp:lastPrinted>
  <dcterms:created xsi:type="dcterms:W3CDTF">2015-10-20T17:03:00Z</dcterms:created>
  <dcterms:modified xsi:type="dcterms:W3CDTF">2015-12-01T19:23:00Z</dcterms:modified>
</cp:coreProperties>
</file>