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966" w:rsidRPr="00005966" w:rsidRDefault="00005966" w:rsidP="00005966">
      <w:pPr>
        <w:jc w:val="right"/>
        <w:rPr>
          <w:b/>
        </w:rPr>
      </w:pPr>
      <w:bookmarkStart w:id="0" w:name="_GoBack"/>
      <w:bookmarkEnd w:id="0"/>
      <w:r w:rsidRPr="00005966">
        <w:rPr>
          <w:b/>
        </w:rPr>
        <w:t>Printed Page 741 . . . . . Wednesday, February 10, 2016</w:t>
      </w:r>
    </w:p>
    <w:p w:rsidR="00C7408C" w:rsidRPr="006556ED" w:rsidRDefault="00C7408C" w:rsidP="00C7408C">
      <w:pPr>
        <w:jc w:val="center"/>
        <w:rPr>
          <w:b/>
          <w:szCs w:val="22"/>
        </w:rPr>
      </w:pPr>
      <w:r w:rsidRPr="006556ED">
        <w:rPr>
          <w:b/>
          <w:szCs w:val="22"/>
        </w:rPr>
        <w:t>Wednesday, February 10, 2016</w:t>
      </w:r>
    </w:p>
    <w:p w:rsidR="00C7408C" w:rsidRPr="006556ED" w:rsidRDefault="00C7408C" w:rsidP="00C7408C">
      <w:pPr>
        <w:jc w:val="center"/>
        <w:rPr>
          <w:b/>
          <w:szCs w:val="22"/>
        </w:rPr>
      </w:pPr>
      <w:r w:rsidRPr="006556ED">
        <w:rPr>
          <w:b/>
          <w:szCs w:val="22"/>
        </w:rPr>
        <w:t>(Statewide Session)</w:t>
      </w:r>
    </w:p>
    <w:p w:rsidR="00C7408C" w:rsidRPr="006556ED" w:rsidRDefault="00C7408C" w:rsidP="00C7408C">
      <w:pPr>
        <w:rPr>
          <w:szCs w:val="22"/>
        </w:rPr>
      </w:pPr>
    </w:p>
    <w:p w:rsidR="00C7408C" w:rsidRPr="006556ED" w:rsidRDefault="00C7408C" w:rsidP="00C7408C">
      <w:pPr>
        <w:rPr>
          <w:strike/>
          <w:szCs w:val="22"/>
        </w:rPr>
      </w:pPr>
      <w:r w:rsidRPr="006556ED">
        <w:rPr>
          <w:strike/>
          <w:szCs w:val="22"/>
        </w:rPr>
        <w:t>Indicates Matter Stricken</w:t>
      </w:r>
    </w:p>
    <w:p w:rsidR="00C7408C" w:rsidRPr="006556ED" w:rsidRDefault="00C7408C" w:rsidP="00C7408C">
      <w:pPr>
        <w:rPr>
          <w:szCs w:val="22"/>
          <w:u w:val="single"/>
        </w:rPr>
      </w:pPr>
      <w:r w:rsidRPr="006556ED">
        <w:rPr>
          <w:szCs w:val="22"/>
          <w:u w:val="single"/>
        </w:rPr>
        <w:t>Indicates New Matter</w:t>
      </w:r>
    </w:p>
    <w:p w:rsidR="00C7408C" w:rsidRPr="006556ED" w:rsidRDefault="00C7408C" w:rsidP="00C7408C">
      <w:pPr>
        <w:rPr>
          <w:szCs w:val="22"/>
        </w:rPr>
      </w:pPr>
    </w:p>
    <w:p w:rsidR="00C7408C" w:rsidRPr="006556ED" w:rsidRDefault="00C7408C" w:rsidP="00C7408C">
      <w:pPr>
        <w:rPr>
          <w:szCs w:val="22"/>
        </w:rPr>
      </w:pPr>
      <w:r w:rsidRPr="006556ED">
        <w:rPr>
          <w:szCs w:val="22"/>
        </w:rPr>
        <w:tab/>
        <w:t>The Senate assembled at 2:00 P.M., the hour to which it stood adjourned, and was called to order by the PRESIDENT.</w:t>
      </w:r>
    </w:p>
    <w:p w:rsidR="00C7408C" w:rsidRPr="006556ED" w:rsidRDefault="00C7408C" w:rsidP="00C7408C">
      <w:pPr>
        <w:rPr>
          <w:szCs w:val="22"/>
        </w:rPr>
      </w:pPr>
      <w:r w:rsidRPr="006556ED">
        <w:rPr>
          <w:szCs w:val="22"/>
        </w:rPr>
        <w:tab/>
        <w:t>A quorum being present, the proceedings were opened with a devotion by the Chaplain as follows:</w:t>
      </w:r>
    </w:p>
    <w:p w:rsidR="00C7408C" w:rsidRPr="006556ED" w:rsidRDefault="00C7408C" w:rsidP="00C7408C">
      <w:pPr>
        <w:rPr>
          <w:szCs w:val="22"/>
        </w:rPr>
      </w:pPr>
    </w:p>
    <w:p w:rsidR="00C7408C" w:rsidRPr="006556ED" w:rsidRDefault="00C7408C" w:rsidP="00C7408C">
      <w:pPr>
        <w:pStyle w:val="NoSpacing"/>
        <w:jc w:val="both"/>
        <w:rPr>
          <w:sz w:val="22"/>
          <w:szCs w:val="22"/>
        </w:rPr>
      </w:pPr>
      <w:r w:rsidRPr="006556ED">
        <w:rPr>
          <w:sz w:val="22"/>
          <w:szCs w:val="22"/>
        </w:rPr>
        <w:tab/>
        <w:t>The Psalmist pleaded:</w:t>
      </w:r>
    </w:p>
    <w:p w:rsidR="00C7408C" w:rsidRPr="006556ED" w:rsidRDefault="00C7408C" w:rsidP="00C7408C">
      <w:pPr>
        <w:pStyle w:val="NoSpacing"/>
        <w:jc w:val="both"/>
        <w:rPr>
          <w:sz w:val="22"/>
          <w:szCs w:val="22"/>
        </w:rPr>
      </w:pPr>
      <w:r w:rsidRPr="006556ED">
        <w:rPr>
          <w:sz w:val="22"/>
          <w:szCs w:val="22"/>
        </w:rPr>
        <w:tab/>
        <w:t>“Create in me a clean heart, O God, and put a new and right spirit within me.”</w:t>
      </w:r>
      <w:r w:rsidRPr="006556ED">
        <w:rPr>
          <w:sz w:val="22"/>
          <w:szCs w:val="22"/>
        </w:rPr>
        <w:tab/>
      </w:r>
      <w:r w:rsidRPr="006556ED">
        <w:rPr>
          <w:sz w:val="22"/>
          <w:szCs w:val="22"/>
        </w:rPr>
        <w:tab/>
        <w:t>(Psalm 51:10)</w:t>
      </w:r>
    </w:p>
    <w:p w:rsidR="00C7408C" w:rsidRPr="006556ED" w:rsidRDefault="00C7408C" w:rsidP="00C7408C">
      <w:pPr>
        <w:pStyle w:val="NoSpacing"/>
        <w:jc w:val="both"/>
        <w:rPr>
          <w:sz w:val="22"/>
          <w:szCs w:val="22"/>
        </w:rPr>
      </w:pPr>
      <w:r w:rsidRPr="006556ED">
        <w:rPr>
          <w:sz w:val="22"/>
          <w:szCs w:val="22"/>
        </w:rPr>
        <w:tab/>
        <w:t>Bow in prayer with me, please:</w:t>
      </w:r>
    </w:p>
    <w:p w:rsidR="00C7408C" w:rsidRPr="006556ED" w:rsidRDefault="00C7408C" w:rsidP="00C7408C">
      <w:pPr>
        <w:pStyle w:val="Header"/>
        <w:tabs>
          <w:tab w:val="clear" w:pos="8640"/>
          <w:tab w:val="left" w:pos="4320"/>
        </w:tabs>
        <w:rPr>
          <w:szCs w:val="22"/>
        </w:rPr>
      </w:pPr>
      <w:r w:rsidRPr="006556ED">
        <w:rPr>
          <w:szCs w:val="22"/>
        </w:rPr>
        <w:tab/>
        <w:t>All-loving and compassionate God, we come to you on this Ash Wednesday so very conscious of our shortcomings, aware of the many, many times we have failed to be the women and men you urge us to be, in truth, sinners all.  Have mercy upon us and forgive us as You alone can do, Lord.  May these Senators, may all of us, strive more determinedly than ever to live as Your obedient servants, honoring You in all that we say and do, and at every juncture bringing glory to You and to this State.  In Your hopeful name do we pray this, O Lord.  Amen.</w:t>
      </w:r>
    </w:p>
    <w:p w:rsidR="00C7408C" w:rsidRPr="006556ED" w:rsidRDefault="00C7408C" w:rsidP="00C7408C">
      <w:pPr>
        <w:pStyle w:val="Header"/>
        <w:tabs>
          <w:tab w:val="clear" w:pos="8640"/>
          <w:tab w:val="left" w:pos="4320"/>
        </w:tabs>
        <w:rPr>
          <w:szCs w:val="22"/>
        </w:rPr>
      </w:pPr>
      <w:r w:rsidRPr="006556ED">
        <w:rPr>
          <w:szCs w:val="22"/>
        </w:rPr>
        <w:tab/>
      </w:r>
    </w:p>
    <w:p w:rsidR="00C7408C" w:rsidRPr="006556ED" w:rsidRDefault="00C7408C" w:rsidP="00C7408C">
      <w:pPr>
        <w:pStyle w:val="Header"/>
        <w:tabs>
          <w:tab w:val="clear" w:pos="8640"/>
          <w:tab w:val="left" w:pos="4320"/>
        </w:tabs>
        <w:rPr>
          <w:szCs w:val="22"/>
        </w:rPr>
      </w:pPr>
      <w:r w:rsidRPr="006556ED">
        <w:rPr>
          <w:szCs w:val="22"/>
        </w:rPr>
        <w:tab/>
        <w:t>The PRESIDENT called for Petitions, Memorials, Presentments of Grand Juries and such like papers.</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Point of Quorum</w:t>
      </w:r>
    </w:p>
    <w:p w:rsidR="00C7408C" w:rsidRPr="006556ED" w:rsidRDefault="00C7408C" w:rsidP="00C7408C">
      <w:pPr>
        <w:pStyle w:val="Header"/>
        <w:tabs>
          <w:tab w:val="clear" w:pos="8640"/>
          <w:tab w:val="left" w:pos="4320"/>
        </w:tabs>
        <w:rPr>
          <w:szCs w:val="22"/>
        </w:rPr>
      </w:pPr>
      <w:r w:rsidRPr="006556ED">
        <w:rPr>
          <w:szCs w:val="22"/>
        </w:rPr>
        <w:tab/>
        <w:t>At 2:05 P.M., Senator LEATHERMAN made the point that a quorum was not present.  It was ascertained that a quorum was not present.</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Call of the Senate</w:t>
      </w:r>
    </w:p>
    <w:p w:rsidR="00C7408C" w:rsidRPr="006556ED" w:rsidRDefault="00C7408C" w:rsidP="00C7408C">
      <w:pPr>
        <w:pStyle w:val="Header"/>
        <w:tabs>
          <w:tab w:val="clear" w:pos="8640"/>
          <w:tab w:val="left" w:pos="4320"/>
        </w:tabs>
        <w:rPr>
          <w:szCs w:val="22"/>
        </w:rPr>
      </w:pPr>
      <w:r w:rsidRPr="006556ED">
        <w:rPr>
          <w:szCs w:val="22"/>
        </w:rPr>
        <w:tab/>
        <w:t>Senator LEATHERMAN moved that a Call of the Senate be made.  The following Senators answered the Call:</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Alexander</w:t>
      </w:r>
      <w:r w:rsidRPr="006556ED">
        <w:rPr>
          <w:szCs w:val="22"/>
        </w:rPr>
        <w:tab/>
        <w:t>Bennett</w:t>
      </w:r>
      <w:r w:rsidRPr="006556ED">
        <w:rPr>
          <w:szCs w:val="22"/>
        </w:rPr>
        <w:tab/>
        <w:t>Bright</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Campbell</w:t>
      </w:r>
      <w:r w:rsidRPr="006556ED">
        <w:rPr>
          <w:szCs w:val="22"/>
        </w:rPr>
        <w:tab/>
        <w:t>Cleary</w:t>
      </w:r>
      <w:r w:rsidRPr="006556ED">
        <w:rPr>
          <w:szCs w:val="22"/>
        </w:rPr>
        <w:tab/>
        <w:t>Coleman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Courson</w:t>
      </w:r>
      <w:r w:rsidRPr="006556ED">
        <w:rPr>
          <w:szCs w:val="22"/>
        </w:rPr>
        <w:tab/>
        <w:t>Cromer</w:t>
      </w:r>
      <w:r w:rsidRPr="006556ED">
        <w:rPr>
          <w:szCs w:val="22"/>
        </w:rPr>
        <w:tab/>
        <w:t>Davis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Fair</w:t>
      </w:r>
      <w:r w:rsidRPr="006556ED">
        <w:rPr>
          <w:szCs w:val="22"/>
        </w:rPr>
        <w:tab/>
        <w:t>Hayes</w:t>
      </w:r>
      <w:r w:rsidRPr="006556ED">
        <w:rPr>
          <w:szCs w:val="22"/>
        </w:rPr>
        <w:tab/>
        <w:t>Hutto</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6556ED">
        <w:rPr>
          <w:szCs w:val="22"/>
        </w:rPr>
        <w:t>Kimpson</w:t>
      </w:r>
      <w:r w:rsidRPr="006556ED">
        <w:rPr>
          <w:szCs w:val="22"/>
        </w:rPr>
        <w:tab/>
        <w:t>Leatherman</w:t>
      </w:r>
      <w:r w:rsidRPr="006556ED">
        <w:rPr>
          <w:szCs w:val="22"/>
        </w:rPr>
        <w:tab/>
      </w:r>
      <w:r w:rsidRPr="006556ED">
        <w:rPr>
          <w:i/>
          <w:szCs w:val="22"/>
        </w:rPr>
        <w:t>Martin, Larry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i/>
          <w:szCs w:val="22"/>
        </w:rPr>
        <w:t>Martin, Shane</w:t>
      </w:r>
      <w:r w:rsidRPr="006556ED">
        <w:rPr>
          <w:i/>
          <w:szCs w:val="22"/>
        </w:rPr>
        <w:tab/>
      </w:r>
      <w:r w:rsidRPr="006556ED">
        <w:rPr>
          <w:szCs w:val="22"/>
        </w:rPr>
        <w:t>Massey</w:t>
      </w:r>
      <w:r w:rsidRPr="006556ED">
        <w:rPr>
          <w:szCs w:val="22"/>
        </w:rPr>
        <w:tab/>
        <w:t>McElveen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Nicholson</w:t>
      </w:r>
      <w:r w:rsidRPr="006556ED">
        <w:rPr>
          <w:szCs w:val="22"/>
        </w:rPr>
        <w:tab/>
        <w:t>Peeler</w:t>
      </w:r>
      <w:r w:rsidRPr="006556ED">
        <w:rPr>
          <w:szCs w:val="22"/>
        </w:rPr>
        <w:tab/>
        <w:t>Rankin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Reese</w:t>
      </w:r>
      <w:r w:rsidRPr="006556ED">
        <w:rPr>
          <w:szCs w:val="22"/>
        </w:rPr>
        <w:tab/>
        <w:t>Sabb</w:t>
      </w:r>
      <w:r w:rsidRPr="006556ED">
        <w:rPr>
          <w:szCs w:val="22"/>
        </w:rPr>
        <w:tab/>
        <w:t>Scott</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005966" w:rsidRPr="00005966" w:rsidRDefault="00005966" w:rsidP="00005966">
      <w:pPr>
        <w:jc w:val="right"/>
        <w:rPr>
          <w:b/>
        </w:rPr>
      </w:pPr>
      <w:r w:rsidRPr="00005966">
        <w:rPr>
          <w:b/>
        </w:rPr>
        <w:t>Printed Page 742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Setzler</w:t>
      </w:r>
      <w:r w:rsidRPr="006556ED">
        <w:rPr>
          <w:szCs w:val="22"/>
        </w:rPr>
        <w:tab/>
        <w:t>Shealy</w:t>
      </w:r>
      <w:r w:rsidRPr="006556ED">
        <w:rPr>
          <w:szCs w:val="22"/>
        </w:rPr>
        <w:tab/>
        <w:t>Sheheen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Thurmond</w:t>
      </w:r>
      <w:r w:rsidRPr="006556ED">
        <w:rPr>
          <w:szCs w:val="22"/>
        </w:rPr>
        <w:tab/>
        <w:t>Turner</w:t>
      </w:r>
      <w:r w:rsidRPr="006556ED">
        <w:rPr>
          <w:szCs w:val="22"/>
        </w:rPr>
        <w:tab/>
        <w:t>Verdin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556ED">
        <w:rPr>
          <w:szCs w:val="22"/>
        </w:rPr>
        <w:t>Williams</w:t>
      </w:r>
      <w:r w:rsidRPr="006556ED">
        <w:rPr>
          <w:szCs w:val="22"/>
        </w:rPr>
        <w:tab/>
        <w:t>Young</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rPr>
          <w:szCs w:val="22"/>
        </w:rPr>
      </w:pPr>
      <w:r w:rsidRPr="006556ED">
        <w:rPr>
          <w:szCs w:val="22"/>
        </w:rPr>
        <w:tab/>
        <w:t>A quorum being present, the Senate resumed.</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color w:val="000000" w:themeColor="text1"/>
          <w:szCs w:val="22"/>
        </w:rPr>
      </w:pPr>
      <w:r w:rsidRPr="006556ED">
        <w:rPr>
          <w:b/>
          <w:color w:val="000000" w:themeColor="text1"/>
          <w:szCs w:val="22"/>
        </w:rPr>
        <w:t>Doctor of the Day</w:t>
      </w:r>
    </w:p>
    <w:p w:rsidR="00C7408C" w:rsidRPr="006556ED" w:rsidRDefault="00C7408C" w:rsidP="00C7408C">
      <w:pPr>
        <w:pStyle w:val="Header"/>
        <w:tabs>
          <w:tab w:val="clear" w:pos="8640"/>
          <w:tab w:val="left" w:pos="4320"/>
        </w:tabs>
        <w:rPr>
          <w:color w:val="000000" w:themeColor="text1"/>
          <w:szCs w:val="22"/>
        </w:rPr>
      </w:pPr>
      <w:r w:rsidRPr="006556ED">
        <w:rPr>
          <w:color w:val="000000" w:themeColor="text1"/>
          <w:szCs w:val="22"/>
        </w:rPr>
        <w:tab/>
        <w:t>Senator COURSON introduced Dr. David Garr of Mount Pleasant, S.C., Doctor of the Day.</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Expression of Personal Interest</w:t>
      </w:r>
    </w:p>
    <w:p w:rsidR="00C7408C" w:rsidRPr="006556ED" w:rsidRDefault="00C7408C" w:rsidP="00C7408C">
      <w:pPr>
        <w:pStyle w:val="Header"/>
        <w:tabs>
          <w:tab w:val="clear" w:pos="8640"/>
          <w:tab w:val="left" w:pos="4320"/>
        </w:tabs>
        <w:rPr>
          <w:szCs w:val="22"/>
        </w:rPr>
      </w:pPr>
      <w:r w:rsidRPr="006556ED">
        <w:rPr>
          <w:szCs w:val="22"/>
        </w:rPr>
        <w:tab/>
        <w:t>Senator CAMPSEN  rose for an Expression of Personal Interest.</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Expression of Personal Interest</w:t>
      </w:r>
    </w:p>
    <w:p w:rsidR="00C7408C" w:rsidRPr="006556ED" w:rsidRDefault="00C7408C" w:rsidP="00C7408C">
      <w:pPr>
        <w:pStyle w:val="Header"/>
        <w:tabs>
          <w:tab w:val="clear" w:pos="8640"/>
          <w:tab w:val="left" w:pos="4320"/>
        </w:tabs>
        <w:rPr>
          <w:szCs w:val="22"/>
        </w:rPr>
      </w:pPr>
      <w:r w:rsidRPr="006556ED">
        <w:rPr>
          <w:szCs w:val="22"/>
        </w:rPr>
        <w:tab/>
        <w:t>Senator CLEARY rose for an Expression of Personal Interest.</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b/>
          <w:bCs/>
          <w:szCs w:val="22"/>
        </w:rPr>
      </w:pPr>
      <w:r w:rsidRPr="006556ED">
        <w:rPr>
          <w:b/>
          <w:bCs/>
          <w:szCs w:val="22"/>
        </w:rPr>
        <w:t>CO-SPONSORS ADDED</w:t>
      </w:r>
    </w:p>
    <w:p w:rsidR="00C7408C" w:rsidRPr="006556ED" w:rsidRDefault="00C7408C" w:rsidP="00C7408C">
      <w:pPr>
        <w:pStyle w:val="Header"/>
        <w:tabs>
          <w:tab w:val="clear" w:pos="8640"/>
          <w:tab w:val="left" w:pos="4320"/>
        </w:tabs>
        <w:rPr>
          <w:bCs/>
          <w:szCs w:val="22"/>
        </w:rPr>
      </w:pPr>
      <w:r w:rsidRPr="006556ED">
        <w:rPr>
          <w:b/>
          <w:bCs/>
          <w:szCs w:val="22"/>
        </w:rPr>
        <w:tab/>
      </w:r>
      <w:r w:rsidRPr="006556ED">
        <w:rPr>
          <w:bCs/>
          <w:szCs w:val="22"/>
        </w:rPr>
        <w:t>The following co-sponsors were added to the respective Bills:</w:t>
      </w:r>
    </w:p>
    <w:p w:rsidR="00C7408C" w:rsidRPr="006556ED" w:rsidRDefault="00C7408C" w:rsidP="00C7408C">
      <w:pPr>
        <w:pStyle w:val="Header"/>
        <w:tabs>
          <w:tab w:val="clear" w:pos="8640"/>
          <w:tab w:val="left" w:pos="4320"/>
        </w:tabs>
        <w:rPr>
          <w:bCs/>
          <w:szCs w:val="22"/>
        </w:rPr>
      </w:pPr>
      <w:r w:rsidRPr="006556ED">
        <w:rPr>
          <w:bCs/>
          <w:szCs w:val="22"/>
        </w:rPr>
        <w:t>S. 1077</w:t>
      </w:r>
      <w:r w:rsidRPr="006556ED">
        <w:rPr>
          <w:bCs/>
          <w:szCs w:val="22"/>
        </w:rPr>
        <w:tab/>
      </w:r>
      <w:r w:rsidRPr="006556ED">
        <w:rPr>
          <w:bCs/>
          <w:szCs w:val="22"/>
        </w:rPr>
        <w:tab/>
        <w:t>Sen. Young</w:t>
      </w:r>
    </w:p>
    <w:p w:rsidR="00C7408C" w:rsidRPr="006556ED" w:rsidRDefault="00C7408C" w:rsidP="00C7408C">
      <w:pPr>
        <w:pStyle w:val="Header"/>
        <w:tabs>
          <w:tab w:val="clear" w:pos="8640"/>
          <w:tab w:val="left" w:pos="4320"/>
        </w:tabs>
        <w:rPr>
          <w:b/>
          <w:bCs/>
          <w:szCs w:val="22"/>
        </w:rPr>
      </w:pPr>
      <w:r w:rsidRPr="006556ED">
        <w:rPr>
          <w:bCs/>
          <w:szCs w:val="22"/>
        </w:rPr>
        <w:t>S. 155</w:t>
      </w:r>
      <w:r w:rsidRPr="006556ED">
        <w:rPr>
          <w:bCs/>
          <w:szCs w:val="22"/>
        </w:rPr>
        <w:tab/>
      </w:r>
      <w:r w:rsidRPr="006556ED">
        <w:rPr>
          <w:bCs/>
          <w:szCs w:val="22"/>
        </w:rPr>
        <w:tab/>
      </w:r>
      <w:r w:rsidRPr="006556ED">
        <w:rPr>
          <w:bCs/>
          <w:szCs w:val="22"/>
        </w:rPr>
        <w:tab/>
        <w:t>Sen. Bright</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Motion to Ratify Adopted</w:t>
      </w:r>
    </w:p>
    <w:p w:rsidR="00C7408C" w:rsidRPr="006556ED" w:rsidRDefault="00C7408C" w:rsidP="00C7408C">
      <w:pPr>
        <w:pStyle w:val="Header"/>
        <w:tabs>
          <w:tab w:val="clear" w:pos="8640"/>
          <w:tab w:val="left" w:pos="4320"/>
        </w:tabs>
        <w:rPr>
          <w:szCs w:val="22"/>
        </w:rPr>
      </w:pPr>
      <w:r w:rsidRPr="006556ED">
        <w:rPr>
          <w:szCs w:val="22"/>
        </w:rPr>
        <w:tab/>
        <w:t xml:space="preserve">At 2:35 P.M., Senator LEATHERMAN asked unanimous consent to make a motion to invite the House of Representatives to attend the Senate Chamber for the purpose of ratifying Acts at 11:30 A.M. </w:t>
      </w:r>
    </w:p>
    <w:p w:rsidR="00C7408C" w:rsidRPr="006556ED" w:rsidRDefault="00C7408C" w:rsidP="00C7408C">
      <w:pPr>
        <w:pStyle w:val="Header"/>
        <w:tabs>
          <w:tab w:val="clear" w:pos="8640"/>
          <w:tab w:val="left" w:pos="4320"/>
        </w:tabs>
        <w:rPr>
          <w:szCs w:val="22"/>
        </w:rPr>
      </w:pPr>
      <w:r w:rsidRPr="006556ED">
        <w:rPr>
          <w:szCs w:val="22"/>
        </w:rPr>
        <w:tab/>
        <w:t>There was no objection and a message was sent to the House accordingly.</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INTRODUCTION OF BILLS AND RESOLUTIONS</w:t>
      </w:r>
    </w:p>
    <w:p w:rsidR="00C7408C" w:rsidRPr="006556ED" w:rsidRDefault="00C7408C" w:rsidP="00C7408C">
      <w:pPr>
        <w:pStyle w:val="Header"/>
        <w:tabs>
          <w:tab w:val="clear" w:pos="8640"/>
          <w:tab w:val="left" w:pos="4320"/>
        </w:tabs>
        <w:rPr>
          <w:szCs w:val="22"/>
        </w:rPr>
      </w:pPr>
      <w:r w:rsidRPr="006556ED">
        <w:rPr>
          <w:szCs w:val="22"/>
        </w:rPr>
        <w:tab/>
        <w:t>The following were introduced:</w:t>
      </w:r>
    </w:p>
    <w:p w:rsidR="00C7408C" w:rsidRPr="006556ED" w:rsidRDefault="00C7408C" w:rsidP="00C7408C">
      <w:pPr>
        <w:rPr>
          <w:szCs w:val="22"/>
        </w:rPr>
      </w:pPr>
    </w:p>
    <w:p w:rsidR="00C7408C" w:rsidRPr="006556ED" w:rsidRDefault="00C7408C" w:rsidP="00C7408C">
      <w:pPr>
        <w:rPr>
          <w:szCs w:val="22"/>
        </w:rPr>
      </w:pPr>
      <w:r w:rsidRPr="006556ED">
        <w:rPr>
          <w:szCs w:val="22"/>
        </w:rPr>
        <w:tab/>
        <w:t>S. 1072</w:t>
      </w:r>
      <w:r w:rsidRPr="006556ED">
        <w:rPr>
          <w:szCs w:val="22"/>
        </w:rPr>
        <w:fldChar w:fldCharType="begin"/>
      </w:r>
      <w:r w:rsidRPr="006556ED">
        <w:rPr>
          <w:szCs w:val="22"/>
        </w:rPr>
        <w:instrText xml:space="preserve"> XE "</w:instrText>
      </w:r>
      <w:r w:rsidRPr="006556ED">
        <w:rPr>
          <w:szCs w:val="22"/>
        </w:rPr>
        <w:tab/>
        <w:instrText>S. 1072" \b</w:instrText>
      </w:r>
      <w:r w:rsidRPr="006556ED">
        <w:rPr>
          <w:szCs w:val="22"/>
        </w:rPr>
        <w:fldChar w:fldCharType="end"/>
      </w:r>
      <w:r w:rsidRPr="006556ED">
        <w:rPr>
          <w:szCs w:val="22"/>
        </w:rPr>
        <w:t xml:space="preserve"> -- Senators Campsen, Cleary, Campbell, Grooms, Thurmond and Bennett:  A SENATE RESOLUTION TO RECOGNIZE AND HONOR MRS. ANN DARLINGTON EDWARDS FOR HER MANY YEARS OF DEDICATED SERVICE AND CONTRIBUTIONS TO THE CITIZENS OF THE PALMETTO STATE.</w:t>
      </w:r>
    </w:p>
    <w:p w:rsidR="00C7408C" w:rsidRPr="006556ED" w:rsidRDefault="00C7408C" w:rsidP="00C7408C">
      <w:pPr>
        <w:rPr>
          <w:szCs w:val="22"/>
        </w:rPr>
      </w:pPr>
      <w:r w:rsidRPr="006556ED">
        <w:rPr>
          <w:szCs w:val="22"/>
        </w:rPr>
        <w:t>l:\s-res\gec\053ann .kmm.gec.docx</w:t>
      </w:r>
    </w:p>
    <w:p w:rsidR="00005966" w:rsidRDefault="00C7408C" w:rsidP="00C7408C">
      <w:pPr>
        <w:rPr>
          <w:szCs w:val="22"/>
        </w:rPr>
      </w:pPr>
      <w:r w:rsidRPr="006556ED">
        <w:rPr>
          <w:szCs w:val="22"/>
        </w:rPr>
        <w:tab/>
        <w:t>The Senate Resolution was adopted.</w:t>
      </w:r>
    </w:p>
    <w:p w:rsidR="00005966" w:rsidRDefault="00005966" w:rsidP="00C7408C">
      <w:pPr>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9826CC">
      <w:pPr>
        <w:keepNext/>
        <w:keepLines/>
        <w:rPr>
          <w:szCs w:val="22"/>
        </w:rPr>
      </w:pPr>
    </w:p>
    <w:p w:rsidR="00005966" w:rsidRDefault="00005966" w:rsidP="009826CC">
      <w:pPr>
        <w:keepNext/>
        <w:keepLines/>
        <w:rPr>
          <w:szCs w:val="22"/>
        </w:rPr>
      </w:pPr>
    </w:p>
    <w:p w:rsidR="00005966" w:rsidRPr="00005966" w:rsidRDefault="00005966" w:rsidP="00005966">
      <w:pPr>
        <w:jc w:val="right"/>
        <w:rPr>
          <w:b/>
        </w:rPr>
      </w:pPr>
      <w:r w:rsidRPr="00005966">
        <w:rPr>
          <w:b/>
        </w:rPr>
        <w:t>Printed Page 743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9826CC">
      <w:pPr>
        <w:keepNext/>
        <w:keepLines/>
        <w:rPr>
          <w:szCs w:val="22"/>
        </w:rPr>
      </w:pPr>
      <w:r w:rsidRPr="006556ED">
        <w:rPr>
          <w:szCs w:val="22"/>
        </w:rPr>
        <w:tab/>
        <w:t>S. 1073</w:t>
      </w:r>
      <w:r w:rsidRPr="006556ED">
        <w:rPr>
          <w:szCs w:val="22"/>
        </w:rPr>
        <w:fldChar w:fldCharType="begin"/>
      </w:r>
      <w:r w:rsidRPr="006556ED">
        <w:rPr>
          <w:szCs w:val="22"/>
        </w:rPr>
        <w:instrText xml:space="preserve"> XE "</w:instrText>
      </w:r>
      <w:r w:rsidRPr="006556ED">
        <w:rPr>
          <w:szCs w:val="22"/>
        </w:rPr>
        <w:tab/>
        <w:instrText>S. 1073" \b</w:instrText>
      </w:r>
      <w:r w:rsidRPr="006556ED">
        <w:rPr>
          <w:szCs w:val="22"/>
        </w:rPr>
        <w:fldChar w:fldCharType="end"/>
      </w:r>
      <w:r w:rsidRPr="006556ED">
        <w:rPr>
          <w:szCs w:val="22"/>
        </w:rPr>
        <w:t xml:space="preserve"> -- Senators Setzler and Alexander:  A BILL TO AMEND SECTION 12-6-40, AS AMENDED, CODE OF LAWS OF SOUTH CAROLINA, 1976,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w:t>
      </w:r>
    </w:p>
    <w:p w:rsidR="00C7408C" w:rsidRPr="006556ED" w:rsidRDefault="00C7408C" w:rsidP="009826CC">
      <w:pPr>
        <w:keepNext/>
        <w:keepLines/>
        <w:rPr>
          <w:szCs w:val="22"/>
        </w:rPr>
      </w:pPr>
      <w:r w:rsidRPr="006556ED">
        <w:rPr>
          <w:szCs w:val="22"/>
        </w:rPr>
        <w:t>l:\council\bills\bbm\9436dg16.docx</w:t>
      </w:r>
    </w:p>
    <w:p w:rsidR="00C7408C" w:rsidRPr="006556ED" w:rsidRDefault="00C7408C" w:rsidP="009826CC">
      <w:pPr>
        <w:keepNext/>
        <w:keepLines/>
        <w:rPr>
          <w:szCs w:val="22"/>
        </w:rPr>
      </w:pPr>
      <w:r w:rsidRPr="006556ED">
        <w:rPr>
          <w:szCs w:val="22"/>
        </w:rPr>
        <w:tab/>
        <w:t>Read the first time and referred to the Committee on Finance.</w:t>
      </w:r>
    </w:p>
    <w:p w:rsidR="00C7408C" w:rsidRPr="006556ED" w:rsidRDefault="00C7408C" w:rsidP="00C7408C">
      <w:pPr>
        <w:rPr>
          <w:szCs w:val="22"/>
        </w:rPr>
      </w:pPr>
    </w:p>
    <w:p w:rsidR="00C7408C" w:rsidRPr="006556ED" w:rsidRDefault="00C7408C" w:rsidP="00C7408C">
      <w:pPr>
        <w:rPr>
          <w:szCs w:val="22"/>
        </w:rPr>
      </w:pPr>
      <w:r w:rsidRPr="006556ED">
        <w:rPr>
          <w:szCs w:val="22"/>
        </w:rPr>
        <w:tab/>
        <w:t>S. 1074</w:t>
      </w:r>
      <w:r w:rsidRPr="006556ED">
        <w:rPr>
          <w:szCs w:val="22"/>
        </w:rPr>
        <w:fldChar w:fldCharType="begin"/>
      </w:r>
      <w:r w:rsidRPr="006556ED">
        <w:rPr>
          <w:szCs w:val="22"/>
        </w:rPr>
        <w:instrText xml:space="preserve"> XE "</w:instrText>
      </w:r>
      <w:r w:rsidRPr="006556ED">
        <w:rPr>
          <w:szCs w:val="22"/>
        </w:rPr>
        <w:tab/>
        <w:instrText>S. 1074" \b</w:instrText>
      </w:r>
      <w:r w:rsidRPr="006556ED">
        <w:rPr>
          <w:szCs w:val="22"/>
        </w:rPr>
        <w:fldChar w:fldCharType="end"/>
      </w:r>
      <w:r w:rsidRPr="006556ED">
        <w:rPr>
          <w:szCs w:val="22"/>
        </w:rPr>
        <w:t xml:space="preserve"> -- Senator Nicholson:  A SENATE RESOLUTION TO CONGRATULATE SARAH MAE POPE OF GREENWOOD COUNTY ON THE OCCASION OF HER ONE HUNDREDTH BIRTHDAY AND TO WISH HER A JOYOUS BIRTHDAY CELEBRATION AND MANY YEARS OF CONTINUED HEALTH AND HAPPINESS.</w:t>
      </w:r>
    </w:p>
    <w:p w:rsidR="00C7408C" w:rsidRPr="006556ED" w:rsidRDefault="00C7408C" w:rsidP="00C7408C">
      <w:pPr>
        <w:rPr>
          <w:szCs w:val="22"/>
        </w:rPr>
      </w:pPr>
      <w:r w:rsidRPr="006556ED">
        <w:rPr>
          <w:szCs w:val="22"/>
        </w:rPr>
        <w:t>l:\council\bills\gm\24606dg16.docx</w:t>
      </w:r>
    </w:p>
    <w:p w:rsidR="00C7408C" w:rsidRPr="006556ED" w:rsidRDefault="00C7408C" w:rsidP="00C7408C">
      <w:pPr>
        <w:rPr>
          <w:szCs w:val="22"/>
        </w:rPr>
      </w:pPr>
      <w:r w:rsidRPr="006556ED">
        <w:rPr>
          <w:szCs w:val="22"/>
        </w:rPr>
        <w:tab/>
        <w:t>The Senate Resolution was adopted.</w:t>
      </w:r>
    </w:p>
    <w:p w:rsidR="00C7408C" w:rsidRPr="006556ED" w:rsidRDefault="00C7408C" w:rsidP="00C7408C">
      <w:pPr>
        <w:rPr>
          <w:szCs w:val="22"/>
        </w:rPr>
      </w:pPr>
    </w:p>
    <w:p w:rsidR="00005966" w:rsidRDefault="00C7408C" w:rsidP="00C7408C">
      <w:pPr>
        <w:rPr>
          <w:szCs w:val="22"/>
        </w:rPr>
      </w:pPr>
      <w:r w:rsidRPr="006556ED">
        <w:rPr>
          <w:szCs w:val="22"/>
        </w:rPr>
        <w:tab/>
        <w:t>S. 1075</w:t>
      </w:r>
      <w:r w:rsidRPr="006556ED">
        <w:rPr>
          <w:szCs w:val="22"/>
        </w:rPr>
        <w:fldChar w:fldCharType="begin"/>
      </w:r>
      <w:r w:rsidRPr="006556ED">
        <w:rPr>
          <w:szCs w:val="22"/>
        </w:rPr>
        <w:instrText xml:space="preserve"> XE "</w:instrText>
      </w:r>
      <w:r w:rsidRPr="006556ED">
        <w:rPr>
          <w:szCs w:val="22"/>
        </w:rPr>
        <w:tab/>
        <w:instrText>S. 1075" \b</w:instrText>
      </w:r>
      <w:r w:rsidRPr="006556ED">
        <w:rPr>
          <w:szCs w:val="22"/>
        </w:rPr>
        <w:fldChar w:fldCharType="end"/>
      </w:r>
      <w:r w:rsidRPr="006556ED">
        <w:rPr>
          <w:szCs w:val="22"/>
        </w:rPr>
        <w:t xml:space="preserve"> -- Senator Campbell:  A BILL TO AMEND SECTION 12-28-110 OF THE 1976 CODE, RELATING TO DEFINITIONS PERTAINING TO MOTOR FUELS, TO AMEND CERTAIN DEFINITIONS; TO AMEND SECTION 56-5-4160 OF THE 1976 CODE, RELATING TO VEHICLE WEIGHTS AND LOADS, TO PROVIDE ADDITIONAL WEIGHT ALLOWANCES FOR MOTOR VEHICLES FUELED BY ALTERNATIVE FUEL; TO AMEND SECTION 12-37-2820, RELATING TO THE ASSESSMENT OF MOTOR VEHICLES, TO CLARIFY A DEFINITION AS IT RELATES TO MOTOR VEHICLES FUELED BY ALTERNATIVE FUEL; TO ADD SECTION 12-6-3695, RELATING TO INCOME TAX CREDITS, TO ALLOW 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 AND TO ADD SECTION 12-6-3697, RELATING TO INCOME TAX CREDITS, TO ALLOW FOR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744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C7408C" w:rsidRPr="006556ED" w:rsidRDefault="00C7408C" w:rsidP="00C7408C">
      <w:pPr>
        <w:rPr>
          <w:szCs w:val="22"/>
        </w:rPr>
      </w:pPr>
      <w:r w:rsidRPr="006556ED">
        <w:rPr>
          <w:szCs w:val="22"/>
        </w:rPr>
        <w:t>l:\s-res\pgc\016natu.dmr.pgc.docx</w:t>
      </w:r>
    </w:p>
    <w:p w:rsidR="00C7408C" w:rsidRPr="006556ED" w:rsidRDefault="00C7408C" w:rsidP="00C7408C">
      <w:pPr>
        <w:rPr>
          <w:szCs w:val="22"/>
        </w:rPr>
      </w:pPr>
      <w:r w:rsidRPr="006556ED">
        <w:rPr>
          <w:szCs w:val="22"/>
        </w:rPr>
        <w:tab/>
        <w:t>Read the first time and referred to the Committee on Finance.</w:t>
      </w:r>
    </w:p>
    <w:p w:rsidR="00C7408C" w:rsidRPr="006556ED" w:rsidRDefault="00C7408C" w:rsidP="00C7408C">
      <w:pPr>
        <w:rPr>
          <w:szCs w:val="22"/>
        </w:rPr>
      </w:pPr>
    </w:p>
    <w:p w:rsidR="00C7408C" w:rsidRPr="006556ED" w:rsidRDefault="00C7408C" w:rsidP="00C7408C">
      <w:pPr>
        <w:rPr>
          <w:szCs w:val="22"/>
        </w:rPr>
      </w:pPr>
      <w:r w:rsidRPr="006556ED">
        <w:rPr>
          <w:szCs w:val="22"/>
        </w:rPr>
        <w:tab/>
        <w:t>S. 1076</w:t>
      </w:r>
      <w:r w:rsidRPr="006556ED">
        <w:rPr>
          <w:szCs w:val="22"/>
        </w:rPr>
        <w:fldChar w:fldCharType="begin"/>
      </w:r>
      <w:r w:rsidRPr="006556ED">
        <w:rPr>
          <w:szCs w:val="22"/>
        </w:rPr>
        <w:instrText xml:space="preserve"> XE "</w:instrText>
      </w:r>
      <w:r w:rsidRPr="006556ED">
        <w:rPr>
          <w:szCs w:val="22"/>
        </w:rPr>
        <w:tab/>
        <w:instrText>S. 1076" \b</w:instrText>
      </w:r>
      <w:r w:rsidRPr="006556ED">
        <w:rPr>
          <w:szCs w:val="22"/>
        </w:rPr>
        <w:fldChar w:fldCharType="end"/>
      </w:r>
      <w:r w:rsidRPr="006556ED">
        <w:rPr>
          <w:szCs w:val="22"/>
        </w:rPr>
        <w:t xml:space="preserve"> -- Senator Hembree:  A BILL TO PERMIT MAINTENANCE DREDGING BY INDIVIDUALS OF CERTAIN EXISTING NAVIGATIONAL CANAL COMMUNITY DEVELOPMENTS AUTHORIZED BY A PERMIT FROM THE UNITED STATES ARMY CORPS OF ENGINEERS PURSUANT TO THE FEDERAL CLEAN WATER ACT, AS AMENDED, OR THE RIVERS AND HARBORS ACT.</w:t>
      </w:r>
    </w:p>
    <w:p w:rsidR="00C7408C" w:rsidRPr="006556ED" w:rsidRDefault="00C7408C" w:rsidP="00C7408C">
      <w:pPr>
        <w:rPr>
          <w:szCs w:val="22"/>
        </w:rPr>
      </w:pPr>
      <w:r w:rsidRPr="006556ED">
        <w:rPr>
          <w:szCs w:val="22"/>
        </w:rPr>
        <w:t>l:\s-res\gh\015cher.kmm.gh.docx</w:t>
      </w:r>
    </w:p>
    <w:p w:rsidR="00C7408C" w:rsidRPr="006556ED" w:rsidRDefault="00C7408C" w:rsidP="00C7408C">
      <w:pPr>
        <w:rPr>
          <w:szCs w:val="22"/>
        </w:rPr>
      </w:pPr>
      <w:r w:rsidRPr="006556ED">
        <w:rPr>
          <w:szCs w:val="22"/>
        </w:rPr>
        <w:tab/>
        <w:t>Read the first time and ordered placed on the Local and Uncontested Calendar.</w:t>
      </w:r>
    </w:p>
    <w:p w:rsidR="00C7408C" w:rsidRPr="006556ED" w:rsidRDefault="00C7408C" w:rsidP="00C7408C">
      <w:pPr>
        <w:rPr>
          <w:szCs w:val="22"/>
        </w:rPr>
      </w:pPr>
    </w:p>
    <w:p w:rsidR="00C7408C" w:rsidRPr="006556ED" w:rsidRDefault="00C7408C" w:rsidP="00C7408C">
      <w:pPr>
        <w:rPr>
          <w:szCs w:val="22"/>
        </w:rPr>
      </w:pPr>
      <w:r w:rsidRPr="006556ED">
        <w:rPr>
          <w:szCs w:val="22"/>
        </w:rPr>
        <w:tab/>
        <w:t>S. 1077</w:t>
      </w:r>
      <w:r w:rsidRPr="006556ED">
        <w:rPr>
          <w:szCs w:val="22"/>
        </w:rPr>
        <w:fldChar w:fldCharType="begin"/>
      </w:r>
      <w:r w:rsidRPr="006556ED">
        <w:rPr>
          <w:szCs w:val="22"/>
        </w:rPr>
        <w:instrText xml:space="preserve"> XE "</w:instrText>
      </w:r>
      <w:r w:rsidRPr="006556ED">
        <w:rPr>
          <w:szCs w:val="22"/>
        </w:rPr>
        <w:tab/>
        <w:instrText>S. 1077" \b</w:instrText>
      </w:r>
      <w:r w:rsidRPr="006556ED">
        <w:rPr>
          <w:szCs w:val="22"/>
        </w:rPr>
        <w:fldChar w:fldCharType="end"/>
      </w:r>
      <w:r w:rsidRPr="006556ED">
        <w:rPr>
          <w:szCs w:val="22"/>
        </w:rPr>
        <w:t xml:space="preserve"> -- Senators Bryant, Massey and Young:  A CONCURRENT RESOLUTION 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C7408C" w:rsidRPr="006556ED" w:rsidRDefault="00C7408C" w:rsidP="00C7408C">
      <w:pPr>
        <w:rPr>
          <w:szCs w:val="22"/>
        </w:rPr>
      </w:pPr>
      <w:r w:rsidRPr="006556ED">
        <w:rPr>
          <w:szCs w:val="22"/>
        </w:rPr>
        <w:t>l:\s-res\klb\039sava.kmm.klb.docx</w:t>
      </w:r>
    </w:p>
    <w:p w:rsidR="00C7408C" w:rsidRPr="006556ED" w:rsidRDefault="00C7408C" w:rsidP="00C7408C">
      <w:pPr>
        <w:rPr>
          <w:szCs w:val="22"/>
        </w:rPr>
      </w:pPr>
      <w:r w:rsidRPr="006556ED">
        <w:rPr>
          <w:szCs w:val="22"/>
        </w:rPr>
        <w:tab/>
        <w:t>Senator BRYANT spoke on the Resolution.</w:t>
      </w:r>
    </w:p>
    <w:p w:rsidR="00C7408C" w:rsidRPr="006556ED" w:rsidRDefault="00C7408C" w:rsidP="00C7408C">
      <w:pPr>
        <w:rPr>
          <w:szCs w:val="22"/>
        </w:rPr>
      </w:pPr>
    </w:p>
    <w:p w:rsidR="00C7408C" w:rsidRPr="006556ED" w:rsidRDefault="00C7408C" w:rsidP="00C7408C">
      <w:pPr>
        <w:rPr>
          <w:szCs w:val="22"/>
        </w:rPr>
      </w:pPr>
      <w:r w:rsidRPr="006556ED">
        <w:rPr>
          <w:szCs w:val="22"/>
        </w:rPr>
        <w:tab/>
        <w:t>The Concurrent Resolution was introduced and ordered placed on the Calendar without reference.</w:t>
      </w:r>
    </w:p>
    <w:p w:rsidR="00C7408C" w:rsidRPr="006556ED" w:rsidRDefault="00C7408C" w:rsidP="00C7408C">
      <w:pPr>
        <w:rPr>
          <w:szCs w:val="22"/>
        </w:rPr>
      </w:pPr>
    </w:p>
    <w:p w:rsidR="00005966" w:rsidRDefault="00C7408C" w:rsidP="00C7408C">
      <w:pPr>
        <w:rPr>
          <w:szCs w:val="22"/>
        </w:rPr>
      </w:pPr>
      <w:r w:rsidRPr="006556ED">
        <w:rPr>
          <w:szCs w:val="22"/>
        </w:rPr>
        <w:tab/>
        <w:t>H. 3420</w:t>
      </w:r>
      <w:r w:rsidRPr="006556ED">
        <w:rPr>
          <w:szCs w:val="22"/>
        </w:rPr>
        <w:fldChar w:fldCharType="begin"/>
      </w:r>
      <w:r w:rsidRPr="006556ED">
        <w:rPr>
          <w:szCs w:val="22"/>
        </w:rPr>
        <w:instrText xml:space="preserve"> XE "</w:instrText>
      </w:r>
      <w:r w:rsidRPr="006556ED">
        <w:rPr>
          <w:szCs w:val="22"/>
        </w:rPr>
        <w:tab/>
        <w:instrText>H. 3420" \b</w:instrText>
      </w:r>
      <w:r w:rsidRPr="006556ED">
        <w:rPr>
          <w:szCs w:val="22"/>
        </w:rPr>
        <w:fldChar w:fldCharType="end"/>
      </w:r>
      <w:r w:rsidRPr="006556ED">
        <w:rPr>
          <w:szCs w:val="22"/>
        </w:rPr>
        <w:t xml:space="preserve"> -- Reps. Crosby, Daning, Sottile, Mack, Gilliard, Yow, Williams, Stavrinakis, Whipper, Jefferson, R. L. Brown, Goldfinch and Sandifer:  A BILL TO AMEND SECTION 59-39-115, CODE OF LAWS OF SOUTH CAROLINA, 1976, RELATING TO ISSUANCE OF HIGH SCHOOL DIPLOMAS TO CERTAIN VETERANS OF THE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745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UNITED STATES MILITARY, SO AS TO INCLUDE VETERANS OF THE ERAS ENCOMPASSING THE KOREAN WAR AND VIETNAM WAR.</w:t>
      </w:r>
    </w:p>
    <w:p w:rsidR="00C7408C" w:rsidRPr="006556ED" w:rsidRDefault="00C7408C" w:rsidP="00C7408C">
      <w:pPr>
        <w:rPr>
          <w:szCs w:val="22"/>
        </w:rPr>
      </w:pPr>
      <w:r w:rsidRPr="006556ED">
        <w:rPr>
          <w:szCs w:val="22"/>
        </w:rPr>
        <w:tab/>
        <w:t>Read the first time and referred to the Committee on Education.</w:t>
      </w:r>
    </w:p>
    <w:p w:rsidR="00C7408C" w:rsidRPr="006556ED" w:rsidRDefault="00C7408C" w:rsidP="00C7408C">
      <w:pPr>
        <w:rPr>
          <w:szCs w:val="22"/>
        </w:rPr>
      </w:pPr>
    </w:p>
    <w:p w:rsidR="00C7408C" w:rsidRPr="006556ED" w:rsidRDefault="00C7408C" w:rsidP="00C7408C">
      <w:pPr>
        <w:rPr>
          <w:szCs w:val="22"/>
        </w:rPr>
      </w:pPr>
      <w:r w:rsidRPr="006556ED">
        <w:rPr>
          <w:szCs w:val="22"/>
        </w:rPr>
        <w:tab/>
        <w:t>H. 3657</w:t>
      </w:r>
      <w:r w:rsidRPr="006556ED">
        <w:rPr>
          <w:szCs w:val="22"/>
        </w:rPr>
        <w:fldChar w:fldCharType="begin"/>
      </w:r>
      <w:r w:rsidRPr="006556ED">
        <w:rPr>
          <w:szCs w:val="22"/>
        </w:rPr>
        <w:instrText xml:space="preserve"> XE "</w:instrText>
      </w:r>
      <w:r w:rsidRPr="006556ED">
        <w:rPr>
          <w:szCs w:val="22"/>
        </w:rPr>
        <w:tab/>
        <w:instrText>H. 3657" \b</w:instrText>
      </w:r>
      <w:r w:rsidRPr="006556ED">
        <w:rPr>
          <w:szCs w:val="22"/>
        </w:rPr>
        <w:fldChar w:fldCharType="end"/>
      </w:r>
      <w:r w:rsidRPr="006556ED">
        <w:rPr>
          <w:szCs w:val="22"/>
        </w:rPr>
        <w:t xml:space="preserve"> -- Reps. Yow, Henegan and Lucas:  A BILL TO AMEND SECTION 59-19-315, CODE OF LAWS OF SOUTH CAROLINA, 1976, RELATING TO THE MANDATORY COMMENCEMENT OF ELECTED SCHOOL BOARD TRUSTEES' TERMS ONE WEEK FOLLOWING CERTIFICATION OF ELECTION, SO AS TO PROVIDE THAT THIS REQUIREMENT APPLIES EXCEPT WHERE OTHERWISE PROVIDED BY LAW.</w:t>
      </w:r>
    </w:p>
    <w:p w:rsidR="00C7408C" w:rsidRPr="006556ED" w:rsidRDefault="00C7408C" w:rsidP="00C7408C">
      <w:pPr>
        <w:rPr>
          <w:szCs w:val="22"/>
        </w:rPr>
      </w:pPr>
      <w:r w:rsidRPr="006556ED">
        <w:rPr>
          <w:szCs w:val="22"/>
        </w:rPr>
        <w:tab/>
        <w:t>Read the first time and referred to the Committee on Education.</w:t>
      </w:r>
    </w:p>
    <w:p w:rsidR="00C7408C" w:rsidRPr="006556ED" w:rsidRDefault="00C7408C" w:rsidP="00C7408C">
      <w:pPr>
        <w:rPr>
          <w:szCs w:val="22"/>
        </w:rPr>
      </w:pPr>
    </w:p>
    <w:p w:rsidR="00C7408C" w:rsidRPr="006556ED" w:rsidRDefault="00C7408C" w:rsidP="00C7408C">
      <w:pPr>
        <w:rPr>
          <w:szCs w:val="22"/>
        </w:rPr>
      </w:pPr>
      <w:r w:rsidRPr="006556ED">
        <w:rPr>
          <w:szCs w:val="22"/>
        </w:rPr>
        <w:tab/>
        <w:t>H. 3685</w:t>
      </w:r>
      <w:r w:rsidRPr="006556ED">
        <w:rPr>
          <w:szCs w:val="22"/>
        </w:rPr>
        <w:fldChar w:fldCharType="begin"/>
      </w:r>
      <w:r w:rsidRPr="006556ED">
        <w:rPr>
          <w:szCs w:val="22"/>
        </w:rPr>
        <w:instrText xml:space="preserve"> XE "</w:instrText>
      </w:r>
      <w:r w:rsidRPr="006556ED">
        <w:rPr>
          <w:szCs w:val="22"/>
        </w:rPr>
        <w:tab/>
        <w:instrText>H. 3685" \b</w:instrText>
      </w:r>
      <w:r w:rsidRPr="006556ED">
        <w:rPr>
          <w:szCs w:val="22"/>
        </w:rPr>
        <w:fldChar w:fldCharType="end"/>
      </w:r>
      <w:r w:rsidRPr="006556ED">
        <w:rPr>
          <w:szCs w:val="22"/>
        </w:rPr>
        <w:t xml:space="preserve"> -- Reps. D. C. Moss and Pitts:  A BILL TO AMEND THE CODE OF LAWS OF SOUTH CAROLINA, 1976, BY ADDING SECTION 14-1-219 SO AS TO PROVIDE THAT A FIVE DOLLAR SURCHARGE IS IMPOSED UPON ALL MONETARY PENALTIES IMPOSED BY CERTAIN COURTS FOR OFFENSES IN WHICH AN ELECTRONIC TICKET OR CITATION WAS ISSUED, AND TO PROVIDE FOR THE DISTRIBUTION OF THE SURCHARGE.</w:t>
      </w:r>
    </w:p>
    <w:p w:rsidR="00C7408C" w:rsidRPr="006556ED" w:rsidRDefault="00C7408C" w:rsidP="00C7408C">
      <w:pPr>
        <w:rPr>
          <w:szCs w:val="22"/>
        </w:rPr>
      </w:pPr>
      <w:r w:rsidRPr="006556ED">
        <w:rPr>
          <w:szCs w:val="22"/>
        </w:rPr>
        <w:tab/>
        <w:t>Read the first time and referred to the Committee on Judiciary.</w:t>
      </w:r>
    </w:p>
    <w:p w:rsidR="00C7408C" w:rsidRPr="006556ED" w:rsidRDefault="00C7408C" w:rsidP="00C7408C">
      <w:pPr>
        <w:rPr>
          <w:szCs w:val="22"/>
        </w:rPr>
      </w:pPr>
    </w:p>
    <w:p w:rsidR="00C7408C" w:rsidRPr="006556ED" w:rsidRDefault="00C7408C" w:rsidP="00C7408C">
      <w:pPr>
        <w:rPr>
          <w:szCs w:val="22"/>
        </w:rPr>
      </w:pPr>
      <w:r w:rsidRPr="006556ED">
        <w:rPr>
          <w:szCs w:val="22"/>
        </w:rPr>
        <w:tab/>
        <w:t>H. 4447</w:t>
      </w:r>
      <w:r w:rsidRPr="006556ED">
        <w:rPr>
          <w:szCs w:val="22"/>
        </w:rPr>
        <w:fldChar w:fldCharType="begin"/>
      </w:r>
      <w:r w:rsidRPr="006556ED">
        <w:rPr>
          <w:szCs w:val="22"/>
        </w:rPr>
        <w:instrText xml:space="preserve"> XE "</w:instrText>
      </w:r>
      <w:r w:rsidRPr="006556ED">
        <w:rPr>
          <w:szCs w:val="22"/>
        </w:rPr>
        <w:tab/>
        <w:instrText>H. 4447" \b</w:instrText>
      </w:r>
      <w:r w:rsidRPr="006556ED">
        <w:rPr>
          <w:szCs w:val="22"/>
        </w:rPr>
        <w:fldChar w:fldCharType="end"/>
      </w:r>
      <w:r w:rsidRPr="006556ED">
        <w:rPr>
          <w:szCs w:val="22"/>
        </w:rPr>
        <w:t xml:space="preserve">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C7408C" w:rsidRPr="006556ED" w:rsidRDefault="00C7408C" w:rsidP="00C7408C">
      <w:pPr>
        <w:rPr>
          <w:szCs w:val="22"/>
        </w:rPr>
      </w:pPr>
      <w:r w:rsidRPr="006556ED">
        <w:rPr>
          <w:szCs w:val="22"/>
        </w:rPr>
        <w:tab/>
        <w:t>Read the first time and referred to the Committee on Labor, Commerce and Industry.</w:t>
      </w:r>
    </w:p>
    <w:p w:rsidR="00C7408C" w:rsidRPr="006556ED" w:rsidRDefault="00C7408C" w:rsidP="00C7408C">
      <w:pPr>
        <w:rPr>
          <w:szCs w:val="22"/>
        </w:rPr>
      </w:pPr>
    </w:p>
    <w:p w:rsidR="00C7408C" w:rsidRPr="006556ED" w:rsidRDefault="00C7408C" w:rsidP="00C7408C">
      <w:pPr>
        <w:rPr>
          <w:szCs w:val="22"/>
        </w:rPr>
      </w:pPr>
      <w:r w:rsidRPr="006556ED">
        <w:rPr>
          <w:szCs w:val="22"/>
        </w:rPr>
        <w:tab/>
        <w:t>H. 4457</w:t>
      </w:r>
      <w:r w:rsidRPr="006556ED">
        <w:rPr>
          <w:szCs w:val="22"/>
        </w:rPr>
        <w:fldChar w:fldCharType="begin"/>
      </w:r>
      <w:r w:rsidRPr="006556ED">
        <w:rPr>
          <w:szCs w:val="22"/>
        </w:rPr>
        <w:instrText xml:space="preserve"> XE "</w:instrText>
      </w:r>
      <w:r w:rsidRPr="006556ED">
        <w:rPr>
          <w:szCs w:val="22"/>
        </w:rPr>
        <w:tab/>
        <w:instrText>H. 4457" \b</w:instrText>
      </w:r>
      <w:r w:rsidRPr="006556ED">
        <w:rPr>
          <w:szCs w:val="22"/>
        </w:rPr>
        <w:fldChar w:fldCharType="end"/>
      </w:r>
      <w:r w:rsidRPr="006556ED">
        <w:rPr>
          <w:szCs w:val="22"/>
        </w:rPr>
        <w:t xml:space="preserve">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005966" w:rsidRDefault="00C7408C" w:rsidP="00C7408C">
      <w:pPr>
        <w:rPr>
          <w:szCs w:val="22"/>
        </w:rPr>
      </w:pPr>
      <w:r w:rsidRPr="006556ED">
        <w:rPr>
          <w:szCs w:val="22"/>
        </w:rPr>
        <w:tab/>
        <w:t>Read the first time and referred to the Committee on Judiciary.</w:t>
      </w:r>
    </w:p>
    <w:p w:rsidR="00005966" w:rsidRDefault="00005966" w:rsidP="00C7408C">
      <w:pPr>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746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ab/>
        <w:t>H. 4532</w:t>
      </w:r>
      <w:r w:rsidRPr="006556ED">
        <w:rPr>
          <w:szCs w:val="22"/>
        </w:rPr>
        <w:fldChar w:fldCharType="begin"/>
      </w:r>
      <w:r w:rsidRPr="006556ED">
        <w:rPr>
          <w:szCs w:val="22"/>
        </w:rPr>
        <w:instrText xml:space="preserve"> XE "</w:instrText>
      </w:r>
      <w:r w:rsidRPr="006556ED">
        <w:rPr>
          <w:szCs w:val="22"/>
        </w:rPr>
        <w:tab/>
        <w:instrText>H. 4532" \b</w:instrText>
      </w:r>
      <w:r w:rsidRPr="006556ED">
        <w:rPr>
          <w:szCs w:val="22"/>
        </w:rPr>
        <w:fldChar w:fldCharType="end"/>
      </w:r>
      <w:r w:rsidRPr="006556ED">
        <w:rPr>
          <w:szCs w:val="22"/>
        </w:rPr>
        <w:t xml:space="preserve"> -- Rep. Fry:  A BILL TO AMEND SECTION 4-23-10, CODE OF LAWS OF SOUTH CAROLINA, 1976, RELATING TO THE BOUNDARIES OF THE MURRELL'S INLET-GARDEN CITY FIRE DISTRICT, SO AS TO REVISE THE BOUNDARIES; AND TO REPEAL SECTION 4-23-15 RELATING TO THE BOUNDARIES OF THE SAME DISTRICT.</w:t>
      </w:r>
    </w:p>
    <w:p w:rsidR="00C7408C" w:rsidRPr="006556ED" w:rsidRDefault="00C7408C" w:rsidP="00C7408C">
      <w:pPr>
        <w:rPr>
          <w:szCs w:val="22"/>
        </w:rPr>
      </w:pPr>
      <w:r w:rsidRPr="006556ED">
        <w:rPr>
          <w:szCs w:val="22"/>
        </w:rPr>
        <w:tab/>
        <w:t>Read the first time and referred to the Committee on Judiciary.</w:t>
      </w:r>
    </w:p>
    <w:p w:rsidR="00C7408C" w:rsidRPr="006556ED" w:rsidRDefault="00C7408C" w:rsidP="00C7408C">
      <w:pPr>
        <w:rPr>
          <w:szCs w:val="22"/>
        </w:rPr>
      </w:pPr>
    </w:p>
    <w:p w:rsidR="00C7408C" w:rsidRPr="006556ED" w:rsidRDefault="00C7408C" w:rsidP="00C7408C">
      <w:pPr>
        <w:rPr>
          <w:szCs w:val="22"/>
        </w:rPr>
      </w:pPr>
      <w:r w:rsidRPr="006556ED">
        <w:rPr>
          <w:szCs w:val="22"/>
        </w:rPr>
        <w:tab/>
        <w:t>H. 4639</w:t>
      </w:r>
      <w:r w:rsidRPr="006556ED">
        <w:rPr>
          <w:szCs w:val="22"/>
        </w:rPr>
        <w:fldChar w:fldCharType="begin"/>
      </w:r>
      <w:r w:rsidRPr="006556ED">
        <w:rPr>
          <w:szCs w:val="22"/>
        </w:rPr>
        <w:instrText xml:space="preserve"> XE "</w:instrText>
      </w:r>
      <w:r w:rsidRPr="006556ED">
        <w:rPr>
          <w:szCs w:val="22"/>
        </w:rPr>
        <w:tab/>
        <w:instrText>H. 4639" \b</w:instrText>
      </w:r>
      <w:r w:rsidRPr="006556ED">
        <w:rPr>
          <w:szCs w:val="22"/>
        </w:rPr>
        <w:fldChar w:fldCharType="end"/>
      </w:r>
      <w:r w:rsidRPr="006556ED">
        <w:rPr>
          <w:szCs w:val="22"/>
        </w:rPr>
        <w:t xml:space="preserve"> -- Reps. Allison and Taylor:  A BILL TO AMEND THE CODE OF LAWS OF SOUTH CAROLINA, 1976, BY ADDING SECTION 59-103-47 SO AS TO PROVIDE THE COMMISSION ON HIGHER EDUCATION MAY ENTER INTERSTATE RECIPROCITY AGREEMENTS THAT AUTHORIZE ACCREDITED DEGREE-GRANTING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C7408C" w:rsidRPr="006556ED" w:rsidRDefault="00C7408C" w:rsidP="00C7408C">
      <w:pPr>
        <w:rPr>
          <w:szCs w:val="22"/>
        </w:rPr>
      </w:pPr>
      <w:r w:rsidRPr="006556ED">
        <w:rPr>
          <w:szCs w:val="22"/>
        </w:rPr>
        <w:tab/>
        <w:t>Read the first time and referred to the Committee on Education.</w:t>
      </w:r>
    </w:p>
    <w:p w:rsidR="00C7408C" w:rsidRPr="006556ED" w:rsidRDefault="00C7408C" w:rsidP="00C7408C">
      <w:pPr>
        <w:rPr>
          <w:szCs w:val="22"/>
        </w:rPr>
      </w:pPr>
    </w:p>
    <w:p w:rsidR="00C7408C" w:rsidRPr="006556ED" w:rsidRDefault="00C7408C" w:rsidP="00C7408C">
      <w:pPr>
        <w:rPr>
          <w:szCs w:val="22"/>
        </w:rPr>
      </w:pPr>
      <w:r w:rsidRPr="006556ED">
        <w:rPr>
          <w:szCs w:val="22"/>
        </w:rPr>
        <w:tab/>
        <w:t>H. 4748</w:t>
      </w:r>
      <w:r w:rsidRPr="006556ED">
        <w:rPr>
          <w:szCs w:val="22"/>
        </w:rPr>
        <w:fldChar w:fldCharType="begin"/>
      </w:r>
      <w:r w:rsidRPr="006556ED">
        <w:rPr>
          <w:szCs w:val="22"/>
        </w:rPr>
        <w:instrText xml:space="preserve"> XE "</w:instrText>
      </w:r>
      <w:r w:rsidRPr="006556ED">
        <w:rPr>
          <w:szCs w:val="22"/>
        </w:rPr>
        <w:tab/>
        <w:instrText>H. 4748" \b</w:instrText>
      </w:r>
      <w:r w:rsidRPr="006556ED">
        <w:rPr>
          <w:szCs w:val="22"/>
        </w:rPr>
        <w:fldChar w:fldCharType="end"/>
      </w:r>
      <w:r w:rsidRPr="006556ED">
        <w:rPr>
          <w:szCs w:val="22"/>
        </w:rPr>
        <w:t xml:space="preserve"> -- Rep. R. 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C7408C" w:rsidRPr="006556ED" w:rsidRDefault="00C7408C" w:rsidP="00C7408C">
      <w:pPr>
        <w:rPr>
          <w:szCs w:val="22"/>
        </w:rPr>
      </w:pPr>
      <w:r w:rsidRPr="006556ED">
        <w:rPr>
          <w:szCs w:val="22"/>
        </w:rPr>
        <w:tab/>
        <w:t>The Concurrent Resolution was introduced and referred to the Committee on Transportation.</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747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ab/>
        <w:t>H. 4854</w:t>
      </w:r>
      <w:r w:rsidRPr="006556ED">
        <w:rPr>
          <w:szCs w:val="22"/>
        </w:rPr>
        <w:fldChar w:fldCharType="begin"/>
      </w:r>
      <w:r w:rsidRPr="006556ED">
        <w:rPr>
          <w:szCs w:val="22"/>
        </w:rPr>
        <w:instrText xml:space="preserve"> XE "</w:instrText>
      </w:r>
      <w:r w:rsidRPr="006556ED">
        <w:rPr>
          <w:szCs w:val="22"/>
        </w:rPr>
        <w:tab/>
        <w:instrText>H. 4854" \b</w:instrText>
      </w:r>
      <w:r w:rsidRPr="006556ED">
        <w:rPr>
          <w:szCs w:val="22"/>
        </w:rPr>
        <w:fldChar w:fldCharType="end"/>
      </w:r>
      <w:r w:rsidRPr="006556ED">
        <w:rPr>
          <w:szCs w:val="22"/>
        </w:rPr>
        <w:t xml:space="preserve"> -- Rep. Huggins:  A CONCURRENT RESOLUTION TO DECLARE FEBRUARY 9, 2016, AS "MS AWARENESS DAY" IN THE PALMETTO STATE AND TO ENCOURAGE ALL SOUTH CAROLINIANS TO LEARN MORE ABOUT MULTIPLE SCLEROSIS AND WHAT THEY CAN DO TO SUPPORT MS PATIENTS AND THEIR FAMILIES.</w:t>
      </w:r>
    </w:p>
    <w:p w:rsidR="00C7408C" w:rsidRPr="006556ED" w:rsidRDefault="00C7408C" w:rsidP="00C7408C">
      <w:pPr>
        <w:rPr>
          <w:szCs w:val="22"/>
        </w:rPr>
      </w:pPr>
      <w:r w:rsidRPr="006556ED">
        <w:rPr>
          <w:szCs w:val="22"/>
        </w:rPr>
        <w:tab/>
        <w:t>The Concurrent Resolution was introduced and referred to the Committee on Medical Affairs.</w:t>
      </w:r>
    </w:p>
    <w:p w:rsidR="00C7408C" w:rsidRPr="006556ED" w:rsidRDefault="00C7408C" w:rsidP="00C7408C">
      <w:pPr>
        <w:rPr>
          <w:szCs w:val="22"/>
        </w:rPr>
      </w:pPr>
    </w:p>
    <w:p w:rsidR="00C7408C" w:rsidRPr="006556ED" w:rsidRDefault="00C7408C" w:rsidP="00C7408C">
      <w:pPr>
        <w:rPr>
          <w:szCs w:val="22"/>
        </w:rPr>
      </w:pPr>
      <w:r w:rsidRPr="006556ED">
        <w:rPr>
          <w:szCs w:val="22"/>
        </w:rPr>
        <w:tab/>
        <w:t>H. 4856</w:t>
      </w:r>
      <w:r w:rsidRPr="006556ED">
        <w:rPr>
          <w:szCs w:val="22"/>
        </w:rPr>
        <w:fldChar w:fldCharType="begin"/>
      </w:r>
      <w:r w:rsidRPr="006556ED">
        <w:rPr>
          <w:szCs w:val="22"/>
        </w:rPr>
        <w:instrText xml:space="preserve"> XE "</w:instrText>
      </w:r>
      <w:r w:rsidRPr="006556ED">
        <w:rPr>
          <w:szCs w:val="22"/>
        </w:rPr>
        <w:tab/>
        <w:instrText>H. 4856" \b</w:instrText>
      </w:r>
      <w:r w:rsidRPr="006556ED">
        <w:rPr>
          <w:szCs w:val="22"/>
        </w:rPr>
        <w:fldChar w:fldCharType="end"/>
      </w:r>
      <w:r w:rsidRPr="006556ED">
        <w:rPr>
          <w:szCs w:val="22"/>
        </w:rPr>
        <w:t xml:space="preserve"> -- Reps. Hardee and Johnson:  A CONCURRENT RESOLUTION TO RECOGNIZE AND HONOR HELEN STEPHENS FOR HER SIGNIFICANT CONTRIBUTION TO AND PARTICIPATION IN THE HORRY ELECTRIC COOPERATIVE, INC., AND TO CONGRATULATE HER UPON BEING NAMED THE COOPERATIVE'S 2016 RURAL LADY OF THE YEAR.</w:t>
      </w:r>
    </w:p>
    <w:p w:rsidR="00C7408C" w:rsidRPr="006556ED" w:rsidRDefault="00C7408C" w:rsidP="00C7408C">
      <w:pPr>
        <w:rPr>
          <w:szCs w:val="22"/>
        </w:rPr>
      </w:pPr>
      <w:r w:rsidRPr="006556ED">
        <w:rPr>
          <w:szCs w:val="22"/>
        </w:rPr>
        <w:tab/>
        <w:t>The Concurrent Resolution was adopted, ordered returned to the House.</w:t>
      </w:r>
    </w:p>
    <w:p w:rsidR="00C7408C" w:rsidRPr="006556ED" w:rsidRDefault="00C7408C" w:rsidP="00C7408C">
      <w:pPr>
        <w:rPr>
          <w:szCs w:val="22"/>
        </w:rPr>
      </w:pPr>
    </w:p>
    <w:p w:rsidR="00005966" w:rsidRDefault="00C7408C" w:rsidP="00C7408C">
      <w:pPr>
        <w:rPr>
          <w:szCs w:val="22"/>
        </w:rPr>
      </w:pPr>
      <w:r w:rsidRPr="006556ED">
        <w:rPr>
          <w:szCs w:val="22"/>
        </w:rPr>
        <w:tab/>
        <w:t>H. 4858</w:t>
      </w:r>
      <w:r w:rsidRPr="006556ED">
        <w:rPr>
          <w:szCs w:val="22"/>
        </w:rPr>
        <w:fldChar w:fldCharType="begin"/>
      </w:r>
      <w:r w:rsidRPr="006556ED">
        <w:rPr>
          <w:szCs w:val="22"/>
        </w:rPr>
        <w:instrText xml:space="preserve"> XE "</w:instrText>
      </w:r>
      <w:r w:rsidRPr="006556ED">
        <w:rPr>
          <w:szCs w:val="22"/>
        </w:rPr>
        <w:tab/>
        <w:instrText>H. 4858" \b</w:instrText>
      </w:r>
      <w:r w:rsidRPr="006556ED">
        <w:rPr>
          <w:szCs w:val="22"/>
        </w:rPr>
        <w:fldChar w:fldCharType="end"/>
      </w:r>
      <w:r w:rsidRPr="006556ED">
        <w:rPr>
          <w:szCs w:val="22"/>
        </w:rPr>
        <w:t xml:space="preserve"> -- Reps. Allison, Forrester,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DR. ELIZABETH A. FLEMING, PRESIDENT OF CONVERSE COLLEGE, UPON THE OCCASION OF HER RETIREMENT, TO COMMEND HER FOR HER MANY YEARS OF DEDICATED SERVICE AS AN EDUCATOR, AND TO WISH HER MUCH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748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HAPPINESS AND FULFILLMENT IN ALL HER FUTURE ENDEAVORS.</w:t>
      </w:r>
    </w:p>
    <w:p w:rsidR="00C7408C" w:rsidRPr="006556ED" w:rsidRDefault="00C7408C" w:rsidP="00C7408C">
      <w:pPr>
        <w:rPr>
          <w:szCs w:val="22"/>
        </w:rPr>
      </w:pPr>
      <w:r w:rsidRPr="006556ED">
        <w:rPr>
          <w:szCs w:val="22"/>
        </w:rPr>
        <w:tab/>
        <w:t>The Concurrent Resolution was adopted, ordered returned to the House.</w:t>
      </w:r>
    </w:p>
    <w:p w:rsidR="00C7408C" w:rsidRPr="006556ED" w:rsidRDefault="00C7408C" w:rsidP="00C7408C">
      <w:pPr>
        <w:rPr>
          <w:szCs w:val="22"/>
        </w:rPr>
      </w:pPr>
    </w:p>
    <w:p w:rsidR="00C7408C" w:rsidRPr="006556ED" w:rsidRDefault="00C7408C" w:rsidP="00C7408C">
      <w:pPr>
        <w:rPr>
          <w:szCs w:val="22"/>
        </w:rPr>
      </w:pPr>
      <w:r w:rsidRPr="006556ED">
        <w:rPr>
          <w:szCs w:val="22"/>
        </w:rPr>
        <w:tab/>
        <w:t>H. 4861</w:t>
      </w:r>
      <w:r w:rsidRPr="006556ED">
        <w:rPr>
          <w:szCs w:val="22"/>
        </w:rPr>
        <w:fldChar w:fldCharType="begin"/>
      </w:r>
      <w:r w:rsidRPr="006556ED">
        <w:rPr>
          <w:szCs w:val="22"/>
        </w:rPr>
        <w:instrText xml:space="preserve"> XE "</w:instrText>
      </w:r>
      <w:r w:rsidRPr="006556ED">
        <w:rPr>
          <w:szCs w:val="22"/>
        </w:rPr>
        <w:tab/>
        <w:instrText>H. 4861" \b</w:instrText>
      </w:r>
      <w:r w:rsidRPr="006556ED">
        <w:rPr>
          <w:szCs w:val="22"/>
        </w:rPr>
        <w:fldChar w:fldCharType="end"/>
      </w:r>
      <w:r w:rsidRPr="006556ED">
        <w:rPr>
          <w:szCs w:val="22"/>
        </w:rPr>
        <w:t xml:space="preserve">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THIRTY-FIVE SOUTH CAROLINA TECHNICAL COLLEGE STUDENTS NAMED TO SOUTH CAROLINA'S 2016 ALL-STATE ACADEMIC TEAM BY THE PHI THETA KAPPA HONOR SOCIETY IN RECOGNITION OF THEIR SCHOLARLY ACCOMPLISHMENTS AND SERVICE TO THEIR COMMUNITIES.</w:t>
      </w:r>
    </w:p>
    <w:p w:rsidR="00C7408C" w:rsidRPr="006556ED" w:rsidRDefault="00C7408C" w:rsidP="00C7408C">
      <w:pPr>
        <w:rPr>
          <w:szCs w:val="22"/>
        </w:rPr>
      </w:pPr>
      <w:r w:rsidRPr="006556ED">
        <w:rPr>
          <w:szCs w:val="22"/>
        </w:rPr>
        <w:tab/>
        <w:t>The Concurrent Resolution was adopted, ordered returned to the House.</w:t>
      </w:r>
    </w:p>
    <w:p w:rsidR="00C7408C" w:rsidRPr="006556ED" w:rsidRDefault="00C7408C" w:rsidP="00C7408C">
      <w:pPr>
        <w:rPr>
          <w:szCs w:val="22"/>
        </w:rPr>
      </w:pPr>
    </w:p>
    <w:p w:rsidR="00005966" w:rsidRDefault="00C7408C" w:rsidP="00C7408C">
      <w:pPr>
        <w:rPr>
          <w:szCs w:val="22"/>
        </w:rPr>
      </w:pPr>
      <w:r w:rsidRPr="006556ED">
        <w:rPr>
          <w:szCs w:val="22"/>
        </w:rPr>
        <w:tab/>
        <w:t>H. 4865</w:t>
      </w:r>
      <w:r w:rsidRPr="006556ED">
        <w:rPr>
          <w:szCs w:val="22"/>
        </w:rPr>
        <w:fldChar w:fldCharType="begin"/>
      </w:r>
      <w:r w:rsidRPr="006556ED">
        <w:rPr>
          <w:szCs w:val="22"/>
        </w:rPr>
        <w:instrText xml:space="preserve"> XE "</w:instrText>
      </w:r>
      <w:r w:rsidRPr="006556ED">
        <w:rPr>
          <w:szCs w:val="22"/>
        </w:rPr>
        <w:tab/>
        <w:instrText>H. 4865" \b</w:instrText>
      </w:r>
      <w:r w:rsidRPr="006556ED">
        <w:rPr>
          <w:szCs w:val="22"/>
        </w:rPr>
        <w:fldChar w:fldCharType="end"/>
      </w:r>
      <w:r w:rsidRPr="006556ED">
        <w:rPr>
          <w:szCs w:val="22"/>
        </w:rPr>
        <w:t xml:space="preserve"> -- Reps. Ballentine, Jefferson, Funderburk, Norman, Hiott, Hodges, Goldfinch,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Gagnon, Gambrell, George, Gilliard, Govan, Hamilton, Hardee, Hart, Hayes, Henderson, Henegan, Herbkersman, Hicks, Hill, Hixon, Horne, Hosey, Howard, Huggins,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749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Johnson, Jordan, Kennedy, King, Kirby, Knight, Limehouse, Loftis, Long, Lowe, Lucas, Mack, McCoy, McEachern, McKnight, M. S. McLeod, W. J. McLeod, Merrill, Mitchell, D. C. Moss, V. S. Moss, Murphy, Nanney, Neal, Newton,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THAT THE GEORGETOWN COUNTY COUNCIL NAME THE COUNTY JUDICIAL CENTER LOCATED ON CLELAND STREET IN THE CITY OF GEORGETOWN THE "AIRMAN FIRST CLASS CARL ANDERSON, JR. COURTHOUSE" IN HONOR OF A BRAVE SON OF SOUTH CAROLINA WHO MADE THE ULTIMATE SACRIFICE WHILE DEFENDING HIS COUNTRY IN IRAQ.</w:t>
      </w:r>
    </w:p>
    <w:p w:rsidR="00C7408C" w:rsidRPr="006556ED" w:rsidRDefault="00C7408C" w:rsidP="00C7408C">
      <w:pPr>
        <w:rPr>
          <w:szCs w:val="22"/>
        </w:rPr>
      </w:pPr>
      <w:r w:rsidRPr="006556ED">
        <w:rPr>
          <w:szCs w:val="22"/>
        </w:rPr>
        <w:tab/>
        <w:t>The Concurrent Resolution was introduced and ordered placed on the Calendar without reference.</w:t>
      </w:r>
    </w:p>
    <w:p w:rsidR="00C7408C" w:rsidRPr="006556ED" w:rsidRDefault="00C7408C" w:rsidP="00C7408C">
      <w:pPr>
        <w:rPr>
          <w:szCs w:val="22"/>
        </w:rPr>
      </w:pPr>
    </w:p>
    <w:p w:rsidR="00C7408C" w:rsidRPr="006556ED" w:rsidRDefault="00C7408C" w:rsidP="00C7408C">
      <w:pPr>
        <w:pStyle w:val="Header"/>
        <w:tabs>
          <w:tab w:val="clear" w:pos="8640"/>
          <w:tab w:val="left" w:pos="4320"/>
        </w:tabs>
        <w:jc w:val="center"/>
        <w:rPr>
          <w:szCs w:val="22"/>
        </w:rPr>
      </w:pPr>
      <w:r w:rsidRPr="006556ED">
        <w:rPr>
          <w:b/>
          <w:szCs w:val="22"/>
        </w:rPr>
        <w:t>REPORT OF STANDING COMMITTEE</w:t>
      </w:r>
    </w:p>
    <w:p w:rsidR="00C7408C" w:rsidRPr="006556ED" w:rsidRDefault="00C7408C" w:rsidP="00C7408C">
      <w:pPr>
        <w:pStyle w:val="Header"/>
        <w:tabs>
          <w:tab w:val="clear" w:pos="8640"/>
          <w:tab w:val="left" w:pos="4320"/>
        </w:tabs>
        <w:rPr>
          <w:szCs w:val="22"/>
        </w:rPr>
      </w:pPr>
      <w:r w:rsidRPr="006556ED">
        <w:rPr>
          <w:szCs w:val="22"/>
        </w:rPr>
        <w:tab/>
        <w:t>Senator CAMPSEN from the Committee on Judiciary submitted a favorable with amendment report on:</w:t>
      </w:r>
    </w:p>
    <w:p w:rsidR="00C7408C" w:rsidRPr="006556ED" w:rsidRDefault="00C7408C" w:rsidP="00C7408C">
      <w:pPr>
        <w:suppressAutoHyphens/>
        <w:rPr>
          <w:szCs w:val="22"/>
        </w:rPr>
      </w:pPr>
      <w:r w:rsidRPr="006556ED">
        <w:rPr>
          <w:szCs w:val="22"/>
        </w:rPr>
        <w:tab/>
        <w:t>S. 72</w:t>
      </w:r>
      <w:r w:rsidRPr="006556ED">
        <w:rPr>
          <w:szCs w:val="22"/>
        </w:rPr>
        <w:fldChar w:fldCharType="begin"/>
      </w:r>
      <w:r w:rsidRPr="006556ED">
        <w:rPr>
          <w:szCs w:val="22"/>
        </w:rPr>
        <w:instrText xml:space="preserve"> XE "S. 72" \b </w:instrText>
      </w:r>
      <w:r w:rsidRPr="006556ED">
        <w:rPr>
          <w:szCs w:val="22"/>
        </w:rPr>
        <w:fldChar w:fldCharType="end"/>
      </w:r>
      <w:r w:rsidRPr="006556ED">
        <w:rPr>
          <w:szCs w:val="22"/>
        </w:rPr>
        <w:t xml:space="preserve"> -- Senators Campsen and Grooms:  A BILL TO AMEND SECTION 59</w:t>
      </w:r>
      <w:r w:rsidRPr="006556ED">
        <w:rPr>
          <w:szCs w:val="22"/>
        </w:rPr>
        <w:noBreakHyphen/>
        <w:t>39</w:t>
      </w:r>
      <w:r w:rsidRPr="006556ED">
        <w:rPr>
          <w:szCs w:val="22"/>
        </w:rPr>
        <w:noBreakHyphen/>
        <w:t>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C7408C" w:rsidRPr="006556ED" w:rsidRDefault="00C7408C" w:rsidP="00C7408C">
      <w:pPr>
        <w:pStyle w:val="Header"/>
        <w:tabs>
          <w:tab w:val="clear" w:pos="8640"/>
          <w:tab w:val="left" w:pos="4320"/>
        </w:tabs>
        <w:rPr>
          <w:szCs w:val="22"/>
        </w:rPr>
      </w:pPr>
      <w:r w:rsidRPr="006556ED">
        <w:rPr>
          <w:szCs w:val="22"/>
        </w:rPr>
        <w:tab/>
        <w:t>Ordered for consideration tomorrow.</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rPr>
          <w:szCs w:val="22"/>
        </w:rPr>
      </w:pPr>
      <w:r w:rsidRPr="006556ED">
        <w:rPr>
          <w:szCs w:val="22"/>
        </w:rPr>
        <w:tab/>
        <w:t>Senator YOUNG from the Committee on Judiciary submitted a favorable with amendment report on:</w:t>
      </w:r>
    </w:p>
    <w:p w:rsidR="00005966" w:rsidRDefault="00C7408C" w:rsidP="00C7408C">
      <w:pPr>
        <w:rPr>
          <w:color w:val="000000" w:themeColor="text1"/>
          <w:szCs w:val="22"/>
          <w:u w:color="000000" w:themeColor="text1"/>
        </w:rPr>
      </w:pPr>
      <w:r w:rsidRPr="006556ED">
        <w:rPr>
          <w:szCs w:val="22"/>
        </w:rPr>
        <w:tab/>
        <w:t>S. 868</w:t>
      </w:r>
      <w:r w:rsidRPr="006556ED">
        <w:rPr>
          <w:szCs w:val="22"/>
        </w:rPr>
        <w:fldChar w:fldCharType="begin"/>
      </w:r>
      <w:r w:rsidRPr="006556ED">
        <w:rPr>
          <w:szCs w:val="22"/>
        </w:rPr>
        <w:instrText xml:space="preserve"> XE "S. 868" \b </w:instrText>
      </w:r>
      <w:r w:rsidRPr="006556ED">
        <w:rPr>
          <w:szCs w:val="22"/>
        </w:rPr>
        <w:fldChar w:fldCharType="end"/>
      </w:r>
      <w:r w:rsidRPr="006556ED">
        <w:rPr>
          <w:szCs w:val="22"/>
        </w:rPr>
        <w:t xml:space="preserve"> -- Senators Young, Massey, Setzler and Nicholson:  A BILL </w:t>
      </w:r>
      <w:r w:rsidRPr="006556ED">
        <w:rPr>
          <w:color w:val="000000" w:themeColor="text1"/>
          <w:szCs w:val="22"/>
          <w:u w:color="000000" w:themeColor="text1"/>
        </w:rPr>
        <w:t xml:space="preserve">TO AMEND THE CODE OF LAWS OF SOUTH CAROLINA, 1976, BY ADDING ARTICLE 3 TO CHAPTER 7, TITLE 58 SO AS TO PROVIDE PROCEDURES FOR THE EXERCISE OF EMINENT DOMAIN BY PIPELINE COMPANIES, TO PROVIDE NECESSARY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5966" w:rsidRDefault="00005966" w:rsidP="00C7408C">
      <w:pPr>
        <w:rPr>
          <w:color w:val="000000" w:themeColor="text1"/>
          <w:szCs w:val="22"/>
          <w:u w:color="000000" w:themeColor="text1"/>
        </w:rPr>
      </w:pPr>
    </w:p>
    <w:p w:rsidR="00005966" w:rsidRPr="00005966" w:rsidRDefault="00005966" w:rsidP="00005966">
      <w:pPr>
        <w:jc w:val="right"/>
        <w:rPr>
          <w:b/>
        </w:rPr>
      </w:pPr>
      <w:r w:rsidRPr="00005966">
        <w:rPr>
          <w:b/>
        </w:rPr>
        <w:t>Printed Page 750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7408C" w:rsidRPr="006556ED" w:rsidRDefault="00C7408C" w:rsidP="00C7408C">
      <w:pPr>
        <w:rPr>
          <w:szCs w:val="22"/>
        </w:rPr>
      </w:pPr>
      <w:r w:rsidRPr="006556ED">
        <w:rPr>
          <w:color w:val="000000" w:themeColor="text1"/>
          <w:szCs w:val="22"/>
          <w:u w:color="000000" w:themeColor="text1"/>
        </w:rPr>
        <w:t>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C7408C" w:rsidRPr="006556ED" w:rsidRDefault="00C7408C" w:rsidP="00C7408C">
      <w:pPr>
        <w:pStyle w:val="Header"/>
        <w:tabs>
          <w:tab w:val="clear" w:pos="8640"/>
          <w:tab w:val="left" w:pos="4320"/>
        </w:tabs>
        <w:rPr>
          <w:szCs w:val="22"/>
        </w:rPr>
      </w:pPr>
      <w:r w:rsidRPr="006556ED">
        <w:rPr>
          <w:szCs w:val="22"/>
        </w:rPr>
        <w:tab/>
        <w:t>Ordered for consideration tomorrow.</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rPr>
          <w:szCs w:val="22"/>
        </w:rPr>
      </w:pPr>
      <w:r w:rsidRPr="006556ED">
        <w:rPr>
          <w:szCs w:val="22"/>
        </w:rPr>
        <w:tab/>
        <w:t>Senator YOUNG from the Committee on Judiciary submitted a favorable with amendment report on:</w:t>
      </w:r>
    </w:p>
    <w:p w:rsidR="00C7408C" w:rsidRPr="006556ED" w:rsidRDefault="00C7408C" w:rsidP="00C7408C">
      <w:pPr>
        <w:rPr>
          <w:szCs w:val="22"/>
        </w:rPr>
      </w:pPr>
      <w:r w:rsidRPr="006556ED">
        <w:rPr>
          <w:szCs w:val="22"/>
        </w:rPr>
        <w:tab/>
        <w:t>S. 1065</w:t>
      </w:r>
      <w:r w:rsidRPr="006556ED">
        <w:rPr>
          <w:szCs w:val="22"/>
        </w:rPr>
        <w:fldChar w:fldCharType="begin"/>
      </w:r>
      <w:r w:rsidRPr="006556ED">
        <w:rPr>
          <w:szCs w:val="22"/>
        </w:rPr>
        <w:instrText xml:space="preserve"> XE "S. 1065" \b </w:instrText>
      </w:r>
      <w:r w:rsidRPr="006556ED">
        <w:rPr>
          <w:szCs w:val="22"/>
        </w:rPr>
        <w:fldChar w:fldCharType="end"/>
      </w:r>
      <w:r w:rsidRPr="006556ED">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C7408C" w:rsidRPr="006556ED" w:rsidRDefault="00C7408C" w:rsidP="00C7408C">
      <w:pPr>
        <w:pStyle w:val="Header"/>
        <w:tabs>
          <w:tab w:val="clear" w:pos="8640"/>
          <w:tab w:val="left" w:pos="4320"/>
        </w:tabs>
        <w:rPr>
          <w:szCs w:val="22"/>
        </w:rPr>
      </w:pPr>
      <w:r w:rsidRPr="006556ED">
        <w:rPr>
          <w:szCs w:val="22"/>
        </w:rPr>
        <w:tab/>
        <w:t>Ordered for consideration tomorrow.</w:t>
      </w:r>
    </w:p>
    <w:p w:rsidR="00C7408C" w:rsidRPr="006556ED" w:rsidRDefault="00C7408C" w:rsidP="00C7408C">
      <w:pPr>
        <w:pStyle w:val="Header"/>
        <w:tabs>
          <w:tab w:val="clear" w:pos="8640"/>
          <w:tab w:val="left" w:pos="4320"/>
        </w:tabs>
        <w:rPr>
          <w:szCs w:val="22"/>
        </w:rPr>
      </w:pPr>
    </w:p>
    <w:p w:rsidR="00C7408C" w:rsidRPr="006556ED" w:rsidRDefault="00C7408C" w:rsidP="00C7408C">
      <w:pPr>
        <w:jc w:val="center"/>
        <w:rPr>
          <w:szCs w:val="22"/>
        </w:rPr>
      </w:pPr>
      <w:r w:rsidRPr="006556ED">
        <w:rPr>
          <w:b/>
          <w:szCs w:val="22"/>
        </w:rPr>
        <w:t>Appointment Reported</w:t>
      </w:r>
    </w:p>
    <w:p w:rsidR="00C7408C" w:rsidRPr="006556ED" w:rsidRDefault="00C7408C" w:rsidP="00C7408C">
      <w:pPr>
        <w:rPr>
          <w:szCs w:val="22"/>
        </w:rPr>
      </w:pPr>
      <w:r w:rsidRPr="006556ED">
        <w:rPr>
          <w:szCs w:val="22"/>
        </w:rPr>
        <w:tab/>
        <w:t>Senator LARRY MARTIN from the Committee on Judiciary submitted a favorable report on:</w:t>
      </w:r>
    </w:p>
    <w:p w:rsidR="00C7408C" w:rsidRPr="006556ED" w:rsidRDefault="00C7408C" w:rsidP="00C7408C">
      <w:pPr>
        <w:rPr>
          <w:szCs w:val="22"/>
        </w:rPr>
      </w:pPr>
    </w:p>
    <w:p w:rsidR="00C7408C" w:rsidRPr="006556ED" w:rsidRDefault="00C7408C" w:rsidP="00C7408C">
      <w:pPr>
        <w:jc w:val="center"/>
        <w:rPr>
          <w:b/>
          <w:szCs w:val="22"/>
        </w:rPr>
      </w:pPr>
      <w:r w:rsidRPr="006556ED">
        <w:rPr>
          <w:b/>
          <w:szCs w:val="22"/>
        </w:rPr>
        <w:t>Statewide Appointment</w:t>
      </w:r>
    </w:p>
    <w:p w:rsidR="00C7408C" w:rsidRPr="006556ED" w:rsidRDefault="00C7408C" w:rsidP="00C7408C">
      <w:pPr>
        <w:keepNext/>
        <w:ind w:firstLine="216"/>
        <w:rPr>
          <w:szCs w:val="22"/>
          <w:u w:val="single"/>
        </w:rPr>
      </w:pPr>
      <w:r w:rsidRPr="006556ED">
        <w:rPr>
          <w:szCs w:val="22"/>
          <w:u w:val="single"/>
        </w:rPr>
        <w:t>Reappointment, Director of Department of Public Safety, with the term to commence February 1, 2016, and to expire February 1, 2020</w:t>
      </w:r>
    </w:p>
    <w:p w:rsidR="00C7408C" w:rsidRPr="006556ED" w:rsidRDefault="00C7408C" w:rsidP="00C7408C">
      <w:pPr>
        <w:ind w:firstLine="216"/>
        <w:rPr>
          <w:szCs w:val="22"/>
        </w:rPr>
      </w:pPr>
      <w:r w:rsidRPr="006556ED">
        <w:rPr>
          <w:szCs w:val="22"/>
        </w:rPr>
        <w:t>Leroy Smith, 1308 Ashland Dr., Columbia, SC 29229</w:t>
      </w:r>
    </w:p>
    <w:p w:rsidR="00C7408C" w:rsidRPr="006556ED" w:rsidRDefault="00C7408C" w:rsidP="00C7408C">
      <w:pPr>
        <w:ind w:firstLine="216"/>
        <w:rPr>
          <w:szCs w:val="22"/>
        </w:rPr>
      </w:pPr>
    </w:p>
    <w:p w:rsidR="00005966" w:rsidRDefault="00C7408C" w:rsidP="00C7408C">
      <w:pPr>
        <w:ind w:firstLine="216"/>
        <w:rPr>
          <w:szCs w:val="22"/>
        </w:rPr>
      </w:pPr>
      <w:r w:rsidRPr="006556ED">
        <w:rPr>
          <w:szCs w:val="22"/>
        </w:rPr>
        <w:t>Received as information.</w:t>
      </w:r>
    </w:p>
    <w:p w:rsidR="00005966" w:rsidRDefault="00005966" w:rsidP="00C7408C">
      <w:pPr>
        <w:ind w:firstLine="216"/>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5966" w:rsidRDefault="00005966" w:rsidP="006556ED">
      <w:pPr>
        <w:pStyle w:val="Header"/>
        <w:keepNext/>
        <w:tabs>
          <w:tab w:val="clear" w:pos="8640"/>
          <w:tab w:val="left" w:pos="4320"/>
        </w:tabs>
        <w:jc w:val="center"/>
        <w:rPr>
          <w:b/>
          <w:szCs w:val="22"/>
        </w:rPr>
      </w:pPr>
    </w:p>
    <w:p w:rsidR="00005966" w:rsidRDefault="00005966" w:rsidP="006556ED">
      <w:pPr>
        <w:pStyle w:val="Header"/>
        <w:keepNext/>
        <w:tabs>
          <w:tab w:val="clear" w:pos="8640"/>
          <w:tab w:val="left" w:pos="4320"/>
        </w:tabs>
        <w:jc w:val="center"/>
        <w:rPr>
          <w:b/>
          <w:szCs w:val="22"/>
        </w:rPr>
      </w:pPr>
    </w:p>
    <w:p w:rsidR="00005966" w:rsidRPr="00005966" w:rsidRDefault="00005966" w:rsidP="00005966">
      <w:pPr>
        <w:jc w:val="right"/>
        <w:rPr>
          <w:b/>
        </w:rPr>
      </w:pPr>
      <w:r w:rsidRPr="00005966">
        <w:rPr>
          <w:b/>
        </w:rPr>
        <w:t>Printed Page 751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7408C" w:rsidRPr="006556ED" w:rsidRDefault="00C7408C" w:rsidP="006556ED">
      <w:pPr>
        <w:pStyle w:val="Header"/>
        <w:keepNext/>
        <w:tabs>
          <w:tab w:val="clear" w:pos="8640"/>
          <w:tab w:val="left" w:pos="4320"/>
        </w:tabs>
        <w:jc w:val="center"/>
        <w:rPr>
          <w:szCs w:val="22"/>
        </w:rPr>
      </w:pPr>
      <w:r w:rsidRPr="006556ED">
        <w:rPr>
          <w:b/>
          <w:szCs w:val="22"/>
        </w:rPr>
        <w:t>Message from the House</w:t>
      </w:r>
    </w:p>
    <w:p w:rsidR="00C7408C" w:rsidRPr="006556ED" w:rsidRDefault="00C7408C" w:rsidP="006556ED">
      <w:pPr>
        <w:pStyle w:val="Header"/>
        <w:keepNext/>
        <w:tabs>
          <w:tab w:val="clear" w:pos="8640"/>
          <w:tab w:val="left" w:pos="4320"/>
        </w:tabs>
        <w:rPr>
          <w:szCs w:val="22"/>
        </w:rPr>
      </w:pPr>
      <w:r w:rsidRPr="006556ED">
        <w:rPr>
          <w:szCs w:val="22"/>
        </w:rPr>
        <w:t>Columbia, S.C., February 10, 2016</w:t>
      </w:r>
    </w:p>
    <w:p w:rsidR="00C7408C" w:rsidRPr="006556ED" w:rsidRDefault="00C7408C" w:rsidP="006556ED">
      <w:pPr>
        <w:pStyle w:val="Header"/>
        <w:keepNext/>
        <w:tabs>
          <w:tab w:val="clear" w:pos="8640"/>
          <w:tab w:val="left" w:pos="4320"/>
        </w:tabs>
        <w:rPr>
          <w:szCs w:val="22"/>
        </w:rPr>
      </w:pPr>
    </w:p>
    <w:p w:rsidR="00C7408C" w:rsidRPr="006556ED" w:rsidRDefault="00C7408C" w:rsidP="006556ED">
      <w:pPr>
        <w:pStyle w:val="Header"/>
        <w:keepNext/>
        <w:tabs>
          <w:tab w:val="clear" w:pos="8640"/>
          <w:tab w:val="left" w:pos="4320"/>
        </w:tabs>
        <w:rPr>
          <w:szCs w:val="22"/>
        </w:rPr>
      </w:pPr>
      <w:r w:rsidRPr="006556ED">
        <w:rPr>
          <w:szCs w:val="22"/>
        </w:rPr>
        <w:t>Mr. President and Senators:</w:t>
      </w:r>
    </w:p>
    <w:p w:rsidR="00C7408C" w:rsidRPr="006556ED" w:rsidRDefault="00C7408C" w:rsidP="00C7408C">
      <w:pPr>
        <w:pStyle w:val="Header"/>
        <w:tabs>
          <w:tab w:val="clear" w:pos="8640"/>
          <w:tab w:val="left" w:pos="4320"/>
        </w:tabs>
        <w:rPr>
          <w:szCs w:val="22"/>
        </w:rPr>
      </w:pPr>
      <w:r w:rsidRPr="006556ED">
        <w:rPr>
          <w:szCs w:val="22"/>
        </w:rPr>
        <w:tab/>
        <w:t>The House respectfully informs your Honorable Body that it concurs in the amendments proposed by the Senate to:</w:t>
      </w:r>
    </w:p>
    <w:p w:rsidR="00C7408C" w:rsidRPr="006556ED" w:rsidRDefault="00C7408C" w:rsidP="00C7408C">
      <w:pPr>
        <w:suppressAutoHyphens/>
        <w:rPr>
          <w:szCs w:val="22"/>
        </w:rPr>
      </w:pPr>
      <w:bookmarkStart w:id="1" w:name="StartOfClip"/>
      <w:bookmarkEnd w:id="1"/>
      <w:r w:rsidRPr="006556ED">
        <w:rPr>
          <w:szCs w:val="22"/>
        </w:rPr>
        <w:tab/>
        <w:t>H. 4633</w:t>
      </w:r>
      <w:r w:rsidRPr="006556ED">
        <w:rPr>
          <w:szCs w:val="22"/>
        </w:rPr>
        <w:fldChar w:fldCharType="begin"/>
      </w:r>
      <w:r w:rsidRPr="006556ED">
        <w:rPr>
          <w:szCs w:val="22"/>
        </w:rPr>
        <w:instrText xml:space="preserve"> XE "H. 4633" \b </w:instrText>
      </w:r>
      <w:r w:rsidRPr="006556ED">
        <w:rPr>
          <w:szCs w:val="22"/>
        </w:rPr>
        <w:fldChar w:fldCharType="end"/>
      </w:r>
      <w:r w:rsidRPr="006556ED">
        <w:rPr>
          <w:szCs w:val="22"/>
        </w:rPr>
        <w:t xml:space="preserve"> -- Reps. Bingham and Limehouse:  A JOINT RESOLUTION TO EXTEND THE DATE BY WHICH AN INDEPENDENT SCHOOL MUST APPLY TO BECOME AN ELIGIBLE INSTITUTION FOR PURPOSES OF THE EDUCATIONAL TAX CREDIT FOR EXCEPTIONAL NEEDS CHILDREN UNTIL FEBRUARY 15, 2016.</w:t>
      </w:r>
    </w:p>
    <w:p w:rsidR="00C7408C" w:rsidRPr="006556ED" w:rsidRDefault="00C7408C" w:rsidP="00C7408C">
      <w:pPr>
        <w:pStyle w:val="Header"/>
        <w:tabs>
          <w:tab w:val="clear" w:pos="8640"/>
          <w:tab w:val="left" w:pos="4320"/>
        </w:tabs>
        <w:rPr>
          <w:szCs w:val="22"/>
        </w:rPr>
      </w:pPr>
      <w:r w:rsidRPr="006556ED">
        <w:rPr>
          <w:szCs w:val="22"/>
        </w:rPr>
        <w:t>and has ordered the Joint Resolution enrolled for Ratification.</w:t>
      </w:r>
    </w:p>
    <w:p w:rsidR="00C7408C" w:rsidRPr="006556ED" w:rsidRDefault="00C7408C" w:rsidP="00C7408C">
      <w:pPr>
        <w:pStyle w:val="Header"/>
        <w:tabs>
          <w:tab w:val="clear" w:pos="8640"/>
          <w:tab w:val="left" w:pos="4320"/>
        </w:tabs>
        <w:rPr>
          <w:szCs w:val="22"/>
        </w:rPr>
      </w:pPr>
      <w:r w:rsidRPr="006556ED">
        <w:rPr>
          <w:szCs w:val="22"/>
        </w:rPr>
        <w:t>Very respectfully,</w:t>
      </w:r>
    </w:p>
    <w:p w:rsidR="00C7408C" w:rsidRPr="006556ED" w:rsidRDefault="00C7408C" w:rsidP="00C7408C">
      <w:pPr>
        <w:pStyle w:val="Header"/>
        <w:tabs>
          <w:tab w:val="clear" w:pos="8640"/>
          <w:tab w:val="left" w:pos="4320"/>
        </w:tabs>
        <w:rPr>
          <w:szCs w:val="22"/>
        </w:rPr>
      </w:pPr>
      <w:r w:rsidRPr="006556ED">
        <w:rPr>
          <w:szCs w:val="22"/>
        </w:rPr>
        <w:t>Speaker of the House</w:t>
      </w:r>
    </w:p>
    <w:p w:rsidR="00C7408C" w:rsidRPr="006556ED" w:rsidRDefault="00C7408C" w:rsidP="00C7408C">
      <w:pPr>
        <w:pStyle w:val="Header"/>
        <w:tabs>
          <w:tab w:val="clear" w:pos="8640"/>
          <w:tab w:val="left" w:pos="4320"/>
        </w:tabs>
        <w:rPr>
          <w:szCs w:val="22"/>
        </w:rPr>
      </w:pPr>
      <w:r w:rsidRPr="006556ED">
        <w:rPr>
          <w:szCs w:val="22"/>
        </w:rPr>
        <w:tab/>
        <w:t>Received as information.</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rPr>
          <w:szCs w:val="22"/>
        </w:rPr>
      </w:pPr>
      <w:r w:rsidRPr="006556ED">
        <w:rPr>
          <w:b/>
          <w:szCs w:val="22"/>
        </w:rPr>
        <w:t>THE SENATE PROCEEDED TO A CALL OF THE UNCONTESTED LOCAL AND STATEWIDE CALENDAR.</w:t>
      </w:r>
    </w:p>
    <w:p w:rsidR="00C7408C" w:rsidRPr="006556ED" w:rsidRDefault="00C7408C" w:rsidP="00C7408C">
      <w:pPr>
        <w:pStyle w:val="Header"/>
        <w:tabs>
          <w:tab w:val="clear" w:pos="8640"/>
          <w:tab w:val="left" w:pos="4320"/>
        </w:tabs>
        <w:rPr>
          <w:szCs w:val="22"/>
        </w:rPr>
      </w:pPr>
    </w:p>
    <w:p w:rsidR="00C7408C" w:rsidRPr="006556ED" w:rsidRDefault="00C7408C" w:rsidP="00C7408C">
      <w:pPr>
        <w:jc w:val="center"/>
        <w:rPr>
          <w:b/>
          <w:color w:val="auto"/>
          <w:szCs w:val="22"/>
        </w:rPr>
      </w:pPr>
      <w:r w:rsidRPr="006556ED">
        <w:rPr>
          <w:b/>
          <w:color w:val="auto"/>
          <w:szCs w:val="22"/>
        </w:rPr>
        <w:t>READ THE THIRD TIME</w:t>
      </w:r>
    </w:p>
    <w:p w:rsidR="00C7408C" w:rsidRPr="006556ED" w:rsidRDefault="00C7408C" w:rsidP="00C7408C">
      <w:pPr>
        <w:jc w:val="center"/>
        <w:rPr>
          <w:b/>
          <w:color w:val="auto"/>
          <w:szCs w:val="22"/>
        </w:rPr>
      </w:pPr>
      <w:r w:rsidRPr="006556ED">
        <w:rPr>
          <w:b/>
          <w:color w:val="auto"/>
          <w:szCs w:val="22"/>
        </w:rPr>
        <w:t>SENT TO THE HOUSE</w:t>
      </w:r>
    </w:p>
    <w:p w:rsidR="00C7408C" w:rsidRPr="006556ED" w:rsidRDefault="00C7408C" w:rsidP="00C7408C">
      <w:pPr>
        <w:pStyle w:val="Header"/>
        <w:tabs>
          <w:tab w:val="left" w:pos="4320"/>
        </w:tabs>
        <w:rPr>
          <w:color w:val="auto"/>
          <w:szCs w:val="22"/>
        </w:rPr>
      </w:pPr>
      <w:r w:rsidRPr="006556ED">
        <w:rPr>
          <w:b/>
          <w:color w:val="auto"/>
          <w:szCs w:val="22"/>
        </w:rPr>
        <w:tab/>
      </w:r>
      <w:r w:rsidRPr="006556ED">
        <w:rPr>
          <w:color w:val="auto"/>
          <w:szCs w:val="22"/>
        </w:rPr>
        <w:t>The following Bill and Resolution were read the third time and ordered sent to the House of Representatives:</w:t>
      </w:r>
    </w:p>
    <w:p w:rsidR="00C7408C" w:rsidRPr="006556ED" w:rsidRDefault="00C7408C" w:rsidP="00C7408C">
      <w:pPr>
        <w:pStyle w:val="Header"/>
        <w:tabs>
          <w:tab w:val="left" w:pos="4320"/>
        </w:tabs>
        <w:rPr>
          <w:color w:val="auto"/>
          <w:szCs w:val="22"/>
        </w:rPr>
      </w:pPr>
    </w:p>
    <w:p w:rsidR="00C7408C" w:rsidRPr="006556ED" w:rsidRDefault="00C7408C" w:rsidP="00C7408C">
      <w:pPr>
        <w:suppressAutoHyphens/>
        <w:rPr>
          <w:szCs w:val="22"/>
        </w:rPr>
      </w:pPr>
      <w:r w:rsidRPr="006556ED">
        <w:rPr>
          <w:color w:val="auto"/>
          <w:szCs w:val="22"/>
        </w:rPr>
        <w:tab/>
      </w:r>
      <w:r w:rsidRPr="006556ED">
        <w:rPr>
          <w:szCs w:val="22"/>
        </w:rPr>
        <w:t>S. 933</w:t>
      </w:r>
      <w:r w:rsidRPr="006556ED">
        <w:rPr>
          <w:szCs w:val="22"/>
        </w:rPr>
        <w:fldChar w:fldCharType="begin"/>
      </w:r>
      <w:r w:rsidRPr="006556ED">
        <w:rPr>
          <w:szCs w:val="22"/>
        </w:rPr>
        <w:instrText xml:space="preserve"> XE "S. 933" \b </w:instrText>
      </w:r>
      <w:r w:rsidRPr="006556ED">
        <w:rPr>
          <w:szCs w:val="22"/>
        </w:rPr>
        <w:fldChar w:fldCharType="end"/>
      </w:r>
      <w:r w:rsidRPr="006556ED">
        <w:rPr>
          <w:szCs w:val="22"/>
        </w:rPr>
        <w:t xml:space="preserve"> -- Senator Johnson:  A BILL TO AMEND SECTION 59</w:t>
      </w:r>
      <w:r w:rsidRPr="006556ED">
        <w:rPr>
          <w:szCs w:val="22"/>
        </w:rPr>
        <w:noBreakHyphen/>
        <w:t>18</w:t>
      </w:r>
      <w:r w:rsidRPr="006556ED">
        <w:rPr>
          <w:szCs w:val="22"/>
        </w:rPr>
        <w:noBreakHyphen/>
        <w:t>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C7408C" w:rsidRPr="006556ED" w:rsidRDefault="00C7408C" w:rsidP="00C7408C">
      <w:pPr>
        <w:pStyle w:val="Header"/>
        <w:tabs>
          <w:tab w:val="left" w:pos="4320"/>
        </w:tabs>
        <w:rPr>
          <w:color w:val="auto"/>
          <w:szCs w:val="22"/>
        </w:rPr>
      </w:pPr>
    </w:p>
    <w:p w:rsidR="00005966" w:rsidRDefault="00C7408C" w:rsidP="00C7408C">
      <w:pPr>
        <w:suppressAutoHyphens/>
        <w:rPr>
          <w:szCs w:val="22"/>
        </w:rPr>
      </w:pPr>
      <w:r w:rsidRPr="006556ED">
        <w:rPr>
          <w:color w:val="auto"/>
          <w:szCs w:val="22"/>
        </w:rPr>
        <w:tab/>
      </w:r>
      <w:r w:rsidRPr="006556ED">
        <w:rPr>
          <w:szCs w:val="22"/>
        </w:rPr>
        <w:t>S. 1043</w:t>
      </w:r>
      <w:r w:rsidRPr="006556ED">
        <w:rPr>
          <w:szCs w:val="22"/>
        </w:rPr>
        <w:fldChar w:fldCharType="begin"/>
      </w:r>
      <w:r w:rsidRPr="006556ED">
        <w:rPr>
          <w:szCs w:val="22"/>
        </w:rPr>
        <w:instrText xml:space="preserve"> XE "S. 1043" \b </w:instrText>
      </w:r>
      <w:r w:rsidRPr="006556ED">
        <w:rPr>
          <w:szCs w:val="22"/>
        </w:rPr>
        <w:fldChar w:fldCharType="end"/>
      </w:r>
      <w:r w:rsidRPr="006556ED">
        <w:rPr>
          <w:szCs w:val="22"/>
        </w:rPr>
        <w:t xml:space="preserve"> -- Education Committee:  A JOINT RESOLUTION TO APPROVE REGULATIONS OF THE STATE BOARD OF EDUCATION, RELATING TO DISTRICT AND SCHOOL PLANNING, DESIGNATED AS REGULATION DOCUMENT NUMBER 4605, PURSUANT TO THE PROVISIONS OF ARTICLE 1, CHAPTER 23, TITLE 1 OF THE 1976 CODE.</w:t>
      </w:r>
    </w:p>
    <w:p w:rsidR="00005966" w:rsidRDefault="00005966" w:rsidP="00C7408C">
      <w:pPr>
        <w:suppressAutoHyphens/>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005966" w:rsidRDefault="00005966" w:rsidP="006556ED">
      <w:pPr>
        <w:pStyle w:val="Header"/>
        <w:keepNext/>
        <w:jc w:val="center"/>
        <w:rPr>
          <w:b/>
          <w:bCs/>
          <w:color w:val="000000" w:themeColor="text1"/>
          <w:szCs w:val="22"/>
        </w:rPr>
      </w:pPr>
    </w:p>
    <w:p w:rsidR="00005966" w:rsidRPr="00005966" w:rsidRDefault="00005966" w:rsidP="00005966">
      <w:pPr>
        <w:jc w:val="right"/>
        <w:rPr>
          <w:b/>
        </w:rPr>
      </w:pPr>
      <w:r w:rsidRPr="00005966">
        <w:rPr>
          <w:b/>
        </w:rPr>
        <w:t>Printed Page 752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C7408C" w:rsidRPr="006556ED" w:rsidRDefault="00C7408C" w:rsidP="006556ED">
      <w:pPr>
        <w:pStyle w:val="Header"/>
        <w:keepNext/>
        <w:jc w:val="center"/>
        <w:rPr>
          <w:b/>
          <w:bCs/>
          <w:color w:val="000000" w:themeColor="text1"/>
          <w:szCs w:val="22"/>
        </w:rPr>
      </w:pPr>
      <w:r w:rsidRPr="006556ED">
        <w:rPr>
          <w:b/>
          <w:bCs/>
          <w:color w:val="000000" w:themeColor="text1"/>
          <w:szCs w:val="22"/>
        </w:rPr>
        <w:t>READ THE SECOND TIME</w:t>
      </w:r>
    </w:p>
    <w:p w:rsidR="00C7408C" w:rsidRPr="006556ED" w:rsidRDefault="00C7408C" w:rsidP="006556ED">
      <w:pPr>
        <w:keepNext/>
        <w:suppressAutoHyphens/>
        <w:rPr>
          <w:color w:val="000000" w:themeColor="text1"/>
          <w:szCs w:val="22"/>
        </w:rPr>
      </w:pPr>
      <w:r w:rsidRPr="006556ED">
        <w:rPr>
          <w:b/>
          <w:bCs/>
          <w:color w:val="000000" w:themeColor="text1"/>
          <w:szCs w:val="22"/>
        </w:rPr>
        <w:tab/>
      </w:r>
      <w:r w:rsidRPr="006556ED">
        <w:rPr>
          <w:color w:val="000000" w:themeColor="text1"/>
          <w:szCs w:val="22"/>
        </w:rPr>
        <w:t>S. 978</w:t>
      </w:r>
      <w:r w:rsidRPr="006556ED">
        <w:rPr>
          <w:color w:val="000000" w:themeColor="text1"/>
          <w:szCs w:val="22"/>
        </w:rPr>
        <w:fldChar w:fldCharType="begin"/>
      </w:r>
      <w:r w:rsidRPr="006556ED">
        <w:rPr>
          <w:color w:val="000000" w:themeColor="text1"/>
          <w:szCs w:val="22"/>
        </w:rPr>
        <w:instrText xml:space="preserve"> XE "S. 978" \b </w:instrText>
      </w:r>
      <w:r w:rsidRPr="006556ED">
        <w:rPr>
          <w:color w:val="000000" w:themeColor="text1"/>
          <w:szCs w:val="22"/>
        </w:rPr>
        <w:fldChar w:fldCharType="end"/>
      </w:r>
      <w:r w:rsidRPr="006556ED">
        <w:rPr>
          <w:color w:val="000000" w:themeColor="text1"/>
          <w:szCs w:val="22"/>
        </w:rPr>
        <w:t xml:space="preserve"> -- Senator Hayes:  A BILL </w:t>
      </w:r>
      <w:r w:rsidRPr="006556ED">
        <w:rPr>
          <w:color w:val="000000" w:themeColor="text1"/>
          <w:szCs w:val="22"/>
          <w:u w:color="000000" w:themeColor="text1"/>
        </w:rPr>
        <w:t>TO AMEND SECTION 38</w:t>
      </w:r>
      <w:r w:rsidRPr="006556ED">
        <w:rPr>
          <w:color w:val="000000" w:themeColor="text1"/>
          <w:szCs w:val="22"/>
          <w:u w:color="000000" w:themeColor="text1"/>
        </w:rPr>
        <w:noBreakHyphen/>
        <w:t>9</w:t>
      </w:r>
      <w:r w:rsidRPr="006556ED">
        <w:rPr>
          <w:color w:val="000000" w:themeColor="text1"/>
          <w:szCs w:val="22"/>
          <w:u w:color="000000" w:themeColor="text1"/>
        </w:rPr>
        <w:noBreakHyphen/>
        <w:t>330, AS AMENDED, CODE OF LAWS OF SOUTH CAROLINA, 1976, RELATING TO RISK</w:t>
      </w:r>
      <w:r w:rsidRPr="006556ED">
        <w:rPr>
          <w:color w:val="000000" w:themeColor="text1"/>
          <w:szCs w:val="22"/>
          <w:u w:color="000000" w:themeColor="text1"/>
        </w:rPr>
        <w:noBreakHyphen/>
        <w:t>BASED CAPITAL PLANS, SO AS TO INCREASE THE MULTIPLIER FOR A COMPANY ACTION LEVEL EVENT FOR A LIFE AND HEALTH INSURER FROM 2.5 TO 3.0; TO AMEND SECTION 38</w:t>
      </w:r>
      <w:r w:rsidRPr="006556ED">
        <w:rPr>
          <w:color w:val="000000" w:themeColor="text1"/>
          <w:szCs w:val="22"/>
          <w:u w:color="000000" w:themeColor="text1"/>
        </w:rPr>
        <w:noBreakHyphen/>
        <w:t>87</w:t>
      </w:r>
      <w:r w:rsidRPr="006556ED">
        <w:rPr>
          <w:color w:val="000000" w:themeColor="text1"/>
          <w:szCs w:val="22"/>
          <w:u w:color="000000" w:themeColor="text1"/>
        </w:rPr>
        <w:noBreakHyphen/>
        <w:t>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6556ED">
        <w:rPr>
          <w:color w:val="000000" w:themeColor="text1"/>
          <w:szCs w:val="22"/>
          <w:u w:color="000000" w:themeColor="text1"/>
        </w:rPr>
        <w:noBreakHyphen/>
        <w:t>87</w:t>
      </w:r>
      <w:r w:rsidRPr="006556ED">
        <w:rPr>
          <w:color w:val="000000" w:themeColor="text1"/>
          <w:szCs w:val="22"/>
          <w:u w:color="000000" w:themeColor="text1"/>
        </w:rPr>
        <w:noBreakHyphen/>
        <w:t>40, RELATING TO OUT</w:t>
      </w:r>
      <w:r w:rsidRPr="006556ED">
        <w:rPr>
          <w:color w:val="000000" w:themeColor="text1"/>
          <w:szCs w:val="22"/>
          <w:u w:color="000000" w:themeColor="text1"/>
        </w:rPr>
        <w:noBreakHyphen/>
        <w:t>OF</w:t>
      </w:r>
      <w:r w:rsidRPr="006556ED">
        <w:rPr>
          <w:color w:val="000000" w:themeColor="text1"/>
          <w:szCs w:val="22"/>
          <w:u w:color="000000" w:themeColor="text1"/>
        </w:rPr>
        <w:noBreakHyphen/>
        <w:t>STATE RISK RETENTION GROUPS, SO AS TO ALLOW AN OUT</w:t>
      </w:r>
      <w:r w:rsidRPr="006556ED">
        <w:rPr>
          <w:color w:val="000000" w:themeColor="text1"/>
          <w:szCs w:val="22"/>
          <w:u w:color="000000" w:themeColor="text1"/>
        </w:rPr>
        <w:noBreakHyphen/>
        <w:t>OF</w:t>
      </w:r>
      <w:r w:rsidRPr="006556ED">
        <w:rPr>
          <w:color w:val="000000" w:themeColor="text1"/>
          <w:szCs w:val="22"/>
          <w:u w:color="000000" w:themeColor="text1"/>
        </w:rPr>
        <w:noBreakHyphen/>
        <w:t>STATE RISK RETENTION GROUP TO SUBMIT REVISIONS TO ITS PLAN OF OPERATION WITHIN THIRTY DAYS OF APPROVAL BY THE STATE INSURANCE COMMISSION OR WITHIN THIRTY DAYS IF NO APPROVAL IS REQUIRED; AND TO AMEND SECTION 38</w:t>
      </w:r>
      <w:r w:rsidRPr="006556ED">
        <w:rPr>
          <w:color w:val="000000" w:themeColor="text1"/>
          <w:szCs w:val="22"/>
          <w:u w:color="000000" w:themeColor="text1"/>
        </w:rPr>
        <w:noBreakHyphen/>
        <w:t>90</w:t>
      </w:r>
      <w:r w:rsidRPr="006556ED">
        <w:rPr>
          <w:color w:val="000000" w:themeColor="text1"/>
          <w:szCs w:val="22"/>
          <w:u w:color="000000" w:themeColor="text1"/>
        </w:rPr>
        <w:noBreakHyphen/>
        <w:t>160, AS AMENDED, RELATING TO CAPTIVE INSURANCE COMPANIES, SO AS TO EXTEND THE PROVISIONS OF SECTION 38</w:t>
      </w:r>
      <w:r w:rsidRPr="006556ED">
        <w:rPr>
          <w:color w:val="000000" w:themeColor="text1"/>
          <w:szCs w:val="22"/>
          <w:u w:color="000000" w:themeColor="text1"/>
        </w:rPr>
        <w:noBreakHyphen/>
        <w:t>87</w:t>
      </w:r>
      <w:r w:rsidRPr="006556ED">
        <w:rPr>
          <w:color w:val="000000" w:themeColor="text1"/>
          <w:szCs w:val="22"/>
          <w:u w:color="000000" w:themeColor="text1"/>
        </w:rPr>
        <w:noBreakHyphen/>
        <w:t>30 TO A RISK RETENTION GROUP LICENSED AS A CAPTIVE INSURANCE COMPANY.</w:t>
      </w:r>
    </w:p>
    <w:p w:rsidR="00C7408C" w:rsidRPr="006556ED" w:rsidRDefault="00C7408C" w:rsidP="00C7408C">
      <w:pPr>
        <w:pStyle w:val="Header"/>
        <w:rPr>
          <w:bCs/>
          <w:color w:val="000000" w:themeColor="text1"/>
          <w:szCs w:val="22"/>
        </w:rPr>
      </w:pPr>
      <w:r w:rsidRPr="006556ED">
        <w:rPr>
          <w:b/>
          <w:color w:val="000000" w:themeColor="text1"/>
          <w:szCs w:val="22"/>
        </w:rPr>
        <w:tab/>
      </w:r>
      <w:r w:rsidRPr="006556ED">
        <w:rPr>
          <w:bCs/>
          <w:color w:val="000000" w:themeColor="text1"/>
          <w:szCs w:val="22"/>
        </w:rPr>
        <w:t>The Senate proceeded to a consideration of the Bill.</w:t>
      </w:r>
    </w:p>
    <w:p w:rsidR="00C7408C" w:rsidRPr="006556ED" w:rsidRDefault="00C7408C" w:rsidP="00C7408C">
      <w:pPr>
        <w:pStyle w:val="Header"/>
        <w:rPr>
          <w:bCs/>
          <w:color w:val="000000" w:themeColor="text1"/>
          <w:szCs w:val="22"/>
        </w:rPr>
      </w:pPr>
    </w:p>
    <w:p w:rsidR="00C7408C" w:rsidRPr="006556ED" w:rsidRDefault="00C7408C" w:rsidP="00C7408C">
      <w:pPr>
        <w:pStyle w:val="Header"/>
        <w:rPr>
          <w:bCs/>
          <w:color w:val="000000" w:themeColor="text1"/>
          <w:szCs w:val="22"/>
        </w:rPr>
      </w:pPr>
      <w:r w:rsidRPr="006556ED">
        <w:rPr>
          <w:bCs/>
          <w:color w:val="000000" w:themeColor="text1"/>
          <w:szCs w:val="22"/>
        </w:rPr>
        <w:tab/>
        <w:t>Senator CROMER explained the Bill.</w:t>
      </w:r>
    </w:p>
    <w:p w:rsidR="00C7408C" w:rsidRPr="006556ED" w:rsidRDefault="00C7408C" w:rsidP="00C7408C">
      <w:pPr>
        <w:pStyle w:val="Header"/>
        <w:rPr>
          <w:bCs/>
          <w:color w:val="000000" w:themeColor="text1"/>
          <w:szCs w:val="22"/>
        </w:rPr>
      </w:pPr>
    </w:p>
    <w:p w:rsidR="00005966" w:rsidRDefault="00C7408C" w:rsidP="00C7408C">
      <w:pPr>
        <w:pStyle w:val="Header"/>
        <w:rPr>
          <w:bCs/>
          <w:color w:val="000000" w:themeColor="text1"/>
          <w:szCs w:val="22"/>
        </w:rPr>
      </w:pPr>
      <w:r w:rsidRPr="006556ED">
        <w:rPr>
          <w:bCs/>
          <w:color w:val="000000" w:themeColor="text1"/>
          <w:szCs w:val="22"/>
        </w:rPr>
        <w:tab/>
        <w:t>The question being the second reading of the Bill.</w:t>
      </w:r>
    </w:p>
    <w:p w:rsidR="00005966" w:rsidRDefault="00005966" w:rsidP="00C7408C">
      <w:pPr>
        <w:pStyle w:val="Header"/>
        <w:rPr>
          <w:bCs/>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000000" w:themeColor="text1"/>
          <w:szCs w:val="22"/>
        </w:rPr>
      </w:pPr>
    </w:p>
    <w:p w:rsidR="00005966" w:rsidRDefault="00005966" w:rsidP="009826CC">
      <w:pPr>
        <w:pStyle w:val="Header"/>
        <w:keepNext/>
        <w:rPr>
          <w:bCs/>
          <w:color w:val="000000" w:themeColor="text1"/>
          <w:szCs w:val="22"/>
        </w:rPr>
      </w:pPr>
    </w:p>
    <w:p w:rsidR="00005966" w:rsidRDefault="00005966" w:rsidP="009826CC">
      <w:pPr>
        <w:pStyle w:val="Header"/>
        <w:keepNext/>
        <w:rPr>
          <w:bCs/>
          <w:color w:val="000000" w:themeColor="text1"/>
          <w:szCs w:val="22"/>
        </w:rPr>
      </w:pPr>
    </w:p>
    <w:p w:rsidR="00005966" w:rsidRPr="00005966" w:rsidRDefault="00005966" w:rsidP="00005966">
      <w:pPr>
        <w:jc w:val="right"/>
        <w:rPr>
          <w:b/>
        </w:rPr>
      </w:pPr>
      <w:r w:rsidRPr="00005966">
        <w:rPr>
          <w:b/>
        </w:rPr>
        <w:t>Printed Page 753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000000" w:themeColor="text1"/>
          <w:szCs w:val="22"/>
        </w:rPr>
      </w:pPr>
    </w:p>
    <w:p w:rsidR="00C7408C" w:rsidRPr="006556ED" w:rsidRDefault="00C7408C" w:rsidP="009826CC">
      <w:pPr>
        <w:pStyle w:val="Header"/>
        <w:keepNext/>
        <w:rPr>
          <w:bCs/>
          <w:color w:val="000000" w:themeColor="text1"/>
          <w:szCs w:val="22"/>
        </w:rPr>
      </w:pPr>
      <w:r w:rsidRPr="006556ED">
        <w:rPr>
          <w:bCs/>
          <w:color w:val="000000" w:themeColor="text1"/>
          <w:szCs w:val="22"/>
        </w:rPr>
        <w:tab/>
        <w:t>The "ayes" and "nays" were demanded and taken, resulting as follows:</w:t>
      </w:r>
    </w:p>
    <w:p w:rsidR="00C7408C" w:rsidRPr="006556ED" w:rsidRDefault="00C7408C" w:rsidP="009826CC">
      <w:pPr>
        <w:pStyle w:val="Header"/>
        <w:keepNext/>
        <w:jc w:val="center"/>
        <w:rPr>
          <w:b/>
          <w:bCs/>
          <w:color w:val="000000" w:themeColor="text1"/>
          <w:szCs w:val="22"/>
        </w:rPr>
      </w:pPr>
      <w:r w:rsidRPr="006556ED">
        <w:rPr>
          <w:b/>
          <w:bCs/>
          <w:color w:val="000000" w:themeColor="text1"/>
          <w:szCs w:val="22"/>
        </w:rPr>
        <w:t>Ayes 42; Nays 0</w:t>
      </w:r>
    </w:p>
    <w:p w:rsidR="00C7408C" w:rsidRPr="006556ED" w:rsidRDefault="00C7408C" w:rsidP="009826CC">
      <w:pPr>
        <w:pStyle w:val="Header"/>
        <w:keepNext/>
        <w:rPr>
          <w:bCs/>
          <w:color w:val="000000" w:themeColor="text1"/>
          <w:szCs w:val="22"/>
        </w:rPr>
      </w:pP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000000" w:themeColor="text1"/>
          <w:szCs w:val="22"/>
        </w:rPr>
      </w:pPr>
      <w:r w:rsidRPr="006556ED">
        <w:rPr>
          <w:b/>
          <w:bCs/>
          <w:color w:val="000000" w:themeColor="text1"/>
          <w:szCs w:val="22"/>
        </w:rPr>
        <w:t>AYES</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Alexander</w:t>
      </w:r>
      <w:r w:rsidRPr="006556ED">
        <w:rPr>
          <w:bCs/>
          <w:color w:val="000000" w:themeColor="text1"/>
          <w:szCs w:val="22"/>
        </w:rPr>
        <w:tab/>
        <w:t>Allen</w:t>
      </w:r>
      <w:r w:rsidRPr="006556ED">
        <w:rPr>
          <w:bCs/>
          <w:color w:val="000000" w:themeColor="text1"/>
          <w:szCs w:val="22"/>
        </w:rPr>
        <w:tab/>
        <w:t>Bennett</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Bright</w:t>
      </w:r>
      <w:r w:rsidRPr="006556ED">
        <w:rPr>
          <w:bCs/>
          <w:color w:val="000000" w:themeColor="text1"/>
          <w:szCs w:val="22"/>
        </w:rPr>
        <w:tab/>
        <w:t>Bryant</w:t>
      </w:r>
      <w:r w:rsidRPr="006556ED">
        <w:rPr>
          <w:bCs/>
          <w:color w:val="000000" w:themeColor="text1"/>
          <w:szCs w:val="22"/>
        </w:rPr>
        <w:tab/>
        <w:t>Campbell</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Campsen</w:t>
      </w:r>
      <w:r w:rsidRPr="006556ED">
        <w:rPr>
          <w:bCs/>
          <w:color w:val="000000" w:themeColor="text1"/>
          <w:szCs w:val="22"/>
        </w:rPr>
        <w:tab/>
        <w:t>Cleary</w:t>
      </w:r>
      <w:r w:rsidRPr="006556ED">
        <w:rPr>
          <w:bCs/>
          <w:color w:val="000000" w:themeColor="text1"/>
          <w:szCs w:val="22"/>
        </w:rPr>
        <w:tab/>
        <w:t>Coleman</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Corbin</w:t>
      </w:r>
      <w:r w:rsidRPr="006556ED">
        <w:rPr>
          <w:bCs/>
          <w:color w:val="000000" w:themeColor="text1"/>
          <w:szCs w:val="22"/>
        </w:rPr>
        <w:tab/>
        <w:t>Courson</w:t>
      </w:r>
      <w:r w:rsidRPr="006556ED">
        <w:rPr>
          <w:bCs/>
          <w:color w:val="000000" w:themeColor="text1"/>
          <w:szCs w:val="22"/>
        </w:rPr>
        <w:tab/>
        <w:t>Cromer</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Davis</w:t>
      </w:r>
      <w:r w:rsidRPr="006556ED">
        <w:rPr>
          <w:bCs/>
          <w:color w:val="000000" w:themeColor="text1"/>
          <w:szCs w:val="22"/>
        </w:rPr>
        <w:tab/>
        <w:t>Fair</w:t>
      </w:r>
      <w:r w:rsidRPr="006556ED">
        <w:rPr>
          <w:bCs/>
          <w:color w:val="000000" w:themeColor="text1"/>
          <w:szCs w:val="22"/>
        </w:rPr>
        <w:tab/>
        <w:t>Gregory</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Hayes</w:t>
      </w:r>
      <w:r w:rsidRPr="006556ED">
        <w:rPr>
          <w:bCs/>
          <w:color w:val="000000" w:themeColor="text1"/>
          <w:szCs w:val="22"/>
        </w:rPr>
        <w:tab/>
        <w:t>Hembree</w:t>
      </w:r>
      <w:r w:rsidRPr="006556ED">
        <w:rPr>
          <w:bCs/>
          <w:color w:val="000000" w:themeColor="text1"/>
          <w:szCs w:val="22"/>
        </w:rPr>
        <w:tab/>
        <w:t>Hutto</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Jackson</w:t>
      </w:r>
      <w:r w:rsidRPr="006556ED">
        <w:rPr>
          <w:bCs/>
          <w:color w:val="000000" w:themeColor="text1"/>
          <w:szCs w:val="22"/>
        </w:rPr>
        <w:tab/>
        <w:t>Johnson</w:t>
      </w:r>
      <w:r w:rsidRPr="006556ED">
        <w:rPr>
          <w:bCs/>
          <w:color w:val="000000" w:themeColor="text1"/>
          <w:szCs w:val="22"/>
        </w:rPr>
        <w:tab/>
        <w:t>Kimpson</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000000" w:themeColor="text1"/>
          <w:szCs w:val="22"/>
        </w:rPr>
      </w:pPr>
      <w:r w:rsidRPr="006556ED">
        <w:rPr>
          <w:bCs/>
          <w:color w:val="000000" w:themeColor="text1"/>
          <w:szCs w:val="22"/>
        </w:rPr>
        <w:t>Leatherman</w:t>
      </w:r>
      <w:r w:rsidRPr="006556ED">
        <w:rPr>
          <w:bCs/>
          <w:color w:val="000000" w:themeColor="text1"/>
          <w:szCs w:val="22"/>
        </w:rPr>
        <w:tab/>
        <w:t>Malloy</w:t>
      </w:r>
      <w:r w:rsidRPr="006556ED">
        <w:rPr>
          <w:bCs/>
          <w:color w:val="000000" w:themeColor="text1"/>
          <w:szCs w:val="22"/>
        </w:rPr>
        <w:tab/>
      </w:r>
      <w:r w:rsidRPr="006556ED">
        <w:rPr>
          <w:bCs/>
          <w:i/>
          <w:color w:val="000000" w:themeColor="text1"/>
          <w:szCs w:val="22"/>
        </w:rPr>
        <w:t>Martin, Larry</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000000" w:themeColor="text1"/>
          <w:szCs w:val="22"/>
        </w:rPr>
      </w:pPr>
      <w:r w:rsidRPr="006556ED">
        <w:rPr>
          <w:bCs/>
          <w:i/>
          <w:color w:val="000000" w:themeColor="text1"/>
          <w:szCs w:val="22"/>
        </w:rPr>
        <w:t>Martin, Shane</w:t>
      </w:r>
      <w:r w:rsidRPr="006556ED">
        <w:rPr>
          <w:bCs/>
          <w:i/>
          <w:color w:val="000000" w:themeColor="text1"/>
          <w:szCs w:val="22"/>
        </w:rPr>
        <w:tab/>
      </w:r>
      <w:r w:rsidRPr="006556ED">
        <w:rPr>
          <w:bCs/>
          <w:color w:val="000000" w:themeColor="text1"/>
          <w:szCs w:val="22"/>
        </w:rPr>
        <w:t>Massey</w:t>
      </w:r>
      <w:r w:rsidRPr="006556ED">
        <w:rPr>
          <w:bCs/>
          <w:color w:val="000000" w:themeColor="text1"/>
          <w:szCs w:val="22"/>
        </w:rPr>
        <w:tab/>
      </w:r>
      <w:r w:rsidRPr="006556ED">
        <w:rPr>
          <w:bCs/>
          <w:i/>
          <w:color w:val="000000" w:themeColor="text1"/>
          <w:szCs w:val="22"/>
        </w:rPr>
        <w:t>Matthews, John</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i/>
          <w:color w:val="000000" w:themeColor="text1"/>
          <w:szCs w:val="22"/>
        </w:rPr>
        <w:t>Matthews, Margie</w:t>
      </w:r>
      <w:r w:rsidRPr="006556ED">
        <w:rPr>
          <w:bCs/>
          <w:i/>
          <w:color w:val="000000" w:themeColor="text1"/>
          <w:szCs w:val="22"/>
        </w:rPr>
        <w:tab/>
      </w:r>
      <w:r w:rsidRPr="006556ED">
        <w:rPr>
          <w:bCs/>
          <w:color w:val="000000" w:themeColor="text1"/>
          <w:szCs w:val="22"/>
        </w:rPr>
        <w:t>McElveen</w:t>
      </w:r>
      <w:r w:rsidRPr="006556ED">
        <w:rPr>
          <w:bCs/>
          <w:color w:val="000000" w:themeColor="text1"/>
          <w:szCs w:val="22"/>
        </w:rPr>
        <w:tab/>
        <w:t>Nicholson</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Peeler</w:t>
      </w:r>
      <w:r w:rsidRPr="006556ED">
        <w:rPr>
          <w:bCs/>
          <w:color w:val="000000" w:themeColor="text1"/>
          <w:szCs w:val="22"/>
        </w:rPr>
        <w:tab/>
        <w:t>Rankin</w:t>
      </w:r>
      <w:r w:rsidRPr="006556ED">
        <w:rPr>
          <w:bCs/>
          <w:color w:val="000000" w:themeColor="text1"/>
          <w:szCs w:val="22"/>
        </w:rPr>
        <w:tab/>
        <w:t>Reese</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Scott</w:t>
      </w:r>
      <w:r w:rsidRPr="006556ED">
        <w:rPr>
          <w:bCs/>
          <w:color w:val="000000" w:themeColor="text1"/>
          <w:szCs w:val="22"/>
        </w:rPr>
        <w:tab/>
        <w:t>Setzler</w:t>
      </w:r>
      <w:r w:rsidRPr="006556ED">
        <w:rPr>
          <w:bCs/>
          <w:color w:val="000000" w:themeColor="text1"/>
          <w:szCs w:val="22"/>
        </w:rPr>
        <w:tab/>
        <w:t>Shealy</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Sheheen</w:t>
      </w:r>
      <w:r w:rsidRPr="006556ED">
        <w:rPr>
          <w:bCs/>
          <w:color w:val="000000" w:themeColor="text1"/>
          <w:szCs w:val="22"/>
        </w:rPr>
        <w:tab/>
        <w:t>Thurmond</w:t>
      </w:r>
      <w:r w:rsidRPr="006556ED">
        <w:rPr>
          <w:bCs/>
          <w:color w:val="000000" w:themeColor="text1"/>
          <w:szCs w:val="22"/>
        </w:rPr>
        <w:tab/>
        <w:t>Turner</w:t>
      </w:r>
    </w:p>
    <w:p w:rsidR="00C7408C" w:rsidRPr="006556ED" w:rsidRDefault="00C7408C" w:rsidP="009826C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r w:rsidRPr="006556ED">
        <w:rPr>
          <w:bCs/>
          <w:color w:val="000000" w:themeColor="text1"/>
          <w:szCs w:val="22"/>
        </w:rPr>
        <w:t>Verdin</w:t>
      </w:r>
      <w:r w:rsidRPr="006556ED">
        <w:rPr>
          <w:bCs/>
          <w:color w:val="000000" w:themeColor="text1"/>
          <w:szCs w:val="22"/>
        </w:rPr>
        <w:tab/>
        <w:t>Williams</w:t>
      </w:r>
      <w:r w:rsidRPr="006556ED">
        <w:rPr>
          <w:bCs/>
          <w:color w:val="000000" w:themeColor="text1"/>
          <w:szCs w:val="22"/>
        </w:rPr>
        <w:tab/>
        <w:t>Young</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000000" w:themeColor="text1"/>
          <w:szCs w:val="22"/>
        </w:rPr>
      </w:pPr>
      <w:r w:rsidRPr="006556ED">
        <w:rPr>
          <w:b/>
          <w:bCs/>
          <w:color w:val="000000" w:themeColor="text1"/>
          <w:szCs w:val="22"/>
        </w:rPr>
        <w:t>Total--42</w:t>
      </w:r>
    </w:p>
    <w:p w:rsidR="00C7408C" w:rsidRPr="006556ED" w:rsidRDefault="00C7408C" w:rsidP="00C7408C">
      <w:pPr>
        <w:pStyle w:val="Header"/>
        <w:tabs>
          <w:tab w:val="clear" w:pos="8640"/>
          <w:tab w:val="left" w:pos="4320"/>
        </w:tabs>
        <w:rPr>
          <w:bCs/>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000000" w:themeColor="text1"/>
          <w:szCs w:val="22"/>
        </w:rPr>
      </w:pPr>
      <w:r w:rsidRPr="006556ED">
        <w:rPr>
          <w:b/>
          <w:bCs/>
          <w:color w:val="000000" w:themeColor="text1"/>
          <w:szCs w:val="22"/>
        </w:rPr>
        <w:t>NAYS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000000" w:themeColor="text1"/>
          <w:szCs w:val="22"/>
        </w:rPr>
      </w:pPr>
      <w:r w:rsidRPr="006556ED">
        <w:rPr>
          <w:b/>
          <w:bCs/>
          <w:color w:val="000000" w:themeColor="text1"/>
          <w:szCs w:val="22"/>
        </w:rPr>
        <w:t>Total--0</w:t>
      </w:r>
    </w:p>
    <w:p w:rsidR="00C7408C" w:rsidRPr="006556ED" w:rsidRDefault="00C7408C" w:rsidP="00C7408C">
      <w:pPr>
        <w:pStyle w:val="Header"/>
        <w:tabs>
          <w:tab w:val="clear" w:pos="8640"/>
          <w:tab w:val="left" w:pos="4320"/>
        </w:tabs>
        <w:rPr>
          <w:bCs/>
          <w:color w:val="000000" w:themeColor="text1"/>
          <w:szCs w:val="22"/>
        </w:rPr>
      </w:pPr>
    </w:p>
    <w:p w:rsidR="00C7408C" w:rsidRPr="006556ED" w:rsidRDefault="00C7408C" w:rsidP="00C7408C">
      <w:pPr>
        <w:pStyle w:val="Header"/>
        <w:tabs>
          <w:tab w:val="clear" w:pos="8640"/>
          <w:tab w:val="left" w:pos="4320"/>
        </w:tabs>
        <w:jc w:val="left"/>
        <w:rPr>
          <w:bCs/>
          <w:color w:val="000000" w:themeColor="text1"/>
          <w:szCs w:val="22"/>
        </w:rPr>
      </w:pPr>
      <w:r w:rsidRPr="006556ED">
        <w:rPr>
          <w:bCs/>
          <w:color w:val="000000" w:themeColor="text1"/>
          <w:szCs w:val="22"/>
        </w:rPr>
        <w:tab/>
        <w:t>The Bill was read the second time, passed and ordered to a third reading.</w:t>
      </w:r>
    </w:p>
    <w:p w:rsidR="00C7408C" w:rsidRPr="006556ED" w:rsidRDefault="00C7408C" w:rsidP="00C7408C">
      <w:pPr>
        <w:pStyle w:val="Header"/>
        <w:tabs>
          <w:tab w:val="clear" w:pos="8640"/>
          <w:tab w:val="left" w:pos="4320"/>
        </w:tabs>
        <w:rPr>
          <w:color w:val="000000" w:themeColor="text1"/>
          <w:szCs w:val="22"/>
        </w:rPr>
      </w:pPr>
    </w:p>
    <w:p w:rsidR="00C7408C" w:rsidRPr="006556ED" w:rsidRDefault="00C7408C" w:rsidP="00C7408C">
      <w:pPr>
        <w:suppressAutoHyphens/>
        <w:jc w:val="center"/>
        <w:rPr>
          <w:b/>
          <w:color w:val="000000" w:themeColor="text1"/>
          <w:szCs w:val="22"/>
        </w:rPr>
      </w:pPr>
      <w:r w:rsidRPr="006556ED">
        <w:rPr>
          <w:b/>
          <w:color w:val="000000" w:themeColor="text1"/>
          <w:szCs w:val="22"/>
        </w:rPr>
        <w:t>COMMITTEE AMENDMENT ADOPTED</w:t>
      </w:r>
    </w:p>
    <w:p w:rsidR="00C7408C" w:rsidRPr="006556ED" w:rsidRDefault="00C7408C" w:rsidP="00C7408C">
      <w:pPr>
        <w:suppressAutoHyphens/>
        <w:jc w:val="center"/>
        <w:rPr>
          <w:b/>
          <w:color w:val="000000" w:themeColor="text1"/>
          <w:szCs w:val="22"/>
        </w:rPr>
      </w:pPr>
      <w:r w:rsidRPr="006556ED">
        <w:rPr>
          <w:b/>
          <w:color w:val="000000" w:themeColor="text1"/>
          <w:szCs w:val="22"/>
        </w:rPr>
        <w:t>READ THE SECOND TIME</w:t>
      </w:r>
    </w:p>
    <w:p w:rsidR="00005966" w:rsidRDefault="00C7408C" w:rsidP="00C7408C">
      <w:pPr>
        <w:suppressAutoHyphens/>
        <w:rPr>
          <w:color w:val="000000" w:themeColor="text1"/>
          <w:szCs w:val="22"/>
        </w:rPr>
      </w:pPr>
      <w:r w:rsidRPr="006556ED">
        <w:rPr>
          <w:color w:val="000000" w:themeColor="text1"/>
          <w:szCs w:val="22"/>
        </w:rPr>
        <w:tab/>
        <w:t>S. 493</w:t>
      </w:r>
      <w:r w:rsidRPr="006556ED">
        <w:rPr>
          <w:color w:val="000000" w:themeColor="text1"/>
          <w:szCs w:val="22"/>
        </w:rPr>
        <w:fldChar w:fldCharType="begin"/>
      </w:r>
      <w:r w:rsidRPr="006556ED">
        <w:rPr>
          <w:color w:val="000000" w:themeColor="text1"/>
          <w:szCs w:val="22"/>
        </w:rPr>
        <w:instrText xml:space="preserve"> XE "S. 493" \b </w:instrText>
      </w:r>
      <w:r w:rsidRPr="006556ED">
        <w:rPr>
          <w:color w:val="000000" w:themeColor="text1"/>
          <w:szCs w:val="22"/>
        </w:rPr>
        <w:fldChar w:fldCharType="end"/>
      </w:r>
      <w:r w:rsidRPr="006556ED">
        <w:rPr>
          <w:color w:val="000000" w:themeColor="text1"/>
          <w:szCs w:val="22"/>
        </w:rPr>
        <w:t xml:space="preserve"> -- Senator O’Dell:  A BILL TO AMEND THE CODE OF LAWS OF SOUTH CAROLINA, 1976, BY ADDING SECTION 40</w:t>
      </w:r>
      <w:r w:rsidRPr="006556ED">
        <w:rPr>
          <w:color w:val="000000" w:themeColor="text1"/>
          <w:szCs w:val="22"/>
        </w:rPr>
        <w:noBreakHyphen/>
        <w:t>68</w:t>
      </w:r>
      <w:r w:rsidRPr="006556ED">
        <w:rPr>
          <w:color w:val="000000" w:themeColor="text1"/>
          <w:szCs w:val="22"/>
        </w:rPr>
        <w:noBreakHyphen/>
        <w:t>65 SO AS TO PROVIDE FOR THE DETERMINATION OF TAX CREDITS AND ECONOMIC INCENTIVES BASED ON EMPLOYMENT WITH RESPECT TO CLIENT COMPANIES OF PROFESSIONAL EMPLOYER ORGANIZATIONS; TO AMEND SECTION 40</w:t>
      </w:r>
      <w:r w:rsidRPr="006556ED">
        <w:rPr>
          <w:color w:val="000000" w:themeColor="text1"/>
          <w:szCs w:val="22"/>
        </w:rPr>
        <w:noBreakHyphen/>
        <w:t>68</w:t>
      </w:r>
      <w:r w:rsidRPr="006556ED">
        <w:rPr>
          <w:color w:val="000000" w:themeColor="text1"/>
          <w:szCs w:val="22"/>
        </w:rPr>
        <w:noBreakHyphen/>
        <w:t xml:space="preserve">55, RELATING TO THE ABILITY OF THE DEPARTMENT OF INSURANCE TO PROVIDE BY REGULATION FOR THE ACCEPTANCE OF AFFIDAVIT OR CERTIFICATION OF APPROVAL OF QUALIFIED ASSURANCE ORGANIZATIONS, SO AS TO DELETE THE REQUIREMENT THAT THESE FUNCTIONS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05966" w:rsidRDefault="00005966" w:rsidP="00C7408C">
      <w:pPr>
        <w:suppressAutoHyphens/>
        <w:rPr>
          <w:color w:val="000000" w:themeColor="text1"/>
          <w:szCs w:val="22"/>
        </w:rPr>
      </w:pPr>
    </w:p>
    <w:p w:rsidR="00005966" w:rsidRPr="00005966" w:rsidRDefault="00005966" w:rsidP="00005966">
      <w:pPr>
        <w:jc w:val="right"/>
        <w:rPr>
          <w:b/>
        </w:rPr>
      </w:pPr>
      <w:r w:rsidRPr="00005966">
        <w:rPr>
          <w:b/>
        </w:rPr>
        <w:t>Printed Page 754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7408C" w:rsidRPr="006556ED" w:rsidRDefault="00C7408C" w:rsidP="00C7408C">
      <w:pPr>
        <w:suppressAutoHyphens/>
        <w:rPr>
          <w:color w:val="000000" w:themeColor="text1"/>
          <w:szCs w:val="22"/>
        </w:rPr>
      </w:pPr>
      <w:r w:rsidRPr="006556ED">
        <w:rPr>
          <w:color w:val="000000" w:themeColor="text1"/>
          <w:szCs w:val="22"/>
        </w:rPr>
        <w:t>BE PROVIDED BY REGULATION; TO AMEND SECTION 40</w:t>
      </w:r>
      <w:r w:rsidRPr="006556ED">
        <w:rPr>
          <w:color w:val="000000" w:themeColor="text1"/>
          <w:szCs w:val="22"/>
        </w:rPr>
        <w:noBreakHyphen/>
        <w:t>68</w:t>
      </w:r>
      <w:r w:rsidRPr="006556ED">
        <w:rPr>
          <w:color w:val="000000" w:themeColor="text1"/>
          <w:szCs w:val="22"/>
        </w:rPr>
        <w:noBreakHyphen/>
        <w:t>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w:t>
      </w:r>
      <w:r w:rsidRPr="006556ED">
        <w:rPr>
          <w:color w:val="000000" w:themeColor="text1"/>
          <w:szCs w:val="22"/>
        </w:rPr>
        <w:noBreakHyphen/>
        <w:t>68</w:t>
      </w:r>
      <w:r w:rsidRPr="006556ED">
        <w:rPr>
          <w:color w:val="000000" w:themeColor="text1"/>
          <w:szCs w:val="22"/>
        </w:rPr>
        <w:noBreakHyphen/>
        <w:t>70, RELATING TO THE REQUIREMENTS OF PROFESSIONAL EMPLOYMENT ORGANIZATION SERVICES AGREEMENTS BETWEEN PROFESSIONAL EMPLOYER ORGANIZATIONS AND CLIENT COMPANIES, SO AS TO CLARIFY THAT THE TERMS OF THE AGREEMENT MUST BE ESTABLISHED BY WRITTEN CONTRACT; TO AMEND SECTION 40</w:t>
      </w:r>
      <w:r w:rsidRPr="006556ED">
        <w:rPr>
          <w:color w:val="000000" w:themeColor="text1"/>
          <w:szCs w:val="22"/>
        </w:rPr>
        <w:noBreakHyphen/>
        <w:t>68</w:t>
      </w:r>
      <w:r w:rsidRPr="006556ED">
        <w:rPr>
          <w:color w:val="000000" w:themeColor="text1"/>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w:t>
      </w:r>
      <w:r w:rsidRPr="006556ED">
        <w:rPr>
          <w:color w:val="000000" w:themeColor="text1"/>
          <w:szCs w:val="22"/>
        </w:rPr>
        <w:noBreakHyphen/>
        <w:t>68</w:t>
      </w:r>
      <w:r w:rsidRPr="006556ED">
        <w:rPr>
          <w:color w:val="000000" w:themeColor="text1"/>
          <w:szCs w:val="22"/>
        </w:rPr>
        <w:noBreakHyphen/>
        <w:t>45 RELATING TO CONTINUING PROFESSIONAL EDUCATION.</w:t>
      </w:r>
    </w:p>
    <w:p w:rsidR="00C7408C" w:rsidRPr="006556ED" w:rsidRDefault="00C7408C" w:rsidP="00C7408C">
      <w:pPr>
        <w:suppressAutoHyphens/>
        <w:rPr>
          <w:color w:val="000000" w:themeColor="text1"/>
          <w:szCs w:val="22"/>
        </w:rPr>
      </w:pPr>
      <w:r w:rsidRPr="006556ED">
        <w:rPr>
          <w:color w:val="000000" w:themeColor="text1"/>
          <w:szCs w:val="22"/>
        </w:rPr>
        <w:tab/>
        <w:t>The Senate proceeded to the consideration of the Bill.</w:t>
      </w:r>
    </w:p>
    <w:p w:rsidR="00C7408C" w:rsidRPr="006556ED" w:rsidRDefault="00C7408C" w:rsidP="00C7408C">
      <w:pPr>
        <w:suppressAutoHyphens/>
        <w:rPr>
          <w:color w:val="000000" w:themeColor="text1"/>
          <w:szCs w:val="22"/>
        </w:rPr>
      </w:pPr>
    </w:p>
    <w:p w:rsidR="00C7408C" w:rsidRPr="006556ED" w:rsidRDefault="00C7408C" w:rsidP="00C7408C">
      <w:pPr>
        <w:rPr>
          <w:snapToGrid w:val="0"/>
          <w:color w:val="000000" w:themeColor="text1"/>
          <w:szCs w:val="22"/>
        </w:rPr>
      </w:pPr>
      <w:r w:rsidRPr="006556ED">
        <w:rPr>
          <w:snapToGrid w:val="0"/>
          <w:color w:val="000000" w:themeColor="text1"/>
          <w:szCs w:val="22"/>
        </w:rPr>
        <w:tab/>
        <w:t>The Committee on Labor, Commerce and Industry proposed the following amendment (493R001.KM.TCA), which was adopted:</w:t>
      </w:r>
    </w:p>
    <w:p w:rsidR="00C7408C" w:rsidRPr="006556ED" w:rsidRDefault="00C7408C" w:rsidP="00C7408C">
      <w:pPr>
        <w:rPr>
          <w:snapToGrid w:val="0"/>
          <w:color w:val="000000" w:themeColor="text1"/>
          <w:szCs w:val="22"/>
        </w:rPr>
      </w:pPr>
      <w:r w:rsidRPr="006556ED">
        <w:rPr>
          <w:snapToGrid w:val="0"/>
          <w:color w:val="000000" w:themeColor="text1"/>
          <w:szCs w:val="22"/>
        </w:rPr>
        <w:tab/>
        <w:t>Amend the bill, as and if amended, by striking SECTION 1 in its entirety and inserting:</w:t>
      </w:r>
    </w:p>
    <w:p w:rsidR="00C7408C" w:rsidRPr="006556ED" w:rsidRDefault="00C7408C" w:rsidP="00C7408C">
      <w:pPr>
        <w:rPr>
          <w:snapToGrid w:val="0"/>
          <w:color w:val="000000" w:themeColor="text1"/>
          <w:szCs w:val="22"/>
        </w:rPr>
      </w:pPr>
      <w:r w:rsidRPr="006556ED">
        <w:rPr>
          <w:snapToGrid w:val="0"/>
          <w:color w:val="000000" w:themeColor="text1"/>
          <w:szCs w:val="22"/>
        </w:rPr>
        <w:tab/>
        <w:t>/</w:t>
      </w:r>
      <w:r w:rsidRPr="006556ED">
        <w:rPr>
          <w:snapToGrid w:val="0"/>
          <w:color w:val="000000" w:themeColor="text1"/>
          <w:szCs w:val="22"/>
        </w:rPr>
        <w:tab/>
        <w:t>SECTION</w:t>
      </w:r>
      <w:r w:rsidRPr="006556ED">
        <w:rPr>
          <w:snapToGrid w:val="0"/>
          <w:color w:val="000000" w:themeColor="text1"/>
          <w:szCs w:val="22"/>
        </w:rPr>
        <w:tab/>
        <w:t>1.</w:t>
      </w:r>
      <w:r w:rsidRPr="006556ED">
        <w:rPr>
          <w:snapToGrid w:val="0"/>
          <w:color w:val="000000" w:themeColor="text1"/>
          <w:szCs w:val="22"/>
        </w:rPr>
        <w:tab/>
        <w:t>Chapter 10, Title 12 of the 1976 Code is amended by adding:</w:t>
      </w:r>
    </w:p>
    <w:p w:rsidR="00C7408C" w:rsidRPr="006556ED" w:rsidRDefault="00C7408C" w:rsidP="00C7408C">
      <w:pPr>
        <w:rPr>
          <w:snapToGrid w:val="0"/>
          <w:color w:val="000000" w:themeColor="text1"/>
          <w:szCs w:val="22"/>
        </w:rPr>
      </w:pPr>
      <w:r w:rsidRPr="006556ED">
        <w:rPr>
          <w:snapToGrid w:val="0"/>
          <w:color w:val="000000" w:themeColor="text1"/>
          <w:szCs w:val="22"/>
        </w:rPr>
        <w:tab/>
        <w:t>“Section 12</w:t>
      </w:r>
      <w:r w:rsidRPr="006556ED">
        <w:rPr>
          <w:snapToGrid w:val="0"/>
          <w:color w:val="000000" w:themeColor="text1"/>
          <w:szCs w:val="22"/>
        </w:rPr>
        <w:noBreakHyphen/>
        <w:t>10</w:t>
      </w:r>
      <w:r w:rsidRPr="006556ED">
        <w:rPr>
          <w:snapToGrid w:val="0"/>
          <w:color w:val="000000" w:themeColor="text1"/>
          <w:szCs w:val="22"/>
        </w:rPr>
        <w:noBreakHyphen/>
        <w:t>108.</w:t>
      </w:r>
      <w:r w:rsidRPr="006556ED">
        <w:rPr>
          <w:snapToGrid w:val="0"/>
          <w:color w:val="000000" w:themeColor="text1"/>
          <w:szCs w:val="22"/>
        </w:rPr>
        <w:tab/>
        <w:t>(A)</w:t>
      </w:r>
      <w:r w:rsidRPr="006556ED">
        <w:rPr>
          <w:snapToGrid w:val="0"/>
          <w:color w:val="000000" w:themeColor="text1"/>
          <w:szCs w:val="22"/>
        </w:rPr>
        <w:tab/>
        <w:t>As used in this section:</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(1)</w:t>
      </w:r>
      <w:r w:rsidRPr="006556ED">
        <w:rPr>
          <w:snapToGrid w:val="0"/>
          <w:color w:val="000000" w:themeColor="text1"/>
          <w:szCs w:val="22"/>
        </w:rPr>
        <w:tab/>
        <w:t>‘Assigned employee’ means an employee providing services for a client company as affected by a contract between a licensee and a client company in which employment responsibilities are shared.</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(2)</w:t>
      </w:r>
      <w:r w:rsidRPr="006556ED">
        <w:rPr>
          <w:snapToGrid w:val="0"/>
          <w:color w:val="000000" w:themeColor="text1"/>
          <w:szCs w:val="22"/>
        </w:rPr>
        <w:tab/>
        <w:t>‘Client company’ means a person that contracts with a licensee and that is assigned employees under that contract.</w:t>
      </w:r>
    </w:p>
    <w:p w:rsidR="00005966"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(3)</w:t>
      </w:r>
      <w:r w:rsidRPr="006556ED">
        <w:rPr>
          <w:snapToGrid w:val="0"/>
          <w:color w:val="000000" w:themeColor="text1"/>
          <w:szCs w:val="22"/>
        </w:rPr>
        <w:tab/>
        <w:t xml:space="preserve">‘Licensee’ means a person under Chapter 68, Title 40 as a professional employer organization to provide professional employer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rsidP="00C7408C">
      <w:pPr>
        <w:rPr>
          <w:snapToGrid w:val="0"/>
          <w:color w:val="000000" w:themeColor="text1"/>
          <w:szCs w:val="22"/>
        </w:rPr>
      </w:pPr>
    </w:p>
    <w:p w:rsidR="00005966" w:rsidRDefault="00005966" w:rsidP="00C7408C">
      <w:pPr>
        <w:rPr>
          <w:snapToGrid w:val="0"/>
          <w:color w:val="000000" w:themeColor="text1"/>
          <w:szCs w:val="22"/>
        </w:rPr>
      </w:pPr>
    </w:p>
    <w:p w:rsidR="00005966" w:rsidRPr="00005966" w:rsidRDefault="00005966" w:rsidP="00005966">
      <w:pPr>
        <w:jc w:val="right"/>
        <w:rPr>
          <w:b/>
        </w:rPr>
      </w:pPr>
      <w:r w:rsidRPr="00005966">
        <w:rPr>
          <w:b/>
        </w:rPr>
        <w:t>Printed Page 755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C7408C" w:rsidRPr="006556ED" w:rsidRDefault="00C7408C" w:rsidP="00C7408C">
      <w:pPr>
        <w:rPr>
          <w:snapToGrid w:val="0"/>
          <w:color w:val="000000" w:themeColor="text1"/>
          <w:szCs w:val="22"/>
        </w:rPr>
      </w:pPr>
      <w:r w:rsidRPr="006556ED">
        <w:rPr>
          <w:snapToGrid w:val="0"/>
          <w:color w:val="000000" w:themeColor="text1"/>
          <w:szCs w:val="22"/>
        </w:rPr>
        <w:t>services as that term is defined in Section 40</w:t>
      </w:r>
      <w:r w:rsidRPr="006556ED">
        <w:rPr>
          <w:snapToGrid w:val="0"/>
          <w:color w:val="000000" w:themeColor="text1"/>
          <w:szCs w:val="22"/>
        </w:rPr>
        <w:noBreakHyphen/>
        <w:t>68</w:t>
      </w:r>
      <w:r w:rsidRPr="006556ED">
        <w:rPr>
          <w:snapToGrid w:val="0"/>
          <w:color w:val="000000" w:themeColor="text1"/>
          <w:szCs w:val="22"/>
        </w:rPr>
        <w:noBreakHyphen/>
        <w:t>10. The term includes a professional employer services group licensed under Section 40</w:t>
      </w:r>
      <w:r w:rsidRPr="006556ED">
        <w:rPr>
          <w:snapToGrid w:val="0"/>
          <w:color w:val="000000" w:themeColor="text1"/>
          <w:szCs w:val="22"/>
        </w:rPr>
        <w:noBreakHyphen/>
        <w:t>68</w:t>
      </w:r>
      <w:r w:rsidRPr="006556ED">
        <w:rPr>
          <w:snapToGrid w:val="0"/>
          <w:color w:val="000000" w:themeColor="text1"/>
          <w:szCs w:val="22"/>
        </w:rPr>
        <w:noBreakHyphen/>
        <w:t>80.</w:t>
      </w:r>
    </w:p>
    <w:p w:rsidR="00C7408C" w:rsidRPr="006556ED" w:rsidRDefault="00C7408C" w:rsidP="00C7408C">
      <w:pPr>
        <w:rPr>
          <w:snapToGrid w:val="0"/>
          <w:color w:val="000000" w:themeColor="text1"/>
          <w:szCs w:val="22"/>
        </w:rPr>
      </w:pPr>
      <w:r w:rsidRPr="006556ED">
        <w:rPr>
          <w:snapToGrid w:val="0"/>
          <w:color w:val="000000" w:themeColor="text1"/>
          <w:szCs w:val="22"/>
        </w:rPr>
        <w:tab/>
        <w:t>(B)</w:t>
      </w:r>
      <w:r w:rsidRPr="006556ED">
        <w:rPr>
          <w:snapToGrid w:val="0"/>
          <w:color w:val="000000" w:themeColor="text1"/>
          <w:szCs w:val="22"/>
        </w:rPr>
        <w:tab/>
        <w:t>A client company that is a qualifying business and otherwise meets the requirements of this chapter except that it uses a single licensee to provide assigned employees which perform services at the project, will be eligible for an overpayment of withholding resulting from a job development credit for new jobs filled by assigned employees provided the provisions of this section are met, including the following:</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(1)</w:t>
      </w:r>
      <w:r w:rsidRPr="006556ED">
        <w:rPr>
          <w:snapToGrid w:val="0"/>
          <w:color w:val="000000" w:themeColor="text1"/>
          <w:szCs w:val="22"/>
        </w:rPr>
        <w:tab/>
        <w:t>the benefits package, including health care, for employees described in Section 12</w:t>
      </w:r>
      <w:r w:rsidRPr="006556ED">
        <w:rPr>
          <w:snapToGrid w:val="0"/>
          <w:color w:val="000000" w:themeColor="text1"/>
          <w:szCs w:val="22"/>
        </w:rPr>
        <w:noBreakHyphen/>
        <w:t>10</w:t>
      </w:r>
      <w:r w:rsidRPr="006556ED">
        <w:rPr>
          <w:snapToGrid w:val="0"/>
          <w:color w:val="000000" w:themeColor="text1"/>
          <w:szCs w:val="22"/>
        </w:rPr>
        <w:noBreakHyphen/>
        <w:t>50(A)(2) and (B)(2) is sponsored by either the licensee or the client company;</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(2)</w:t>
      </w:r>
      <w:r w:rsidRPr="006556ED">
        <w:rPr>
          <w:snapToGrid w:val="0"/>
          <w:color w:val="000000" w:themeColor="text1"/>
          <w:szCs w:val="22"/>
        </w:rPr>
        <w:tab/>
        <w:t>a revitalization agreement is executed between the qualifying business that is a client company and the council, and an addendum to the revitalization agreement is executed among the qualifying business that is a client company, the council, and the licensee that sets forth the applicable responsibilities of each party and is in a form acceptable to the council;</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(3)</w:t>
      </w:r>
      <w:r w:rsidRPr="006556ED">
        <w:rPr>
          <w:snapToGrid w:val="0"/>
          <w:color w:val="000000" w:themeColor="text1"/>
          <w:szCs w:val="22"/>
        </w:rPr>
        <w:tab/>
        <w:t>the licensee makes all books and records concerning a client company available to the department and the council concerning withholding and the claiming of a job development credit in the manner provided by this title and applicable regulations; and</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(4)</w:t>
      </w:r>
      <w:r w:rsidRPr="006556ED">
        <w:rPr>
          <w:snapToGrid w:val="0"/>
          <w:color w:val="000000" w:themeColor="text1"/>
          <w:szCs w:val="22"/>
        </w:rPr>
        <w:tab/>
        <w:t>the licensee submits the required income tax withholding payments and returns for all assigned employees working at the project and claims any applicable job development credit attributable to the assigned employees.</w:t>
      </w:r>
    </w:p>
    <w:p w:rsidR="00C7408C" w:rsidRPr="006556ED" w:rsidRDefault="00C7408C" w:rsidP="00C7408C">
      <w:pPr>
        <w:rPr>
          <w:snapToGrid w:val="0"/>
          <w:color w:val="000000" w:themeColor="text1"/>
          <w:szCs w:val="22"/>
        </w:rPr>
      </w:pPr>
      <w:r w:rsidRPr="006556ED">
        <w:rPr>
          <w:snapToGrid w:val="0"/>
          <w:color w:val="000000" w:themeColor="text1"/>
          <w:szCs w:val="22"/>
        </w:rPr>
        <w:tab/>
        <w:t>(C)</w:t>
      </w:r>
      <w:r w:rsidRPr="006556ED">
        <w:rPr>
          <w:snapToGrid w:val="0"/>
          <w:color w:val="000000" w:themeColor="text1"/>
          <w:szCs w:val="22"/>
        </w:rPr>
        <w:tab/>
        <w:t>On a quarterly basis, the client company shall file with the department and the council information concerning:</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(1)</w:t>
      </w:r>
      <w:r w:rsidRPr="006556ED">
        <w:rPr>
          <w:snapToGrid w:val="0"/>
          <w:color w:val="000000" w:themeColor="text1"/>
          <w:szCs w:val="22"/>
        </w:rPr>
        <w:tab/>
        <w:t>the number of assigned employees at the project attributable to the licensee;</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(2)</w:t>
      </w:r>
      <w:r w:rsidRPr="006556ED">
        <w:rPr>
          <w:snapToGrid w:val="0"/>
          <w:color w:val="000000" w:themeColor="text1"/>
          <w:szCs w:val="22"/>
        </w:rPr>
        <w:tab/>
        <w:t>the amount of South Carolina income tax withholding for assigned employees for the licensee;</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(3)</w:t>
      </w:r>
      <w:r w:rsidRPr="006556ED">
        <w:rPr>
          <w:snapToGrid w:val="0"/>
          <w:color w:val="000000" w:themeColor="text1"/>
          <w:szCs w:val="22"/>
        </w:rPr>
        <w:tab/>
        <w:t>the total amount of job development credits associated with the assigned employees attributable to the licensee; and</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(4)</w:t>
      </w:r>
      <w:r w:rsidRPr="006556ED">
        <w:rPr>
          <w:snapToGrid w:val="0"/>
          <w:color w:val="000000" w:themeColor="text1"/>
          <w:szCs w:val="22"/>
        </w:rPr>
        <w:tab/>
        <w:t>such other information the department or council may require.</w:t>
      </w:r>
    </w:p>
    <w:p w:rsidR="00C7408C" w:rsidRPr="006556ED" w:rsidRDefault="00C7408C" w:rsidP="00C7408C">
      <w:pPr>
        <w:rPr>
          <w:snapToGrid w:val="0"/>
          <w:color w:val="000000" w:themeColor="text1"/>
          <w:szCs w:val="22"/>
        </w:rPr>
      </w:pPr>
      <w:r w:rsidRPr="006556ED">
        <w:rPr>
          <w:snapToGrid w:val="0"/>
          <w:color w:val="000000" w:themeColor="text1"/>
          <w:szCs w:val="22"/>
        </w:rPr>
        <w:tab/>
        <w:t>If the client company also has employees subject to South Carolina withholding taxes payable by the client company, the client company is eligible to claim a job development credit for any such employee. The client company also shall provide the information set forth in this subsection concerning such employees.</w:t>
      </w:r>
    </w:p>
    <w:p w:rsidR="00005966" w:rsidRDefault="00C7408C" w:rsidP="00C7408C">
      <w:pPr>
        <w:rPr>
          <w:snapToGrid w:val="0"/>
          <w:color w:val="000000" w:themeColor="text1"/>
          <w:szCs w:val="22"/>
        </w:rPr>
      </w:pPr>
      <w:r w:rsidRPr="006556ED">
        <w:rPr>
          <w:snapToGrid w:val="0"/>
          <w:color w:val="000000" w:themeColor="text1"/>
          <w:szCs w:val="22"/>
        </w:rPr>
        <w:tab/>
        <w:t>(D)(1)</w:t>
      </w:r>
      <w:r w:rsidRPr="006556ED">
        <w:rPr>
          <w:snapToGrid w:val="0"/>
          <w:color w:val="000000" w:themeColor="text1"/>
          <w:szCs w:val="22"/>
        </w:rPr>
        <w:tab/>
        <w:t xml:space="preserve">In lieu of refunding any applicable overpayment of withholding attributable to a job development credit to a licensee, the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rsidP="00C7408C">
      <w:pPr>
        <w:rPr>
          <w:snapToGrid w:val="0"/>
          <w:color w:val="000000" w:themeColor="text1"/>
          <w:szCs w:val="22"/>
        </w:rPr>
      </w:pPr>
    </w:p>
    <w:p w:rsidR="00005966" w:rsidRPr="00005966" w:rsidRDefault="00005966" w:rsidP="00005966">
      <w:pPr>
        <w:jc w:val="right"/>
        <w:rPr>
          <w:b/>
        </w:rPr>
      </w:pPr>
      <w:r w:rsidRPr="00005966">
        <w:rPr>
          <w:b/>
        </w:rPr>
        <w:t>Printed Page 756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C7408C" w:rsidRPr="006556ED" w:rsidRDefault="00C7408C" w:rsidP="00C7408C">
      <w:pPr>
        <w:rPr>
          <w:snapToGrid w:val="0"/>
          <w:color w:val="000000" w:themeColor="text1"/>
          <w:szCs w:val="22"/>
        </w:rPr>
      </w:pPr>
      <w:r w:rsidRPr="006556ED">
        <w:rPr>
          <w:snapToGrid w:val="0"/>
          <w:color w:val="000000" w:themeColor="text1"/>
          <w:szCs w:val="22"/>
        </w:rPr>
        <w:t>department shall pay to the client company any applicable overpayment of withholding attributable to the job development credit for assigned employees. Once payment is made to the client company, the licensee has no further claim to any overpayment of withholding attributable to the job development credit and paid to the client company and shall hold the department and the council harmless for any overpayment of withholding paid to the client company pursuant to this item.</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(2)</w:t>
      </w:r>
      <w:r w:rsidRPr="006556ED">
        <w:rPr>
          <w:snapToGrid w:val="0"/>
          <w:color w:val="000000" w:themeColor="text1"/>
          <w:szCs w:val="22"/>
        </w:rPr>
        <w:tab/>
        <w:t>To the extent that any overpayment of withholding results from an improper claiming of a job development credit, it must be treated as misappropriated withholding with the client company being liable for the amount and the licensee only liable if the licensee commits fraud attributable to the claiming of a job development credit.</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(3)</w:t>
      </w:r>
      <w:r w:rsidRPr="006556ED">
        <w:rPr>
          <w:snapToGrid w:val="0"/>
          <w:color w:val="000000" w:themeColor="text1"/>
          <w:szCs w:val="22"/>
        </w:rPr>
        <w:tab/>
        <w:t>Qualifications and calculations of job development credits pursuant to this chapter must be made on a client company basis and not on a licensee basis.</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(4)</w:t>
      </w:r>
      <w:r w:rsidRPr="006556ED">
        <w:rPr>
          <w:snapToGrid w:val="0"/>
          <w:color w:val="000000" w:themeColor="text1"/>
          <w:szCs w:val="22"/>
        </w:rPr>
        <w:tab/>
        <w:t>The department and the council may specify the form and manner of any information to be submitted under this section.</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(5)</w:t>
      </w:r>
      <w:r w:rsidRPr="006556ED">
        <w:rPr>
          <w:snapToGrid w:val="0"/>
          <w:color w:val="000000" w:themeColor="text1"/>
          <w:szCs w:val="22"/>
        </w:rPr>
        <w:tab/>
        <w:t>All notices pertaining to the claiming of the job development credit must be sent to both the licensee and the client company.</w:t>
      </w:r>
    </w:p>
    <w:p w:rsidR="00C7408C" w:rsidRPr="006556ED" w:rsidRDefault="00C7408C" w:rsidP="00C7408C">
      <w:pPr>
        <w:rPr>
          <w:snapToGrid w:val="0"/>
          <w:color w:val="000000" w:themeColor="text1"/>
          <w:szCs w:val="22"/>
        </w:rPr>
      </w:pPr>
      <w:r w:rsidRPr="006556ED">
        <w:rPr>
          <w:snapToGrid w:val="0"/>
          <w:color w:val="000000" w:themeColor="text1"/>
          <w:szCs w:val="22"/>
        </w:rPr>
        <w:tab/>
        <w:t>(E)</w:t>
      </w:r>
      <w:r w:rsidRPr="006556ED">
        <w:rPr>
          <w:snapToGrid w:val="0"/>
          <w:color w:val="000000" w:themeColor="text1"/>
          <w:szCs w:val="22"/>
        </w:rPr>
        <w:tab/>
        <w:t>If a contract entered into pursuant to Section 40</w:t>
      </w:r>
      <w:r w:rsidRPr="006556ED">
        <w:rPr>
          <w:snapToGrid w:val="0"/>
          <w:color w:val="000000" w:themeColor="text1"/>
          <w:szCs w:val="22"/>
        </w:rPr>
        <w:noBreakHyphen/>
        <w:t>68</w:t>
      </w:r>
      <w:r w:rsidRPr="006556ED">
        <w:rPr>
          <w:snapToGrid w:val="0"/>
          <w:color w:val="000000" w:themeColor="text1"/>
          <w:szCs w:val="22"/>
        </w:rPr>
        <w:noBreakHyphen/>
        <w:t>60 between a client company and a licensee is terminated, the client company shall send notice of termination to the department and the council within thirty business days of the date of termination. If and until a new licensee becomes a party to the addendum, the client company shall be responsible for all of the licensee’s responsibilities under the addendum to the revitalization agreement.</w:t>
      </w:r>
    </w:p>
    <w:p w:rsidR="00C7408C" w:rsidRPr="006556ED" w:rsidRDefault="00C7408C" w:rsidP="00C7408C">
      <w:pPr>
        <w:rPr>
          <w:snapToGrid w:val="0"/>
          <w:color w:val="000000" w:themeColor="text1"/>
          <w:szCs w:val="22"/>
        </w:rPr>
      </w:pPr>
      <w:r w:rsidRPr="006556ED">
        <w:rPr>
          <w:snapToGrid w:val="0"/>
          <w:color w:val="000000" w:themeColor="text1"/>
          <w:szCs w:val="22"/>
        </w:rPr>
        <w:tab/>
        <w:t>(F)</w:t>
      </w:r>
      <w:r w:rsidRPr="006556ED">
        <w:rPr>
          <w:snapToGrid w:val="0"/>
          <w:color w:val="000000" w:themeColor="text1"/>
          <w:szCs w:val="22"/>
        </w:rPr>
        <w:tab/>
        <w:t>The client company shall be responsible for submitting any reports or fees to the council or the department required by this chapter including itemized sources and uses of funds and paying any penalty imposed for failure to submit a report or fee without an extension.</w:t>
      </w:r>
    </w:p>
    <w:p w:rsidR="00C7408C" w:rsidRPr="006556ED" w:rsidRDefault="00C7408C" w:rsidP="00C7408C">
      <w:pPr>
        <w:rPr>
          <w:snapToGrid w:val="0"/>
          <w:color w:val="000000" w:themeColor="text1"/>
          <w:szCs w:val="22"/>
        </w:rPr>
      </w:pPr>
      <w:r w:rsidRPr="006556ED">
        <w:rPr>
          <w:snapToGrid w:val="0"/>
          <w:color w:val="000000" w:themeColor="text1"/>
          <w:szCs w:val="22"/>
        </w:rPr>
        <w:tab/>
        <w:t>(G)</w:t>
      </w:r>
      <w:r w:rsidRPr="006556ED">
        <w:rPr>
          <w:snapToGrid w:val="0"/>
          <w:color w:val="000000" w:themeColor="text1"/>
          <w:szCs w:val="22"/>
        </w:rPr>
        <w:tab/>
        <w:t>Notwithstanding Section 12</w:t>
      </w:r>
      <w:r w:rsidRPr="006556ED">
        <w:rPr>
          <w:snapToGrid w:val="0"/>
          <w:color w:val="000000" w:themeColor="text1"/>
          <w:szCs w:val="22"/>
        </w:rPr>
        <w:noBreakHyphen/>
        <w:t>10</w:t>
      </w:r>
      <w:r w:rsidRPr="006556ED">
        <w:rPr>
          <w:snapToGrid w:val="0"/>
          <w:color w:val="000000" w:themeColor="text1"/>
          <w:szCs w:val="22"/>
        </w:rPr>
        <w:noBreakHyphen/>
        <w:t>80(A)(1) and (2), a client company must be considered current with respect to withholding tax if the licensee is current with respect to withholding taxes. If the client company has its own employees that are subject to a job development credit, in addition to assigned employees, the client company also must be current with respect to all withholding taxes.</w:t>
      </w:r>
    </w:p>
    <w:p w:rsidR="00C7408C" w:rsidRPr="006556ED" w:rsidRDefault="00C7408C" w:rsidP="00C7408C">
      <w:pPr>
        <w:rPr>
          <w:snapToGrid w:val="0"/>
          <w:color w:val="000000" w:themeColor="text1"/>
          <w:szCs w:val="22"/>
        </w:rPr>
      </w:pPr>
      <w:r w:rsidRPr="006556ED">
        <w:rPr>
          <w:snapToGrid w:val="0"/>
          <w:color w:val="000000" w:themeColor="text1"/>
          <w:szCs w:val="22"/>
        </w:rPr>
        <w:tab/>
        <w:t>(H)</w:t>
      </w:r>
      <w:r w:rsidRPr="006556ED">
        <w:rPr>
          <w:snapToGrid w:val="0"/>
          <w:color w:val="000000" w:themeColor="text1"/>
          <w:szCs w:val="22"/>
        </w:rPr>
        <w:tab/>
        <w:t>The licensee and the client company agree to waive the taxpayer confidentiality provisions of Section 12</w:t>
      </w:r>
      <w:r w:rsidRPr="006556ED">
        <w:rPr>
          <w:snapToGrid w:val="0"/>
          <w:color w:val="000000" w:themeColor="text1"/>
          <w:szCs w:val="22"/>
        </w:rPr>
        <w:noBreakHyphen/>
        <w:t>54</w:t>
      </w:r>
      <w:r w:rsidRPr="006556ED">
        <w:rPr>
          <w:snapToGrid w:val="0"/>
          <w:color w:val="000000" w:themeColor="text1"/>
          <w:szCs w:val="22"/>
        </w:rPr>
        <w:noBreakHyphen/>
        <w:t>240 and allow the exchange of information concerning withholding tax and the claiming of job development credit among the licensee, client company, department</w:t>
      </w:r>
      <w:r w:rsidR="001E7347">
        <w:rPr>
          <w:snapToGrid w:val="0"/>
          <w:color w:val="000000" w:themeColor="text1"/>
          <w:szCs w:val="22"/>
        </w:rPr>
        <w:t>,</w:t>
      </w:r>
      <w:r w:rsidRPr="006556ED">
        <w:rPr>
          <w:snapToGrid w:val="0"/>
          <w:color w:val="000000" w:themeColor="text1"/>
          <w:szCs w:val="22"/>
        </w:rPr>
        <w:t xml:space="preserve"> and the council.</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rsidP="00C7408C">
      <w:pPr>
        <w:rPr>
          <w:snapToGrid w:val="0"/>
          <w:color w:val="000000" w:themeColor="text1"/>
          <w:szCs w:val="22"/>
        </w:rPr>
      </w:pPr>
    </w:p>
    <w:p w:rsidR="00005966" w:rsidRDefault="00005966" w:rsidP="00C7408C">
      <w:pPr>
        <w:rPr>
          <w:snapToGrid w:val="0"/>
          <w:color w:val="000000" w:themeColor="text1"/>
          <w:szCs w:val="22"/>
        </w:rPr>
      </w:pPr>
    </w:p>
    <w:p w:rsidR="00005966" w:rsidRPr="00005966" w:rsidRDefault="00005966" w:rsidP="00005966">
      <w:pPr>
        <w:jc w:val="right"/>
        <w:rPr>
          <w:b/>
        </w:rPr>
      </w:pPr>
      <w:r w:rsidRPr="00005966">
        <w:rPr>
          <w:b/>
        </w:rPr>
        <w:t>Printed Page 757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C7408C" w:rsidRPr="006556ED" w:rsidRDefault="00C7408C" w:rsidP="00C7408C">
      <w:pPr>
        <w:rPr>
          <w:snapToGrid w:val="0"/>
          <w:color w:val="000000" w:themeColor="text1"/>
          <w:szCs w:val="22"/>
        </w:rPr>
      </w:pPr>
      <w:r w:rsidRPr="006556ED">
        <w:rPr>
          <w:snapToGrid w:val="0"/>
          <w:color w:val="000000" w:themeColor="text1"/>
          <w:szCs w:val="22"/>
        </w:rPr>
        <w:tab/>
        <w:t>(I)</w:t>
      </w:r>
      <w:r w:rsidRPr="006556ED">
        <w:rPr>
          <w:snapToGrid w:val="0"/>
          <w:color w:val="000000" w:themeColor="text1"/>
          <w:szCs w:val="22"/>
        </w:rPr>
        <w:tab/>
        <w:t>Any claim for a retraining credit pursuant to Section 12</w:t>
      </w:r>
      <w:r w:rsidRPr="006556ED">
        <w:rPr>
          <w:snapToGrid w:val="0"/>
          <w:color w:val="000000" w:themeColor="text1"/>
          <w:szCs w:val="22"/>
        </w:rPr>
        <w:noBreakHyphen/>
        <w:t>10</w:t>
      </w:r>
      <w:r w:rsidRPr="006556ED">
        <w:rPr>
          <w:snapToGrid w:val="0"/>
          <w:color w:val="000000" w:themeColor="text1"/>
          <w:szCs w:val="22"/>
        </w:rPr>
        <w:noBreakHyphen/>
        <w:t>95 must be treated the same as a job development credit under this section.</w:t>
      </w:r>
    </w:p>
    <w:p w:rsidR="00C7408C" w:rsidRPr="006556ED" w:rsidRDefault="00C7408C" w:rsidP="00C7408C">
      <w:pPr>
        <w:rPr>
          <w:snapToGrid w:val="0"/>
          <w:color w:val="000000" w:themeColor="text1"/>
          <w:szCs w:val="22"/>
        </w:rPr>
      </w:pPr>
      <w:r w:rsidRPr="006556ED">
        <w:rPr>
          <w:snapToGrid w:val="0"/>
          <w:color w:val="000000" w:themeColor="text1"/>
          <w:szCs w:val="22"/>
        </w:rPr>
        <w:tab/>
        <w:t>(J)</w:t>
      </w:r>
      <w:r w:rsidRPr="006556ED">
        <w:rPr>
          <w:snapToGrid w:val="0"/>
          <w:color w:val="000000" w:themeColor="text1"/>
          <w:szCs w:val="22"/>
        </w:rPr>
        <w:tab/>
        <w:t>The client company must pay an additional three hundred dollar administrative fee to be split equally between the department and the council to cover the cost of administering the provisions of this section.</w:t>
      </w:r>
    </w:p>
    <w:p w:rsidR="00C7408C" w:rsidRPr="006556ED" w:rsidRDefault="00C7408C" w:rsidP="00C7408C">
      <w:pPr>
        <w:rPr>
          <w:snapToGrid w:val="0"/>
          <w:color w:val="000000" w:themeColor="text1"/>
          <w:szCs w:val="22"/>
        </w:rPr>
      </w:pPr>
      <w:r w:rsidRPr="006556ED">
        <w:rPr>
          <w:snapToGrid w:val="0"/>
          <w:color w:val="000000" w:themeColor="text1"/>
          <w:szCs w:val="22"/>
        </w:rPr>
        <w:tab/>
        <w:t>(K)</w:t>
      </w:r>
      <w:r w:rsidRPr="006556ED">
        <w:rPr>
          <w:snapToGrid w:val="0"/>
          <w:color w:val="000000" w:themeColor="text1"/>
          <w:szCs w:val="22"/>
        </w:rPr>
        <w:tab/>
        <w:t>The department and the council may establish such rules and regulations as are necessary to administer this section.</w:t>
      </w:r>
    </w:p>
    <w:p w:rsidR="00C7408C" w:rsidRPr="006556ED" w:rsidRDefault="00C7408C" w:rsidP="00C7408C">
      <w:pPr>
        <w:rPr>
          <w:snapToGrid w:val="0"/>
          <w:color w:val="000000" w:themeColor="text1"/>
          <w:szCs w:val="22"/>
        </w:rPr>
      </w:pPr>
      <w:r w:rsidRPr="006556ED">
        <w:rPr>
          <w:snapToGrid w:val="0"/>
          <w:color w:val="000000" w:themeColor="text1"/>
          <w:szCs w:val="22"/>
        </w:rPr>
        <w:tab/>
        <w:t>(L)</w:t>
      </w:r>
      <w:r w:rsidRPr="006556ED">
        <w:rPr>
          <w:snapToGrid w:val="0"/>
          <w:color w:val="000000" w:themeColor="text1"/>
          <w:szCs w:val="22"/>
        </w:rPr>
        <w:tab/>
        <w:t>All the provisions of this chapter remain applicable to a client company and the claiming of the job development credit.”</w:t>
      </w:r>
      <w:r w:rsidRPr="006556ED">
        <w:rPr>
          <w:snapToGrid w:val="0"/>
          <w:color w:val="000000" w:themeColor="text1"/>
          <w:szCs w:val="22"/>
        </w:rPr>
        <w:tab/>
      </w:r>
      <w:r w:rsidRPr="006556ED">
        <w:rPr>
          <w:snapToGrid w:val="0"/>
          <w:color w:val="000000" w:themeColor="text1"/>
          <w:szCs w:val="22"/>
        </w:rPr>
        <w:tab/>
        <w:t>/</w:t>
      </w:r>
    </w:p>
    <w:p w:rsidR="00C7408C" w:rsidRPr="006556ED" w:rsidRDefault="00C7408C" w:rsidP="00C7408C">
      <w:pPr>
        <w:rPr>
          <w:snapToGrid w:val="0"/>
          <w:color w:val="000000" w:themeColor="text1"/>
          <w:szCs w:val="22"/>
        </w:rPr>
      </w:pPr>
      <w:r w:rsidRPr="006556ED">
        <w:rPr>
          <w:snapToGrid w:val="0"/>
          <w:color w:val="000000" w:themeColor="text1"/>
          <w:szCs w:val="22"/>
        </w:rPr>
        <w:tab/>
        <w:t>Amend the bill further, as and if amended, page 2, line 36 by inserting an appropriately numbered new SECTION to read:</w:t>
      </w:r>
    </w:p>
    <w:p w:rsidR="00C7408C" w:rsidRPr="006556ED" w:rsidRDefault="00C7408C" w:rsidP="00C7408C">
      <w:pPr>
        <w:rPr>
          <w:snapToGrid w:val="0"/>
          <w:color w:val="000000" w:themeColor="text1"/>
          <w:szCs w:val="22"/>
        </w:rPr>
      </w:pPr>
      <w:r w:rsidRPr="006556ED">
        <w:rPr>
          <w:snapToGrid w:val="0"/>
          <w:color w:val="000000" w:themeColor="text1"/>
          <w:szCs w:val="22"/>
        </w:rPr>
        <w:tab/>
        <w:t>/</w:t>
      </w:r>
      <w:r w:rsidRPr="006556ED">
        <w:rPr>
          <w:snapToGrid w:val="0"/>
          <w:color w:val="000000" w:themeColor="text1"/>
          <w:szCs w:val="22"/>
        </w:rPr>
        <w:tab/>
        <w:t>SECTION ___.</w:t>
      </w:r>
      <w:r w:rsidRPr="006556ED">
        <w:rPr>
          <w:snapToGrid w:val="0"/>
          <w:color w:val="000000" w:themeColor="text1"/>
          <w:szCs w:val="22"/>
        </w:rPr>
        <w:tab/>
        <w:t>Chapter 68, Title 40 of the 1976 Code is amended by adding:</w:t>
      </w:r>
    </w:p>
    <w:p w:rsidR="00C7408C" w:rsidRPr="006556ED" w:rsidRDefault="00C7408C" w:rsidP="00C7408C">
      <w:pPr>
        <w:rPr>
          <w:snapToGrid w:val="0"/>
          <w:color w:val="000000" w:themeColor="text1"/>
          <w:szCs w:val="22"/>
        </w:rPr>
      </w:pPr>
      <w:r w:rsidRPr="006556ED">
        <w:rPr>
          <w:snapToGrid w:val="0"/>
          <w:color w:val="000000" w:themeColor="text1"/>
          <w:szCs w:val="22"/>
        </w:rPr>
        <w:tab/>
        <w:t>“Section 40</w:t>
      </w:r>
      <w:r w:rsidRPr="006556ED">
        <w:rPr>
          <w:snapToGrid w:val="0"/>
          <w:color w:val="000000" w:themeColor="text1"/>
          <w:szCs w:val="22"/>
        </w:rPr>
        <w:noBreakHyphen/>
        <w:t>68</w:t>
      </w:r>
      <w:r w:rsidRPr="006556ED">
        <w:rPr>
          <w:snapToGrid w:val="0"/>
          <w:color w:val="000000" w:themeColor="text1"/>
          <w:szCs w:val="22"/>
        </w:rPr>
        <w:noBreakHyphen/>
        <w:t>145.</w:t>
      </w:r>
      <w:r w:rsidRPr="006556ED">
        <w:rPr>
          <w:snapToGrid w:val="0"/>
          <w:color w:val="000000" w:themeColor="text1"/>
          <w:szCs w:val="22"/>
        </w:rPr>
        <w:tab/>
        <w:t>(A)</w:t>
      </w:r>
      <w:r w:rsidRPr="006556ED">
        <w:rPr>
          <w:snapToGrid w:val="0"/>
          <w:color w:val="000000" w:themeColor="text1"/>
          <w:szCs w:val="22"/>
        </w:rPr>
        <w:tab/>
        <w:t>Except as otherwise provided by law, for purposes of determining an incentive or business preference program based on employment, an assigned employee is considered an employee solely of the client company, not the licensee. Notwithstanding that the licensee is the W</w:t>
      </w:r>
      <w:r w:rsidRPr="006556ED">
        <w:rPr>
          <w:snapToGrid w:val="0"/>
          <w:color w:val="000000" w:themeColor="text1"/>
          <w:szCs w:val="22"/>
        </w:rPr>
        <w:noBreakHyphen/>
        <w:t>2 reporting employer, the client company is entitled to the benefit of or to continue to qualify for an incentive, business preference program, or other benefit arising from the employment of assigned employees.</w:t>
      </w:r>
    </w:p>
    <w:p w:rsidR="00C7408C" w:rsidRPr="006556ED" w:rsidRDefault="00C7408C" w:rsidP="00C7408C">
      <w:pPr>
        <w:rPr>
          <w:snapToGrid w:val="0"/>
          <w:color w:val="000000" w:themeColor="text1"/>
          <w:szCs w:val="22"/>
        </w:rPr>
      </w:pPr>
      <w:r w:rsidRPr="006556ED">
        <w:rPr>
          <w:snapToGrid w:val="0"/>
          <w:color w:val="000000" w:themeColor="text1"/>
          <w:szCs w:val="22"/>
        </w:rPr>
        <w:tab/>
        <w:t>(B)</w:t>
      </w:r>
      <w:r w:rsidRPr="006556ED">
        <w:rPr>
          <w:snapToGrid w:val="0"/>
          <w:color w:val="000000" w:themeColor="text1"/>
          <w:szCs w:val="22"/>
        </w:rPr>
        <w:tab/>
        <w:t>Except as otherwise provided by law, for the purposes of an incentive or business preference program based on the number of employees, assigned employees, and direct employees of the client company are considered employees solely of the client company, but not the licensee.</w:t>
      </w:r>
    </w:p>
    <w:p w:rsidR="00C7408C" w:rsidRPr="006556ED" w:rsidRDefault="00C7408C" w:rsidP="00C7408C">
      <w:pPr>
        <w:rPr>
          <w:snapToGrid w:val="0"/>
          <w:color w:val="000000" w:themeColor="text1"/>
          <w:szCs w:val="22"/>
        </w:rPr>
      </w:pPr>
      <w:r w:rsidRPr="006556ED">
        <w:rPr>
          <w:snapToGrid w:val="0"/>
          <w:color w:val="000000" w:themeColor="text1"/>
          <w:szCs w:val="22"/>
        </w:rPr>
        <w:tab/>
        <w:t>(C)</w:t>
      </w:r>
      <w:r w:rsidRPr="006556ED">
        <w:rPr>
          <w:snapToGrid w:val="0"/>
          <w:color w:val="000000" w:themeColor="text1"/>
          <w:szCs w:val="22"/>
        </w:rPr>
        <w:tab/>
        <w:t xml:space="preserve">On request by the client company, the </w:t>
      </w:r>
      <w:r w:rsidR="001E7347">
        <w:rPr>
          <w:snapToGrid w:val="0"/>
          <w:color w:val="000000" w:themeColor="text1"/>
          <w:szCs w:val="22"/>
        </w:rPr>
        <w:t>S</w:t>
      </w:r>
      <w:r w:rsidRPr="006556ED">
        <w:rPr>
          <w:snapToGrid w:val="0"/>
          <w:color w:val="000000" w:themeColor="text1"/>
          <w:szCs w:val="22"/>
        </w:rPr>
        <w:t xml:space="preserve">tate, or any governmental entity, a licensee shall provide employment information and applicable books and records required by the </w:t>
      </w:r>
      <w:r w:rsidR="001E7347">
        <w:rPr>
          <w:snapToGrid w:val="0"/>
          <w:color w:val="000000" w:themeColor="text1"/>
          <w:szCs w:val="22"/>
        </w:rPr>
        <w:t>S</w:t>
      </w:r>
      <w:r w:rsidRPr="006556ED">
        <w:rPr>
          <w:snapToGrid w:val="0"/>
          <w:color w:val="000000" w:themeColor="text1"/>
          <w:szCs w:val="22"/>
        </w:rPr>
        <w:t>tate or governmental entity responsible for the administration of the incentive or business preference program and necessary to support a request, claim, application, or other action by a client company seeking an incentive or participation in a business preference program, or an audit of the client company’s claiming of the incentive or business preference if based in whole, or in part, on the assigned employees.</w:t>
      </w:r>
    </w:p>
    <w:p w:rsidR="00C7408C" w:rsidRPr="006556ED" w:rsidRDefault="00C7408C" w:rsidP="00C7408C">
      <w:pPr>
        <w:rPr>
          <w:snapToGrid w:val="0"/>
          <w:color w:val="000000" w:themeColor="text1"/>
          <w:szCs w:val="22"/>
        </w:rPr>
      </w:pPr>
      <w:r w:rsidRPr="006556ED">
        <w:rPr>
          <w:snapToGrid w:val="0"/>
          <w:color w:val="000000" w:themeColor="text1"/>
          <w:szCs w:val="22"/>
        </w:rPr>
        <w:tab/>
        <w:t>(D)</w:t>
      </w:r>
      <w:r w:rsidRPr="006556ED">
        <w:rPr>
          <w:snapToGrid w:val="0"/>
          <w:color w:val="000000" w:themeColor="text1"/>
          <w:szCs w:val="22"/>
        </w:rPr>
        <w:tab/>
        <w:t>In providing information required pursuant to subsection (C), a licensee may not be required to:</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(1)</w:t>
      </w:r>
      <w:r w:rsidRPr="006556ED">
        <w:rPr>
          <w:snapToGrid w:val="0"/>
          <w:color w:val="000000" w:themeColor="text1"/>
          <w:szCs w:val="22"/>
        </w:rPr>
        <w:tab/>
        <w:t>complete forms on behalf of a client;</w:t>
      </w:r>
    </w:p>
    <w:p w:rsidR="00005966"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(2)</w:t>
      </w:r>
      <w:r w:rsidRPr="006556ED">
        <w:rPr>
          <w:snapToGrid w:val="0"/>
          <w:color w:val="000000" w:themeColor="text1"/>
          <w:szCs w:val="22"/>
        </w:rPr>
        <w:tab/>
        <w:t xml:space="preserve">attest, certify, and verify the accuracy of information originally provided by or based on information provided by the client company to the licensee; however, any information submitted to the licensee by the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005966" w:rsidRDefault="00005966" w:rsidP="00C7408C">
      <w:pPr>
        <w:rPr>
          <w:snapToGrid w:val="0"/>
          <w:color w:val="000000" w:themeColor="text1"/>
          <w:szCs w:val="22"/>
        </w:rPr>
      </w:pPr>
    </w:p>
    <w:p w:rsidR="00005966" w:rsidRPr="00005966" w:rsidRDefault="00005966" w:rsidP="00005966">
      <w:pPr>
        <w:jc w:val="right"/>
        <w:rPr>
          <w:b/>
        </w:rPr>
      </w:pPr>
      <w:r w:rsidRPr="00005966">
        <w:rPr>
          <w:b/>
        </w:rPr>
        <w:t>Printed Page 758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000000" w:themeColor="text1"/>
          <w:szCs w:val="22"/>
        </w:rPr>
      </w:pPr>
    </w:p>
    <w:p w:rsidR="00C7408C" w:rsidRPr="006556ED" w:rsidRDefault="00C7408C" w:rsidP="00C7408C">
      <w:pPr>
        <w:rPr>
          <w:snapToGrid w:val="0"/>
          <w:color w:val="000000" w:themeColor="text1"/>
          <w:szCs w:val="22"/>
        </w:rPr>
      </w:pPr>
      <w:r w:rsidRPr="006556ED">
        <w:rPr>
          <w:snapToGrid w:val="0"/>
          <w:color w:val="000000" w:themeColor="text1"/>
          <w:szCs w:val="22"/>
        </w:rPr>
        <w:t>client company must be signed by a person authorized to sign a return under Section 12</w:t>
      </w:r>
      <w:r w:rsidRPr="006556ED">
        <w:rPr>
          <w:snapToGrid w:val="0"/>
          <w:color w:val="000000" w:themeColor="text1"/>
          <w:szCs w:val="22"/>
        </w:rPr>
        <w:noBreakHyphen/>
        <w:t>2</w:t>
      </w:r>
      <w:r w:rsidRPr="006556ED">
        <w:rPr>
          <w:snapToGrid w:val="0"/>
          <w:color w:val="000000" w:themeColor="text1"/>
          <w:szCs w:val="22"/>
        </w:rPr>
        <w:noBreakHyphen/>
        <w:t>75 and shall be treated as though such information were submitted in connection with a return submitted to the Department of Revenue;</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(3)</w:t>
      </w:r>
      <w:r w:rsidRPr="006556ED">
        <w:rPr>
          <w:snapToGrid w:val="0"/>
          <w:color w:val="000000" w:themeColor="text1"/>
          <w:szCs w:val="22"/>
        </w:rPr>
        <w:tab/>
        <w:t>create new information or records; or</w:t>
      </w:r>
    </w:p>
    <w:p w:rsidR="00C7408C" w:rsidRPr="006556ED" w:rsidRDefault="00C7408C" w:rsidP="00C7408C">
      <w:pPr>
        <w:rPr>
          <w:snapToGrid w:val="0"/>
          <w:color w:val="000000" w:themeColor="text1"/>
          <w:szCs w:val="22"/>
        </w:rPr>
      </w:pPr>
      <w:r w:rsidRPr="006556ED">
        <w:rPr>
          <w:snapToGrid w:val="0"/>
          <w:color w:val="000000" w:themeColor="text1"/>
          <w:szCs w:val="22"/>
        </w:rPr>
        <w:tab/>
      </w:r>
      <w:r w:rsidRPr="006556ED">
        <w:rPr>
          <w:snapToGrid w:val="0"/>
          <w:color w:val="000000" w:themeColor="text1"/>
          <w:szCs w:val="22"/>
        </w:rPr>
        <w:tab/>
        <w:t>(4)</w:t>
      </w:r>
      <w:r w:rsidRPr="006556ED">
        <w:rPr>
          <w:snapToGrid w:val="0"/>
          <w:color w:val="000000" w:themeColor="text1"/>
          <w:szCs w:val="22"/>
        </w:rPr>
        <w:tab/>
        <w:t>provide employment information beyond the applicable statute of limitation for assessing taxes provided in Section 12</w:t>
      </w:r>
      <w:r w:rsidRPr="006556ED">
        <w:rPr>
          <w:snapToGrid w:val="0"/>
          <w:color w:val="000000" w:themeColor="text1"/>
          <w:szCs w:val="22"/>
        </w:rPr>
        <w:noBreakHyphen/>
        <w:t>54</w:t>
      </w:r>
      <w:r w:rsidRPr="006556ED">
        <w:rPr>
          <w:snapToGrid w:val="0"/>
          <w:color w:val="000000" w:themeColor="text1"/>
          <w:szCs w:val="22"/>
        </w:rPr>
        <w:noBreakHyphen/>
        <w:t>85.</w:t>
      </w:r>
    </w:p>
    <w:p w:rsidR="00C7408C" w:rsidRPr="006556ED" w:rsidRDefault="00C7408C" w:rsidP="00C7408C">
      <w:pPr>
        <w:rPr>
          <w:snapToGrid w:val="0"/>
          <w:color w:val="000000" w:themeColor="text1"/>
          <w:szCs w:val="22"/>
        </w:rPr>
      </w:pPr>
      <w:r w:rsidRPr="006556ED">
        <w:rPr>
          <w:snapToGrid w:val="0"/>
          <w:color w:val="000000" w:themeColor="text1"/>
          <w:szCs w:val="22"/>
        </w:rPr>
        <w:tab/>
        <w:t>(E)</w:t>
      </w:r>
      <w:r w:rsidRPr="006556ED">
        <w:rPr>
          <w:snapToGrid w:val="0"/>
          <w:color w:val="000000" w:themeColor="text1"/>
          <w:szCs w:val="22"/>
        </w:rPr>
        <w:tab/>
        <w:t>The licensee and the client company agree to waive the taxpayer confidentiality provisions of Section 12</w:t>
      </w:r>
      <w:r w:rsidRPr="006556ED">
        <w:rPr>
          <w:snapToGrid w:val="0"/>
          <w:color w:val="000000" w:themeColor="text1"/>
          <w:szCs w:val="22"/>
        </w:rPr>
        <w:noBreakHyphen/>
        <w:t>54</w:t>
      </w:r>
      <w:r w:rsidRPr="006556ED">
        <w:rPr>
          <w:snapToGrid w:val="0"/>
          <w:color w:val="000000" w:themeColor="text1"/>
          <w:szCs w:val="22"/>
        </w:rPr>
        <w:noBreakHyphen/>
        <w:t>240 and allow the exchange of information concerning the applicable incentive or business preference program among the client company, the licensee and any public entity administering the applicable incentive or business preference program.”</w:t>
      </w:r>
      <w:r w:rsidRPr="006556ED">
        <w:rPr>
          <w:snapToGrid w:val="0"/>
          <w:color w:val="000000" w:themeColor="text1"/>
          <w:szCs w:val="22"/>
        </w:rPr>
        <w:tab/>
      </w:r>
      <w:r w:rsidRPr="006556ED">
        <w:rPr>
          <w:snapToGrid w:val="0"/>
          <w:color w:val="000000" w:themeColor="text1"/>
          <w:szCs w:val="22"/>
        </w:rPr>
        <w:tab/>
        <w:t>/</w:t>
      </w:r>
    </w:p>
    <w:p w:rsidR="00C7408C" w:rsidRPr="006556ED" w:rsidRDefault="00C7408C" w:rsidP="00C7408C">
      <w:pPr>
        <w:rPr>
          <w:snapToGrid w:val="0"/>
          <w:color w:val="000000" w:themeColor="text1"/>
          <w:szCs w:val="22"/>
        </w:rPr>
      </w:pPr>
      <w:r w:rsidRPr="006556ED">
        <w:rPr>
          <w:snapToGrid w:val="0"/>
          <w:color w:val="000000" w:themeColor="text1"/>
          <w:szCs w:val="22"/>
        </w:rPr>
        <w:tab/>
        <w:t>Amend the bill further, as and if amended, page 3, by striking line 33 and inserting:</w:t>
      </w:r>
    </w:p>
    <w:p w:rsidR="00C7408C" w:rsidRPr="006556ED" w:rsidRDefault="00C7408C" w:rsidP="00C7408C">
      <w:pPr>
        <w:rPr>
          <w:snapToGrid w:val="0"/>
          <w:color w:val="000000" w:themeColor="text1"/>
          <w:szCs w:val="22"/>
        </w:rPr>
      </w:pPr>
      <w:r w:rsidRPr="006556ED">
        <w:rPr>
          <w:snapToGrid w:val="0"/>
          <w:color w:val="000000" w:themeColor="text1"/>
          <w:szCs w:val="22"/>
        </w:rPr>
        <w:tab/>
        <w:t>/</w:t>
      </w:r>
      <w:r w:rsidRPr="006556ED">
        <w:rPr>
          <w:snapToGrid w:val="0"/>
          <w:color w:val="000000" w:themeColor="text1"/>
          <w:szCs w:val="22"/>
        </w:rPr>
        <w:tab/>
        <w:t xml:space="preserve">“place of business </w:t>
      </w:r>
      <w:r w:rsidRPr="006556ED">
        <w:rPr>
          <w:snapToGrid w:val="0"/>
          <w:color w:val="000000" w:themeColor="text1"/>
          <w:szCs w:val="22"/>
          <w:u w:val="single"/>
        </w:rPr>
        <w:t>or the licensee may provide this notice separately, as required by Section 40</w:t>
      </w:r>
      <w:r w:rsidRPr="006556ED">
        <w:rPr>
          <w:snapToGrid w:val="0"/>
          <w:color w:val="000000" w:themeColor="text1"/>
          <w:szCs w:val="22"/>
          <w:u w:val="single"/>
        </w:rPr>
        <w:noBreakHyphen/>
        <w:t>68</w:t>
      </w:r>
      <w:r w:rsidRPr="006556ED">
        <w:rPr>
          <w:snapToGrid w:val="0"/>
          <w:color w:val="000000" w:themeColor="text1"/>
          <w:szCs w:val="22"/>
          <w:u w:val="single"/>
        </w:rPr>
        <w:noBreakHyphen/>
        <w:t>60(C)</w:t>
      </w:r>
      <w:r w:rsidRPr="006556ED">
        <w:rPr>
          <w:snapToGrid w:val="0"/>
          <w:color w:val="000000" w:themeColor="text1"/>
          <w:szCs w:val="22"/>
        </w:rPr>
        <w:t>.”</w:t>
      </w:r>
      <w:r w:rsidRPr="006556ED">
        <w:rPr>
          <w:snapToGrid w:val="0"/>
          <w:color w:val="000000" w:themeColor="text1"/>
          <w:szCs w:val="22"/>
        </w:rPr>
        <w:tab/>
        <w:t>/</w:t>
      </w:r>
    </w:p>
    <w:p w:rsidR="00C7408C" w:rsidRPr="006556ED" w:rsidRDefault="00C7408C" w:rsidP="00C7408C">
      <w:pPr>
        <w:rPr>
          <w:snapToGrid w:val="0"/>
          <w:color w:val="000000" w:themeColor="text1"/>
          <w:szCs w:val="22"/>
        </w:rPr>
      </w:pPr>
      <w:r w:rsidRPr="006556ED">
        <w:rPr>
          <w:snapToGrid w:val="0"/>
          <w:color w:val="000000" w:themeColor="text1"/>
          <w:szCs w:val="22"/>
        </w:rPr>
        <w:tab/>
        <w:t>Amend the bill further, as and if amended, page 5, by striking SECTION 6 in its entirety.</w:t>
      </w:r>
    </w:p>
    <w:p w:rsidR="00C7408C" w:rsidRPr="006556ED" w:rsidRDefault="00C7408C" w:rsidP="00C7408C">
      <w:pPr>
        <w:rPr>
          <w:snapToGrid w:val="0"/>
          <w:color w:val="000000" w:themeColor="text1"/>
          <w:szCs w:val="22"/>
        </w:rPr>
      </w:pPr>
      <w:r w:rsidRPr="006556ED">
        <w:rPr>
          <w:snapToGrid w:val="0"/>
          <w:color w:val="000000" w:themeColor="text1"/>
          <w:szCs w:val="22"/>
        </w:rPr>
        <w:tab/>
        <w:t>Renumber sections to conform.</w:t>
      </w:r>
    </w:p>
    <w:p w:rsidR="00C7408C" w:rsidRPr="006556ED" w:rsidRDefault="00C7408C" w:rsidP="00C7408C">
      <w:pPr>
        <w:rPr>
          <w:snapToGrid w:val="0"/>
          <w:color w:val="000000" w:themeColor="text1"/>
          <w:szCs w:val="22"/>
        </w:rPr>
      </w:pPr>
      <w:r w:rsidRPr="006556ED">
        <w:rPr>
          <w:snapToGrid w:val="0"/>
          <w:color w:val="000000" w:themeColor="text1"/>
          <w:szCs w:val="22"/>
        </w:rPr>
        <w:tab/>
        <w:t>Amend title to conform.</w:t>
      </w:r>
    </w:p>
    <w:p w:rsidR="00C7408C" w:rsidRPr="006556ED" w:rsidRDefault="00C7408C" w:rsidP="00C7408C">
      <w:pPr>
        <w:rPr>
          <w:snapToGrid w:val="0"/>
          <w:color w:val="000000" w:themeColor="text1"/>
          <w:szCs w:val="22"/>
        </w:rPr>
      </w:pPr>
    </w:p>
    <w:p w:rsidR="00C7408C" w:rsidRPr="006556ED" w:rsidRDefault="00C7408C" w:rsidP="00C7408C">
      <w:pPr>
        <w:suppressAutoHyphens/>
        <w:jc w:val="left"/>
        <w:rPr>
          <w:color w:val="000000" w:themeColor="text1"/>
          <w:szCs w:val="22"/>
        </w:rPr>
      </w:pPr>
      <w:r w:rsidRPr="006556ED">
        <w:rPr>
          <w:color w:val="000000" w:themeColor="text1"/>
          <w:szCs w:val="22"/>
        </w:rPr>
        <w:tab/>
        <w:t>Senator BRYANT explained the amendment.</w:t>
      </w:r>
    </w:p>
    <w:p w:rsidR="00C7408C" w:rsidRPr="006556ED" w:rsidRDefault="00C7408C" w:rsidP="00C7408C">
      <w:pPr>
        <w:suppressAutoHyphens/>
        <w:jc w:val="left"/>
        <w:rPr>
          <w:color w:val="000000" w:themeColor="text1"/>
          <w:szCs w:val="22"/>
        </w:rPr>
      </w:pPr>
    </w:p>
    <w:p w:rsidR="00C7408C" w:rsidRPr="006556ED" w:rsidRDefault="00C7408C" w:rsidP="00C7408C">
      <w:pPr>
        <w:suppressAutoHyphens/>
        <w:jc w:val="left"/>
        <w:rPr>
          <w:color w:val="000000" w:themeColor="text1"/>
          <w:szCs w:val="22"/>
        </w:rPr>
      </w:pPr>
      <w:r w:rsidRPr="006556ED">
        <w:rPr>
          <w:color w:val="000000" w:themeColor="text1"/>
          <w:szCs w:val="22"/>
        </w:rPr>
        <w:tab/>
        <w:t>The amendment was adopted.</w:t>
      </w:r>
    </w:p>
    <w:p w:rsidR="00C7408C" w:rsidRPr="006556ED" w:rsidRDefault="00C7408C" w:rsidP="00C7408C">
      <w:pPr>
        <w:suppressAutoHyphens/>
        <w:jc w:val="left"/>
        <w:rPr>
          <w:color w:val="000000" w:themeColor="text1"/>
          <w:szCs w:val="22"/>
        </w:rPr>
      </w:pPr>
    </w:p>
    <w:p w:rsidR="00C7408C" w:rsidRPr="006556ED" w:rsidRDefault="00C7408C" w:rsidP="00C7408C">
      <w:pPr>
        <w:suppressAutoHyphens/>
        <w:jc w:val="left"/>
        <w:rPr>
          <w:color w:val="000000" w:themeColor="text1"/>
          <w:szCs w:val="22"/>
        </w:rPr>
      </w:pPr>
      <w:r w:rsidRPr="006556ED">
        <w:rPr>
          <w:b/>
          <w:color w:val="000000" w:themeColor="text1"/>
          <w:szCs w:val="22"/>
        </w:rPr>
        <w:tab/>
      </w:r>
      <w:r w:rsidRPr="006556ED">
        <w:rPr>
          <w:color w:val="000000" w:themeColor="text1"/>
          <w:szCs w:val="22"/>
        </w:rPr>
        <w:t>The question then was the second reading of the Bill.</w:t>
      </w:r>
    </w:p>
    <w:p w:rsidR="00C7408C" w:rsidRPr="006556ED" w:rsidRDefault="00C7408C" w:rsidP="00C7408C">
      <w:pPr>
        <w:suppressAutoHyphens/>
        <w:jc w:val="left"/>
        <w:rPr>
          <w:color w:val="000000" w:themeColor="text1"/>
          <w:szCs w:val="22"/>
        </w:rPr>
      </w:pPr>
    </w:p>
    <w:p w:rsidR="00C7408C" w:rsidRPr="006556ED" w:rsidRDefault="00C7408C" w:rsidP="00C7408C">
      <w:pPr>
        <w:suppressAutoHyphens/>
        <w:jc w:val="left"/>
        <w:rPr>
          <w:color w:val="000000" w:themeColor="text1"/>
          <w:szCs w:val="22"/>
        </w:rPr>
      </w:pPr>
      <w:r w:rsidRPr="006556ED">
        <w:rPr>
          <w:color w:val="000000" w:themeColor="text1"/>
          <w:szCs w:val="22"/>
        </w:rPr>
        <w:tab/>
        <w:t>Senator BRYANT explained the Bill.</w:t>
      </w:r>
    </w:p>
    <w:p w:rsidR="00C7408C" w:rsidRPr="006556ED" w:rsidRDefault="00C7408C" w:rsidP="00C7408C">
      <w:pPr>
        <w:suppressAutoHyphens/>
        <w:jc w:val="left"/>
        <w:rPr>
          <w:color w:val="000000" w:themeColor="text1"/>
          <w:szCs w:val="22"/>
        </w:rPr>
      </w:pPr>
    </w:p>
    <w:p w:rsidR="00C7408C" w:rsidRPr="006556ED" w:rsidRDefault="00C7408C" w:rsidP="00C7408C">
      <w:pPr>
        <w:pStyle w:val="Header"/>
        <w:rPr>
          <w:bCs/>
          <w:color w:val="000000" w:themeColor="text1"/>
          <w:szCs w:val="22"/>
        </w:rPr>
      </w:pPr>
      <w:r w:rsidRPr="006556ED">
        <w:rPr>
          <w:bCs/>
          <w:color w:val="000000" w:themeColor="text1"/>
          <w:szCs w:val="22"/>
        </w:rPr>
        <w:tab/>
        <w:t>The "ayes" and "nays" were demanded and taken, resulting as follows:</w:t>
      </w:r>
    </w:p>
    <w:p w:rsidR="00C7408C" w:rsidRPr="006556ED" w:rsidRDefault="00C7408C" w:rsidP="00C7408C">
      <w:pPr>
        <w:pStyle w:val="Header"/>
        <w:tabs>
          <w:tab w:val="clear" w:pos="8640"/>
          <w:tab w:val="left" w:pos="4320"/>
        </w:tabs>
        <w:jc w:val="center"/>
        <w:rPr>
          <w:b/>
          <w:bCs/>
          <w:color w:val="000000" w:themeColor="text1"/>
          <w:szCs w:val="22"/>
        </w:rPr>
      </w:pPr>
      <w:r w:rsidRPr="006556ED">
        <w:rPr>
          <w:b/>
          <w:bCs/>
          <w:color w:val="000000" w:themeColor="text1"/>
          <w:szCs w:val="22"/>
        </w:rPr>
        <w:t>Ayes 42; Nays 0</w:t>
      </w:r>
    </w:p>
    <w:p w:rsidR="00C7408C" w:rsidRPr="006556ED" w:rsidRDefault="00C7408C" w:rsidP="00C7408C">
      <w:pPr>
        <w:pStyle w:val="Header"/>
        <w:tabs>
          <w:tab w:val="clear" w:pos="8640"/>
          <w:tab w:val="left" w:pos="4320"/>
        </w:tabs>
        <w:rPr>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000000" w:themeColor="text1"/>
          <w:szCs w:val="22"/>
        </w:rPr>
      </w:pPr>
      <w:r w:rsidRPr="006556ED">
        <w:rPr>
          <w:b/>
          <w:color w:val="000000" w:themeColor="text1"/>
          <w:szCs w:val="22"/>
        </w:rPr>
        <w:t>AYES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Alexander</w:t>
      </w:r>
      <w:r w:rsidRPr="006556ED">
        <w:rPr>
          <w:color w:val="000000" w:themeColor="text1"/>
          <w:szCs w:val="22"/>
        </w:rPr>
        <w:tab/>
        <w:t>Allen</w:t>
      </w:r>
      <w:r w:rsidRPr="006556ED">
        <w:rPr>
          <w:color w:val="000000" w:themeColor="text1"/>
          <w:szCs w:val="22"/>
        </w:rPr>
        <w:tab/>
        <w:t>Bennett</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Bright</w:t>
      </w:r>
      <w:r w:rsidRPr="006556ED">
        <w:rPr>
          <w:color w:val="000000" w:themeColor="text1"/>
          <w:szCs w:val="22"/>
        </w:rPr>
        <w:tab/>
        <w:t>Bryant</w:t>
      </w:r>
      <w:r w:rsidRPr="006556ED">
        <w:rPr>
          <w:color w:val="000000" w:themeColor="text1"/>
          <w:szCs w:val="22"/>
        </w:rPr>
        <w:tab/>
        <w:t>Campbell</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Campsen</w:t>
      </w:r>
      <w:r w:rsidRPr="006556ED">
        <w:rPr>
          <w:color w:val="000000" w:themeColor="text1"/>
          <w:szCs w:val="22"/>
        </w:rPr>
        <w:tab/>
        <w:t>Cleary</w:t>
      </w:r>
      <w:r w:rsidRPr="006556ED">
        <w:rPr>
          <w:color w:val="000000" w:themeColor="text1"/>
          <w:szCs w:val="22"/>
        </w:rPr>
        <w:tab/>
        <w:t>Coleman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Corbin</w:t>
      </w:r>
      <w:r w:rsidRPr="006556ED">
        <w:rPr>
          <w:color w:val="000000" w:themeColor="text1"/>
          <w:szCs w:val="22"/>
        </w:rPr>
        <w:tab/>
        <w:t>Courson</w:t>
      </w:r>
      <w:r w:rsidRPr="006556ED">
        <w:rPr>
          <w:color w:val="000000" w:themeColor="text1"/>
          <w:szCs w:val="22"/>
        </w:rPr>
        <w:tab/>
        <w:t>Cromer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Davis</w:t>
      </w:r>
      <w:r w:rsidRPr="006556ED">
        <w:rPr>
          <w:color w:val="000000" w:themeColor="text1"/>
          <w:szCs w:val="22"/>
        </w:rPr>
        <w:tab/>
        <w:t>Fair</w:t>
      </w:r>
      <w:r w:rsidRPr="006556ED">
        <w:rPr>
          <w:color w:val="000000" w:themeColor="text1"/>
          <w:szCs w:val="22"/>
        </w:rPr>
        <w:tab/>
        <w:t>Gregory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Hayes</w:t>
      </w:r>
      <w:r w:rsidRPr="006556ED">
        <w:rPr>
          <w:color w:val="000000" w:themeColor="text1"/>
          <w:szCs w:val="22"/>
        </w:rPr>
        <w:tab/>
        <w:t>Hutto</w:t>
      </w:r>
      <w:r w:rsidRPr="006556ED">
        <w:rPr>
          <w:color w:val="000000" w:themeColor="text1"/>
          <w:szCs w:val="22"/>
        </w:rPr>
        <w:tab/>
        <w:t>Jackson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Johnson</w:t>
      </w:r>
      <w:r w:rsidRPr="006556ED">
        <w:rPr>
          <w:color w:val="000000" w:themeColor="text1"/>
          <w:szCs w:val="22"/>
        </w:rPr>
        <w:tab/>
        <w:t>Kimpson</w:t>
      </w:r>
      <w:r w:rsidRPr="006556ED">
        <w:rPr>
          <w:color w:val="000000" w:themeColor="text1"/>
          <w:szCs w:val="22"/>
        </w:rPr>
        <w:tab/>
        <w:t>Leatherman</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05966" w:rsidRDefault="00005966"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p>
    <w:p w:rsidR="00005966" w:rsidRDefault="00005966"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p>
    <w:p w:rsidR="00005966" w:rsidRPr="00005966" w:rsidRDefault="00005966" w:rsidP="00005966">
      <w:pPr>
        <w:jc w:val="right"/>
        <w:rPr>
          <w:b/>
        </w:rPr>
      </w:pPr>
      <w:r w:rsidRPr="00005966">
        <w:rPr>
          <w:b/>
        </w:rPr>
        <w:t>Printed Page 759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000000" w:themeColor="text1"/>
          <w:szCs w:val="22"/>
        </w:rPr>
      </w:pPr>
      <w:r w:rsidRPr="006556ED">
        <w:rPr>
          <w:color w:val="000000" w:themeColor="text1"/>
          <w:szCs w:val="22"/>
        </w:rPr>
        <w:t>Malloy</w:t>
      </w:r>
      <w:r w:rsidRPr="006556ED">
        <w:rPr>
          <w:color w:val="000000" w:themeColor="text1"/>
          <w:szCs w:val="22"/>
        </w:rPr>
        <w:tab/>
      </w:r>
      <w:r w:rsidRPr="006556ED">
        <w:rPr>
          <w:i/>
          <w:color w:val="000000" w:themeColor="text1"/>
          <w:szCs w:val="22"/>
        </w:rPr>
        <w:t>Martin, Larry</w:t>
      </w:r>
      <w:r w:rsidRPr="006556ED">
        <w:rPr>
          <w:i/>
          <w:color w:val="000000" w:themeColor="text1"/>
          <w:szCs w:val="22"/>
        </w:rPr>
        <w:tab/>
        <w:t>Martin, Shane</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000000" w:themeColor="text1"/>
          <w:szCs w:val="22"/>
        </w:rPr>
      </w:pPr>
      <w:r w:rsidRPr="006556ED">
        <w:rPr>
          <w:color w:val="000000" w:themeColor="text1"/>
          <w:szCs w:val="22"/>
        </w:rPr>
        <w:t>Massey</w:t>
      </w:r>
      <w:r w:rsidRPr="006556ED">
        <w:rPr>
          <w:color w:val="000000" w:themeColor="text1"/>
          <w:szCs w:val="22"/>
        </w:rPr>
        <w:tab/>
      </w:r>
      <w:r w:rsidRPr="006556ED">
        <w:rPr>
          <w:i/>
          <w:color w:val="000000" w:themeColor="text1"/>
          <w:szCs w:val="22"/>
        </w:rPr>
        <w:t>Matthews, John</w:t>
      </w:r>
      <w:r w:rsidRPr="006556ED">
        <w:rPr>
          <w:i/>
          <w:color w:val="000000" w:themeColor="text1"/>
          <w:szCs w:val="22"/>
        </w:rPr>
        <w:tab/>
        <w:t>Matthews, Margie</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McElveen</w:t>
      </w:r>
      <w:r w:rsidRPr="006556ED">
        <w:rPr>
          <w:color w:val="000000" w:themeColor="text1"/>
          <w:szCs w:val="22"/>
        </w:rPr>
        <w:tab/>
        <w:t>Nicholson</w:t>
      </w:r>
      <w:r w:rsidRPr="006556ED">
        <w:rPr>
          <w:color w:val="000000" w:themeColor="text1"/>
          <w:szCs w:val="22"/>
        </w:rPr>
        <w:tab/>
        <w:t>Peeler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Rankin</w:t>
      </w:r>
      <w:r w:rsidRPr="006556ED">
        <w:rPr>
          <w:color w:val="000000" w:themeColor="text1"/>
          <w:szCs w:val="22"/>
        </w:rPr>
        <w:tab/>
        <w:t>Reese</w:t>
      </w:r>
      <w:r w:rsidRPr="006556ED">
        <w:rPr>
          <w:color w:val="000000" w:themeColor="text1"/>
          <w:szCs w:val="22"/>
        </w:rPr>
        <w:tab/>
        <w:t>Sabb</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Scott</w:t>
      </w:r>
      <w:r w:rsidRPr="006556ED">
        <w:rPr>
          <w:color w:val="000000" w:themeColor="text1"/>
          <w:szCs w:val="22"/>
        </w:rPr>
        <w:tab/>
        <w:t>Setzler</w:t>
      </w:r>
      <w:r w:rsidRPr="006556ED">
        <w:rPr>
          <w:color w:val="000000" w:themeColor="text1"/>
          <w:szCs w:val="22"/>
        </w:rPr>
        <w:tab/>
        <w:t>Shealy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Sheheen</w:t>
      </w:r>
      <w:r w:rsidRPr="006556ED">
        <w:rPr>
          <w:color w:val="000000" w:themeColor="text1"/>
          <w:szCs w:val="22"/>
        </w:rPr>
        <w:tab/>
        <w:t>Thurmond</w:t>
      </w:r>
      <w:r w:rsidRPr="006556ED">
        <w:rPr>
          <w:color w:val="000000" w:themeColor="text1"/>
          <w:szCs w:val="22"/>
        </w:rPr>
        <w:tab/>
        <w:t>Turner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6556ED">
        <w:rPr>
          <w:color w:val="000000" w:themeColor="text1"/>
          <w:szCs w:val="22"/>
        </w:rPr>
        <w:t>Verdin</w:t>
      </w:r>
      <w:r w:rsidRPr="006556ED">
        <w:rPr>
          <w:color w:val="000000" w:themeColor="text1"/>
          <w:szCs w:val="22"/>
        </w:rPr>
        <w:tab/>
        <w:t>Williams</w:t>
      </w:r>
      <w:r w:rsidRPr="006556ED">
        <w:rPr>
          <w:color w:val="000000" w:themeColor="text1"/>
          <w:szCs w:val="22"/>
        </w:rPr>
        <w:tab/>
        <w:t>Young</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000000" w:themeColor="text1"/>
          <w:szCs w:val="22"/>
        </w:rPr>
      </w:pPr>
      <w:r w:rsidRPr="006556ED">
        <w:rPr>
          <w:b/>
          <w:color w:val="000000" w:themeColor="text1"/>
          <w:szCs w:val="22"/>
        </w:rPr>
        <w:t>Total--42</w:t>
      </w:r>
    </w:p>
    <w:p w:rsidR="00C7408C" w:rsidRPr="006556ED" w:rsidRDefault="00C7408C" w:rsidP="00C7408C">
      <w:pPr>
        <w:pStyle w:val="Header"/>
        <w:tabs>
          <w:tab w:val="clear" w:pos="8640"/>
          <w:tab w:val="left" w:pos="4320"/>
        </w:tabs>
        <w:rPr>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000000" w:themeColor="text1"/>
          <w:szCs w:val="22"/>
        </w:rPr>
      </w:pPr>
      <w:r w:rsidRPr="006556ED">
        <w:rPr>
          <w:b/>
          <w:color w:val="000000" w:themeColor="text1"/>
          <w:szCs w:val="22"/>
        </w:rPr>
        <w:t>NAYS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000000" w:themeColor="text1"/>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000000" w:themeColor="text1"/>
          <w:szCs w:val="22"/>
        </w:rPr>
      </w:pPr>
      <w:r w:rsidRPr="006556ED">
        <w:rPr>
          <w:b/>
          <w:color w:val="000000" w:themeColor="text1"/>
          <w:szCs w:val="22"/>
        </w:rPr>
        <w:t>Total--0</w:t>
      </w:r>
    </w:p>
    <w:p w:rsidR="00C7408C" w:rsidRPr="006556ED" w:rsidRDefault="00C7408C" w:rsidP="00C7408C">
      <w:pPr>
        <w:pStyle w:val="Header"/>
        <w:tabs>
          <w:tab w:val="clear" w:pos="8640"/>
          <w:tab w:val="left" w:pos="4320"/>
        </w:tabs>
        <w:rPr>
          <w:color w:val="000000" w:themeColor="text1"/>
          <w:szCs w:val="22"/>
        </w:rPr>
      </w:pPr>
    </w:p>
    <w:p w:rsidR="00C7408C" w:rsidRPr="006556ED" w:rsidRDefault="00C7408C" w:rsidP="00C7408C">
      <w:pPr>
        <w:pStyle w:val="Header"/>
        <w:tabs>
          <w:tab w:val="clear" w:pos="8640"/>
          <w:tab w:val="left" w:pos="4320"/>
        </w:tabs>
        <w:rPr>
          <w:color w:val="000000" w:themeColor="text1"/>
          <w:szCs w:val="22"/>
        </w:rPr>
      </w:pPr>
      <w:r w:rsidRPr="006556ED">
        <w:rPr>
          <w:color w:val="000000" w:themeColor="text1"/>
          <w:szCs w:val="22"/>
        </w:rPr>
        <w:tab/>
        <w:t>There being no further amendments, the Bill was read the second time, passed and ordered to a third reading.</w:t>
      </w:r>
    </w:p>
    <w:p w:rsidR="00C7408C" w:rsidRPr="006556ED" w:rsidRDefault="00C7408C" w:rsidP="00C7408C">
      <w:pPr>
        <w:suppressAutoHyphens/>
        <w:jc w:val="left"/>
        <w:rPr>
          <w:color w:val="000000" w:themeColor="text1"/>
          <w:szCs w:val="22"/>
        </w:rPr>
      </w:pPr>
    </w:p>
    <w:p w:rsidR="00C7408C" w:rsidRPr="006556ED" w:rsidRDefault="00C7408C" w:rsidP="00C7408C">
      <w:pPr>
        <w:pStyle w:val="Header"/>
        <w:tabs>
          <w:tab w:val="clear" w:pos="8640"/>
          <w:tab w:val="left" w:pos="4320"/>
        </w:tabs>
        <w:jc w:val="center"/>
        <w:rPr>
          <w:b/>
          <w:color w:val="000000" w:themeColor="text1"/>
          <w:szCs w:val="22"/>
        </w:rPr>
      </w:pPr>
      <w:r w:rsidRPr="006556ED">
        <w:rPr>
          <w:b/>
          <w:color w:val="000000" w:themeColor="text1"/>
          <w:szCs w:val="22"/>
        </w:rPr>
        <w:t>READ THE SECOND TIME</w:t>
      </w:r>
    </w:p>
    <w:p w:rsidR="00C7408C" w:rsidRPr="006556ED" w:rsidRDefault="00C7408C" w:rsidP="00C7408C">
      <w:pPr>
        <w:suppressAutoHyphens/>
        <w:outlineLvl w:val="0"/>
        <w:rPr>
          <w:szCs w:val="22"/>
        </w:rPr>
      </w:pPr>
      <w:r w:rsidRPr="006556ED">
        <w:rPr>
          <w:bCs/>
          <w:color w:val="7030A0"/>
          <w:szCs w:val="22"/>
        </w:rPr>
        <w:tab/>
      </w:r>
      <w:r w:rsidRPr="006556ED">
        <w:rPr>
          <w:szCs w:val="22"/>
        </w:rPr>
        <w:t>S. 937</w:t>
      </w:r>
      <w:r w:rsidRPr="006556ED">
        <w:rPr>
          <w:szCs w:val="22"/>
        </w:rPr>
        <w:fldChar w:fldCharType="begin"/>
      </w:r>
      <w:r w:rsidRPr="006556ED">
        <w:rPr>
          <w:szCs w:val="22"/>
        </w:rPr>
        <w:instrText xml:space="preserve"> XE "S. 937" \b </w:instrText>
      </w:r>
      <w:r w:rsidRPr="006556ED">
        <w:rPr>
          <w:szCs w:val="22"/>
        </w:rPr>
        <w:fldChar w:fldCharType="end"/>
      </w:r>
      <w:r w:rsidRPr="006556ED">
        <w:rPr>
          <w:szCs w:val="22"/>
        </w:rPr>
        <w:t xml:space="preserve"> -- Senator Young:  A BILL TO AMEND SECTION 7</w:t>
      </w:r>
      <w:r w:rsidRPr="006556ED">
        <w:rPr>
          <w:szCs w:val="22"/>
        </w:rPr>
        <w:noBreakHyphen/>
        <w:t>7</w:t>
      </w:r>
      <w:r w:rsidRPr="006556ED">
        <w:rPr>
          <w:szCs w:val="22"/>
        </w:rPr>
        <w:noBreakHyphen/>
        <w:t>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C7408C" w:rsidRPr="006556ED" w:rsidRDefault="00C7408C" w:rsidP="00C7408C">
      <w:pPr>
        <w:pStyle w:val="Header"/>
        <w:rPr>
          <w:bCs/>
          <w:color w:val="auto"/>
          <w:szCs w:val="22"/>
        </w:rPr>
      </w:pPr>
      <w:r w:rsidRPr="006556ED">
        <w:rPr>
          <w:bCs/>
          <w:color w:val="auto"/>
          <w:szCs w:val="22"/>
        </w:rPr>
        <w:tab/>
        <w:t>The Senate proceeded to a consideration of the Bill.</w:t>
      </w:r>
    </w:p>
    <w:p w:rsidR="00C7408C" w:rsidRPr="006556ED" w:rsidRDefault="00C7408C" w:rsidP="00C7408C">
      <w:pPr>
        <w:pStyle w:val="Header"/>
        <w:rPr>
          <w:bCs/>
          <w:color w:val="auto"/>
          <w:szCs w:val="22"/>
        </w:rPr>
      </w:pPr>
    </w:p>
    <w:p w:rsidR="00C7408C" w:rsidRPr="006556ED" w:rsidRDefault="00C7408C" w:rsidP="00C7408C">
      <w:pPr>
        <w:pStyle w:val="Header"/>
        <w:rPr>
          <w:bCs/>
          <w:color w:val="auto"/>
          <w:szCs w:val="22"/>
        </w:rPr>
      </w:pPr>
      <w:r w:rsidRPr="006556ED">
        <w:rPr>
          <w:bCs/>
          <w:color w:val="auto"/>
          <w:szCs w:val="22"/>
        </w:rPr>
        <w:tab/>
        <w:t>Senator YOUNG explained the Bill.</w:t>
      </w:r>
    </w:p>
    <w:p w:rsidR="00C7408C" w:rsidRPr="006556ED" w:rsidRDefault="00C7408C" w:rsidP="00C7408C">
      <w:pPr>
        <w:pStyle w:val="Header"/>
        <w:rPr>
          <w:bCs/>
          <w:color w:val="auto"/>
          <w:szCs w:val="22"/>
        </w:rPr>
      </w:pPr>
    </w:p>
    <w:p w:rsidR="00C7408C" w:rsidRPr="006556ED" w:rsidRDefault="00C7408C" w:rsidP="00C7408C">
      <w:pPr>
        <w:pStyle w:val="Header"/>
        <w:rPr>
          <w:bCs/>
          <w:color w:val="auto"/>
          <w:szCs w:val="22"/>
        </w:rPr>
      </w:pPr>
      <w:r w:rsidRPr="006556ED">
        <w:rPr>
          <w:bCs/>
          <w:color w:val="auto"/>
          <w:szCs w:val="22"/>
        </w:rPr>
        <w:tab/>
        <w:t>The question being the second reading of the Bill.</w:t>
      </w:r>
    </w:p>
    <w:p w:rsidR="00C7408C" w:rsidRPr="006556ED" w:rsidRDefault="00C7408C" w:rsidP="00C7408C">
      <w:pPr>
        <w:pStyle w:val="Header"/>
        <w:rPr>
          <w:bCs/>
          <w:color w:val="auto"/>
          <w:szCs w:val="22"/>
        </w:rPr>
      </w:pPr>
    </w:p>
    <w:p w:rsidR="00C7408C" w:rsidRPr="006556ED" w:rsidRDefault="00C7408C" w:rsidP="00C7408C">
      <w:pPr>
        <w:pStyle w:val="Header"/>
        <w:rPr>
          <w:bCs/>
          <w:color w:val="auto"/>
          <w:szCs w:val="22"/>
        </w:rPr>
      </w:pPr>
      <w:r w:rsidRPr="006556ED">
        <w:rPr>
          <w:bCs/>
          <w:color w:val="auto"/>
          <w:szCs w:val="22"/>
        </w:rPr>
        <w:tab/>
        <w:t>The "ayes" and "nays" were demanded and taken, resulting as follows:</w:t>
      </w:r>
    </w:p>
    <w:p w:rsidR="00C7408C" w:rsidRPr="006556ED" w:rsidRDefault="00C7408C" w:rsidP="00C7408C">
      <w:pPr>
        <w:pStyle w:val="Header"/>
        <w:jc w:val="center"/>
        <w:rPr>
          <w:b/>
          <w:bCs/>
          <w:color w:val="auto"/>
          <w:szCs w:val="22"/>
        </w:rPr>
      </w:pPr>
      <w:r w:rsidRPr="006556ED">
        <w:rPr>
          <w:b/>
          <w:bCs/>
          <w:color w:val="auto"/>
          <w:szCs w:val="22"/>
        </w:rPr>
        <w:t>Ayes 43; Nays 0</w:t>
      </w:r>
    </w:p>
    <w:p w:rsidR="00C7408C" w:rsidRPr="006556ED" w:rsidRDefault="00C7408C" w:rsidP="00C7408C">
      <w:pPr>
        <w:pStyle w:val="Header"/>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AYES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Alexander</w:t>
      </w:r>
      <w:r w:rsidRPr="006556ED">
        <w:rPr>
          <w:bCs/>
          <w:color w:val="auto"/>
          <w:szCs w:val="22"/>
        </w:rPr>
        <w:tab/>
        <w:t>Allen</w:t>
      </w:r>
      <w:r w:rsidRPr="006556ED">
        <w:rPr>
          <w:bCs/>
          <w:color w:val="auto"/>
          <w:szCs w:val="22"/>
        </w:rPr>
        <w:tab/>
        <w:t>Bennett</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Bright</w:t>
      </w:r>
      <w:r w:rsidRPr="006556ED">
        <w:rPr>
          <w:bCs/>
          <w:color w:val="auto"/>
          <w:szCs w:val="22"/>
        </w:rPr>
        <w:tab/>
        <w:t>Bryant</w:t>
      </w:r>
      <w:r w:rsidRPr="006556ED">
        <w:rPr>
          <w:bCs/>
          <w:color w:val="auto"/>
          <w:szCs w:val="22"/>
        </w:rPr>
        <w:tab/>
        <w:t>Campbell</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Campsen</w:t>
      </w:r>
      <w:r w:rsidRPr="006556ED">
        <w:rPr>
          <w:bCs/>
          <w:color w:val="auto"/>
          <w:szCs w:val="22"/>
        </w:rPr>
        <w:tab/>
        <w:t>Cleary</w:t>
      </w:r>
      <w:r w:rsidRPr="006556ED">
        <w:rPr>
          <w:bCs/>
          <w:color w:val="auto"/>
          <w:szCs w:val="22"/>
        </w:rPr>
        <w:tab/>
        <w:t>Coleman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Corbin</w:t>
      </w:r>
      <w:r w:rsidRPr="006556ED">
        <w:rPr>
          <w:bCs/>
          <w:color w:val="auto"/>
          <w:szCs w:val="22"/>
        </w:rPr>
        <w:tab/>
        <w:t>Courson</w:t>
      </w:r>
      <w:r w:rsidRPr="006556ED">
        <w:rPr>
          <w:bCs/>
          <w:color w:val="auto"/>
          <w:szCs w:val="22"/>
        </w:rPr>
        <w:tab/>
        <w:t>Cromer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Davis</w:t>
      </w:r>
      <w:r w:rsidRPr="006556ED">
        <w:rPr>
          <w:bCs/>
          <w:color w:val="auto"/>
          <w:szCs w:val="22"/>
        </w:rPr>
        <w:tab/>
        <w:t>Fair</w:t>
      </w:r>
      <w:r w:rsidRPr="006556ED">
        <w:rPr>
          <w:bCs/>
          <w:color w:val="auto"/>
          <w:szCs w:val="22"/>
        </w:rPr>
        <w:tab/>
        <w:t>Gregory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Hayes</w:t>
      </w:r>
      <w:r w:rsidRPr="006556ED">
        <w:rPr>
          <w:bCs/>
          <w:color w:val="auto"/>
          <w:szCs w:val="22"/>
        </w:rPr>
        <w:tab/>
        <w:t>Hembree</w:t>
      </w:r>
      <w:r w:rsidRPr="006556ED">
        <w:rPr>
          <w:bCs/>
          <w:color w:val="auto"/>
          <w:szCs w:val="22"/>
        </w:rPr>
        <w:tab/>
        <w:t>Hutto</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05966" w:rsidRDefault="00005966"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05966" w:rsidRPr="00005966" w:rsidRDefault="00005966" w:rsidP="00005966">
      <w:pPr>
        <w:jc w:val="right"/>
        <w:rPr>
          <w:b/>
        </w:rPr>
      </w:pPr>
      <w:r w:rsidRPr="00005966">
        <w:rPr>
          <w:b/>
        </w:rPr>
        <w:t>Printed Page 760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Jackson</w:t>
      </w:r>
      <w:r w:rsidRPr="006556ED">
        <w:rPr>
          <w:bCs/>
          <w:color w:val="auto"/>
          <w:szCs w:val="22"/>
        </w:rPr>
        <w:tab/>
        <w:t>Johnson</w:t>
      </w:r>
      <w:r w:rsidRPr="006556ED">
        <w:rPr>
          <w:bCs/>
          <w:color w:val="auto"/>
          <w:szCs w:val="22"/>
        </w:rPr>
        <w:tab/>
        <w:t>Kimpson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56ED">
        <w:rPr>
          <w:bCs/>
          <w:color w:val="auto"/>
          <w:szCs w:val="22"/>
        </w:rPr>
        <w:t>Leatherman</w:t>
      </w:r>
      <w:r w:rsidRPr="006556ED">
        <w:rPr>
          <w:bCs/>
          <w:color w:val="auto"/>
          <w:szCs w:val="22"/>
        </w:rPr>
        <w:tab/>
        <w:t>Malloy</w:t>
      </w:r>
      <w:r w:rsidRPr="006556ED">
        <w:rPr>
          <w:bCs/>
          <w:color w:val="auto"/>
          <w:szCs w:val="22"/>
        </w:rPr>
        <w:tab/>
      </w:r>
      <w:r w:rsidRPr="006556ED">
        <w:rPr>
          <w:bCs/>
          <w:i/>
          <w:color w:val="auto"/>
          <w:szCs w:val="22"/>
        </w:rPr>
        <w:t>Martin, Larry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56ED">
        <w:rPr>
          <w:bCs/>
          <w:i/>
          <w:color w:val="auto"/>
          <w:szCs w:val="22"/>
        </w:rPr>
        <w:t>Martin, Shane</w:t>
      </w:r>
      <w:r w:rsidRPr="006556ED">
        <w:rPr>
          <w:bCs/>
          <w:i/>
          <w:color w:val="auto"/>
          <w:szCs w:val="22"/>
        </w:rPr>
        <w:tab/>
      </w:r>
      <w:r w:rsidRPr="006556ED">
        <w:rPr>
          <w:bCs/>
          <w:color w:val="auto"/>
          <w:szCs w:val="22"/>
        </w:rPr>
        <w:t>Massey</w:t>
      </w:r>
      <w:r w:rsidRPr="006556ED">
        <w:rPr>
          <w:bCs/>
          <w:color w:val="auto"/>
          <w:szCs w:val="22"/>
        </w:rPr>
        <w:tab/>
      </w:r>
      <w:r w:rsidRPr="006556ED">
        <w:rPr>
          <w:bCs/>
          <w:i/>
          <w:color w:val="auto"/>
          <w:szCs w:val="22"/>
        </w:rPr>
        <w:t>Matthews, John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i/>
          <w:color w:val="auto"/>
          <w:szCs w:val="22"/>
        </w:rPr>
        <w:t>Matthews, Margie</w:t>
      </w:r>
      <w:r w:rsidRPr="006556ED">
        <w:rPr>
          <w:bCs/>
          <w:i/>
          <w:color w:val="auto"/>
          <w:szCs w:val="22"/>
        </w:rPr>
        <w:tab/>
      </w:r>
      <w:r w:rsidRPr="006556ED">
        <w:rPr>
          <w:bCs/>
          <w:color w:val="auto"/>
          <w:szCs w:val="22"/>
        </w:rPr>
        <w:t>McElveen</w:t>
      </w:r>
      <w:r w:rsidRPr="006556ED">
        <w:rPr>
          <w:bCs/>
          <w:color w:val="auto"/>
          <w:szCs w:val="22"/>
        </w:rPr>
        <w:tab/>
        <w:t>Nicholson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Peeler</w:t>
      </w:r>
      <w:r w:rsidRPr="006556ED">
        <w:rPr>
          <w:bCs/>
          <w:color w:val="auto"/>
          <w:szCs w:val="22"/>
        </w:rPr>
        <w:tab/>
        <w:t>Rankin</w:t>
      </w:r>
      <w:r w:rsidRPr="006556ED">
        <w:rPr>
          <w:bCs/>
          <w:color w:val="auto"/>
          <w:szCs w:val="22"/>
        </w:rPr>
        <w:tab/>
        <w:t>Reese</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Sabb</w:t>
      </w:r>
      <w:r w:rsidRPr="006556ED">
        <w:rPr>
          <w:bCs/>
          <w:color w:val="auto"/>
          <w:szCs w:val="22"/>
        </w:rPr>
        <w:tab/>
        <w:t>Scott</w:t>
      </w:r>
      <w:r w:rsidRPr="006556ED">
        <w:rPr>
          <w:bCs/>
          <w:color w:val="auto"/>
          <w:szCs w:val="22"/>
        </w:rPr>
        <w:tab/>
        <w:t>Setzler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Shealy</w:t>
      </w:r>
      <w:r w:rsidRPr="006556ED">
        <w:rPr>
          <w:bCs/>
          <w:color w:val="auto"/>
          <w:szCs w:val="22"/>
        </w:rPr>
        <w:tab/>
        <w:t>Sheheen</w:t>
      </w:r>
      <w:r w:rsidRPr="006556ED">
        <w:rPr>
          <w:bCs/>
          <w:color w:val="auto"/>
          <w:szCs w:val="22"/>
        </w:rPr>
        <w:tab/>
        <w:t>Thurmond</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Turner</w:t>
      </w:r>
      <w:r w:rsidRPr="006556ED">
        <w:rPr>
          <w:bCs/>
          <w:color w:val="auto"/>
          <w:szCs w:val="22"/>
        </w:rPr>
        <w:tab/>
        <w:t>Verdin</w:t>
      </w:r>
      <w:r w:rsidRPr="006556ED">
        <w:rPr>
          <w:bCs/>
          <w:color w:val="auto"/>
          <w:szCs w:val="22"/>
        </w:rPr>
        <w:tab/>
        <w:t>Williams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Young</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56ED">
        <w:rPr>
          <w:b/>
          <w:bCs/>
          <w:color w:val="auto"/>
          <w:szCs w:val="22"/>
        </w:rPr>
        <w:t>Total--43</w:t>
      </w:r>
    </w:p>
    <w:p w:rsidR="00C7408C" w:rsidRPr="006556ED" w:rsidRDefault="00C7408C" w:rsidP="00C7408C">
      <w:pPr>
        <w:pStyle w:val="Header"/>
        <w:tabs>
          <w:tab w:val="clear" w:pos="8640"/>
          <w:tab w:val="left" w:pos="4320"/>
        </w:tabs>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NAYS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Total--0</w:t>
      </w:r>
    </w:p>
    <w:p w:rsidR="00C7408C" w:rsidRPr="006556ED" w:rsidRDefault="00C7408C" w:rsidP="00C7408C">
      <w:pPr>
        <w:pStyle w:val="Header"/>
        <w:tabs>
          <w:tab w:val="clear" w:pos="8640"/>
          <w:tab w:val="left" w:pos="4320"/>
        </w:tabs>
        <w:rPr>
          <w:bCs/>
          <w:color w:val="auto"/>
          <w:szCs w:val="22"/>
        </w:rPr>
      </w:pPr>
    </w:p>
    <w:p w:rsidR="00C7408C" w:rsidRPr="006556ED" w:rsidRDefault="00C7408C" w:rsidP="00C7408C">
      <w:pPr>
        <w:pStyle w:val="Header"/>
        <w:tabs>
          <w:tab w:val="clear" w:pos="8640"/>
          <w:tab w:val="left" w:pos="4320"/>
        </w:tabs>
        <w:rPr>
          <w:bCs/>
          <w:color w:val="auto"/>
          <w:szCs w:val="22"/>
        </w:rPr>
      </w:pPr>
      <w:r w:rsidRPr="006556ED">
        <w:rPr>
          <w:bCs/>
          <w:color w:val="auto"/>
          <w:szCs w:val="22"/>
        </w:rPr>
        <w:tab/>
        <w:t>The Bill was read the second time, passed and ordered to a third reading.</w:t>
      </w:r>
    </w:p>
    <w:p w:rsidR="00C7408C" w:rsidRPr="006556ED" w:rsidRDefault="00C7408C" w:rsidP="00C7408C">
      <w:pPr>
        <w:pStyle w:val="Header"/>
        <w:tabs>
          <w:tab w:val="left" w:pos="4320"/>
        </w:tabs>
        <w:rPr>
          <w:color w:val="auto"/>
          <w:szCs w:val="22"/>
        </w:rPr>
      </w:pPr>
    </w:p>
    <w:p w:rsidR="00C7408C" w:rsidRPr="006556ED" w:rsidRDefault="00C7408C" w:rsidP="00C7408C">
      <w:pPr>
        <w:pStyle w:val="Header"/>
        <w:tabs>
          <w:tab w:val="clear" w:pos="8640"/>
          <w:tab w:val="left" w:pos="4320"/>
        </w:tabs>
        <w:jc w:val="center"/>
        <w:rPr>
          <w:b/>
          <w:color w:val="000000" w:themeColor="text1"/>
          <w:szCs w:val="22"/>
        </w:rPr>
      </w:pPr>
      <w:r w:rsidRPr="006556ED">
        <w:rPr>
          <w:b/>
          <w:color w:val="000000" w:themeColor="text1"/>
          <w:szCs w:val="22"/>
        </w:rPr>
        <w:t>READ THE SECOND TIME</w:t>
      </w:r>
    </w:p>
    <w:p w:rsidR="00C7408C" w:rsidRPr="006556ED" w:rsidRDefault="00C7408C" w:rsidP="00C7408C">
      <w:pPr>
        <w:suppressAutoHyphens/>
        <w:rPr>
          <w:szCs w:val="22"/>
        </w:rPr>
      </w:pPr>
      <w:r w:rsidRPr="006556ED">
        <w:rPr>
          <w:bCs/>
          <w:color w:val="7030A0"/>
          <w:szCs w:val="22"/>
        </w:rPr>
        <w:tab/>
      </w:r>
      <w:r w:rsidRPr="006556ED">
        <w:rPr>
          <w:szCs w:val="22"/>
        </w:rPr>
        <w:t>H. 4660</w:t>
      </w:r>
      <w:r w:rsidRPr="006556ED">
        <w:rPr>
          <w:szCs w:val="22"/>
        </w:rPr>
        <w:fldChar w:fldCharType="begin"/>
      </w:r>
      <w:r w:rsidRPr="006556ED">
        <w:rPr>
          <w:szCs w:val="22"/>
        </w:rPr>
        <w:instrText xml:space="preserve"> XE "H. 4660" \b </w:instrText>
      </w:r>
      <w:r w:rsidRPr="006556ED">
        <w:rPr>
          <w:szCs w:val="22"/>
        </w:rPr>
        <w:fldChar w:fldCharType="end"/>
      </w:r>
      <w:r w:rsidRPr="006556ED">
        <w:rPr>
          <w:szCs w:val="22"/>
        </w:rPr>
        <w:t xml:space="preserve"> -- Reps. Sandifer and Gambrell:  A BILL TO AMEND SECTION 38</w:t>
      </w:r>
      <w:r w:rsidRPr="006556ED">
        <w:rPr>
          <w:szCs w:val="22"/>
        </w:rPr>
        <w:noBreakHyphen/>
        <w:t>43</w:t>
      </w:r>
      <w:r w:rsidRPr="006556ED">
        <w:rPr>
          <w:szCs w:val="22"/>
        </w:rPr>
        <w:noBreakHyphen/>
        <w:t>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w:t>
      </w:r>
      <w:r w:rsidRPr="006556ED">
        <w:rPr>
          <w:szCs w:val="22"/>
        </w:rPr>
        <w:noBreakHyphen/>
        <w:t>43</w:t>
      </w:r>
      <w:r w:rsidRPr="006556ED">
        <w:rPr>
          <w:szCs w:val="22"/>
        </w:rPr>
        <w:noBreakHyphen/>
        <w:t>50, RELATING TO LIMITED LINE AND SPECIAL PRODUCER LICENSURE, SO AS TO PROVIDE THAT A LICENSED PROPERTY CASUALTY INSURANCE PRODUCER MAY PLACE SURPLUS LINES INSURANCE THROUGH A LICENSED INSURANCE BROKER WITHOUT BEING APPOINTED BY THE SURPLUS LINES INSURER; AND TO AMEND SECTION 38</w:t>
      </w:r>
      <w:r w:rsidRPr="006556ED">
        <w:rPr>
          <w:szCs w:val="22"/>
        </w:rPr>
        <w:noBreakHyphen/>
        <w:t>1</w:t>
      </w:r>
      <w:r w:rsidRPr="006556ED">
        <w:rPr>
          <w:szCs w:val="22"/>
        </w:rPr>
        <w:noBreakHyphen/>
        <w:t>20, RELATING TO DEFINITIONS CONCERNING THE INSURANCE LAW OF THIS STATE, AND SECTION 38</w:t>
      </w:r>
      <w:r w:rsidRPr="006556ED">
        <w:rPr>
          <w:szCs w:val="22"/>
        </w:rPr>
        <w:noBreakHyphen/>
        <w:t>45</w:t>
      </w:r>
      <w:r w:rsidRPr="006556ED">
        <w:rPr>
          <w:szCs w:val="22"/>
        </w:rPr>
        <w:noBreakHyphen/>
        <w:t>10, RELATING TO DEFINITIONS CONCERNING INSURANCE BROKERS AND SURPLUS PROPERTY LINES INSURANCE, SO AS TO MAKE CONFORMING CHANGES TO RELATED TERMS.</w:t>
      </w:r>
    </w:p>
    <w:p w:rsidR="00005966" w:rsidRDefault="00C7408C" w:rsidP="00C7408C">
      <w:pPr>
        <w:pStyle w:val="Header"/>
        <w:rPr>
          <w:bCs/>
          <w:color w:val="auto"/>
          <w:szCs w:val="22"/>
        </w:rPr>
      </w:pPr>
      <w:r w:rsidRPr="006556ED">
        <w:rPr>
          <w:bCs/>
          <w:color w:val="auto"/>
          <w:szCs w:val="22"/>
        </w:rPr>
        <w:tab/>
        <w:t>The Senate proceeded to a consideration of the Bill.</w:t>
      </w:r>
    </w:p>
    <w:p w:rsidR="00005966" w:rsidRDefault="00005966" w:rsidP="00C7408C">
      <w:pPr>
        <w:pStyle w:val="Header"/>
        <w:rPr>
          <w:bCs/>
          <w:color w:val="auto"/>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05966" w:rsidRDefault="00005966" w:rsidP="00C7408C">
      <w:pPr>
        <w:pStyle w:val="Header"/>
        <w:rPr>
          <w:bCs/>
          <w:color w:val="auto"/>
          <w:szCs w:val="22"/>
        </w:rPr>
      </w:pPr>
    </w:p>
    <w:p w:rsidR="00005966" w:rsidRDefault="00005966" w:rsidP="00C7408C">
      <w:pPr>
        <w:pStyle w:val="Header"/>
        <w:rPr>
          <w:bCs/>
          <w:color w:val="auto"/>
          <w:szCs w:val="22"/>
        </w:rPr>
      </w:pPr>
    </w:p>
    <w:p w:rsidR="00005966" w:rsidRPr="00005966" w:rsidRDefault="00005966" w:rsidP="00005966">
      <w:pPr>
        <w:jc w:val="right"/>
        <w:rPr>
          <w:b/>
        </w:rPr>
      </w:pPr>
      <w:r w:rsidRPr="00005966">
        <w:rPr>
          <w:b/>
        </w:rPr>
        <w:t>Printed Page 761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7408C" w:rsidRPr="006556ED" w:rsidRDefault="00C7408C" w:rsidP="00C7408C">
      <w:pPr>
        <w:pStyle w:val="Header"/>
        <w:rPr>
          <w:bCs/>
          <w:color w:val="auto"/>
          <w:szCs w:val="22"/>
        </w:rPr>
      </w:pPr>
      <w:r w:rsidRPr="006556ED">
        <w:rPr>
          <w:bCs/>
          <w:color w:val="auto"/>
          <w:szCs w:val="22"/>
        </w:rPr>
        <w:tab/>
        <w:t>Senator CROMER explained the Bill.</w:t>
      </w:r>
    </w:p>
    <w:p w:rsidR="00C7408C" w:rsidRPr="006556ED" w:rsidRDefault="00C7408C" w:rsidP="00C7408C">
      <w:pPr>
        <w:pStyle w:val="Header"/>
        <w:rPr>
          <w:bCs/>
          <w:color w:val="auto"/>
          <w:szCs w:val="22"/>
        </w:rPr>
      </w:pPr>
    </w:p>
    <w:p w:rsidR="00C7408C" w:rsidRPr="006556ED" w:rsidRDefault="00C7408C" w:rsidP="00C7408C">
      <w:pPr>
        <w:pStyle w:val="Header"/>
        <w:rPr>
          <w:bCs/>
          <w:color w:val="auto"/>
          <w:szCs w:val="22"/>
        </w:rPr>
      </w:pPr>
      <w:r w:rsidRPr="006556ED">
        <w:rPr>
          <w:bCs/>
          <w:color w:val="auto"/>
          <w:szCs w:val="22"/>
        </w:rPr>
        <w:tab/>
        <w:t>The question being the second reading of the Bill.</w:t>
      </w:r>
    </w:p>
    <w:p w:rsidR="00C7408C" w:rsidRPr="006556ED" w:rsidRDefault="00C7408C" w:rsidP="00C7408C">
      <w:pPr>
        <w:pStyle w:val="Header"/>
        <w:rPr>
          <w:bCs/>
          <w:color w:val="auto"/>
          <w:szCs w:val="22"/>
        </w:rPr>
      </w:pPr>
    </w:p>
    <w:p w:rsidR="00C7408C" w:rsidRPr="006556ED" w:rsidRDefault="00C7408C" w:rsidP="00C7408C">
      <w:pPr>
        <w:pStyle w:val="Header"/>
        <w:rPr>
          <w:bCs/>
          <w:color w:val="auto"/>
          <w:szCs w:val="22"/>
        </w:rPr>
      </w:pPr>
      <w:r w:rsidRPr="006556ED">
        <w:rPr>
          <w:bCs/>
          <w:color w:val="auto"/>
          <w:szCs w:val="22"/>
        </w:rPr>
        <w:tab/>
        <w:t>The "ayes" and "nays" were demanded and taken, resulting as follows:</w:t>
      </w:r>
    </w:p>
    <w:p w:rsidR="00C7408C" w:rsidRPr="006556ED" w:rsidRDefault="00C7408C" w:rsidP="00C7408C">
      <w:pPr>
        <w:pStyle w:val="Header"/>
        <w:jc w:val="center"/>
        <w:rPr>
          <w:b/>
          <w:bCs/>
          <w:color w:val="auto"/>
          <w:szCs w:val="22"/>
        </w:rPr>
      </w:pPr>
      <w:r w:rsidRPr="006556ED">
        <w:rPr>
          <w:b/>
          <w:bCs/>
          <w:color w:val="auto"/>
          <w:szCs w:val="22"/>
        </w:rPr>
        <w:t>Ayes 37; Nays 0; Abstain 5</w:t>
      </w:r>
    </w:p>
    <w:p w:rsidR="00C7408C" w:rsidRPr="006556ED" w:rsidRDefault="00C7408C" w:rsidP="00C7408C">
      <w:pPr>
        <w:pStyle w:val="Header"/>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AYES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Alexander</w:t>
      </w:r>
      <w:r w:rsidRPr="006556ED">
        <w:rPr>
          <w:bCs/>
          <w:color w:val="auto"/>
          <w:szCs w:val="22"/>
        </w:rPr>
        <w:tab/>
        <w:t>Allen</w:t>
      </w:r>
      <w:r w:rsidRPr="006556ED">
        <w:rPr>
          <w:bCs/>
          <w:color w:val="auto"/>
          <w:szCs w:val="22"/>
        </w:rPr>
        <w:tab/>
        <w:t>Bennett</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Bryant</w:t>
      </w:r>
      <w:r w:rsidRPr="006556ED">
        <w:rPr>
          <w:bCs/>
          <w:color w:val="auto"/>
          <w:szCs w:val="22"/>
        </w:rPr>
        <w:tab/>
        <w:t>Campbell</w:t>
      </w:r>
      <w:r w:rsidRPr="006556ED">
        <w:rPr>
          <w:bCs/>
          <w:color w:val="auto"/>
          <w:szCs w:val="22"/>
        </w:rPr>
        <w:tab/>
        <w:t>Campsen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Cleary</w:t>
      </w:r>
      <w:r w:rsidRPr="006556ED">
        <w:rPr>
          <w:bCs/>
          <w:color w:val="auto"/>
          <w:szCs w:val="22"/>
        </w:rPr>
        <w:tab/>
        <w:t>Coleman</w:t>
      </w:r>
      <w:r w:rsidRPr="006556ED">
        <w:rPr>
          <w:bCs/>
          <w:color w:val="auto"/>
          <w:szCs w:val="22"/>
        </w:rPr>
        <w:tab/>
        <w:t>Corbin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Cromer</w:t>
      </w:r>
      <w:r w:rsidRPr="006556ED">
        <w:rPr>
          <w:bCs/>
          <w:color w:val="auto"/>
          <w:szCs w:val="22"/>
        </w:rPr>
        <w:tab/>
        <w:t>Davis</w:t>
      </w:r>
      <w:r w:rsidRPr="006556ED">
        <w:rPr>
          <w:bCs/>
          <w:color w:val="auto"/>
          <w:szCs w:val="22"/>
        </w:rPr>
        <w:tab/>
        <w:t>Gregory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Hayes</w:t>
      </w:r>
      <w:r w:rsidRPr="006556ED">
        <w:rPr>
          <w:bCs/>
          <w:color w:val="auto"/>
          <w:szCs w:val="22"/>
        </w:rPr>
        <w:tab/>
        <w:t>Hembree</w:t>
      </w:r>
      <w:r w:rsidRPr="006556ED">
        <w:rPr>
          <w:bCs/>
          <w:color w:val="auto"/>
          <w:szCs w:val="22"/>
        </w:rPr>
        <w:tab/>
        <w:t>Hutto</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Jackson</w:t>
      </w:r>
      <w:r w:rsidRPr="006556ED">
        <w:rPr>
          <w:bCs/>
          <w:color w:val="auto"/>
          <w:szCs w:val="22"/>
        </w:rPr>
        <w:tab/>
        <w:t>Johnson</w:t>
      </w:r>
      <w:r w:rsidRPr="006556ED">
        <w:rPr>
          <w:bCs/>
          <w:color w:val="auto"/>
          <w:szCs w:val="22"/>
        </w:rPr>
        <w:tab/>
        <w:t>Kimpson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56ED">
        <w:rPr>
          <w:bCs/>
          <w:color w:val="auto"/>
          <w:szCs w:val="22"/>
        </w:rPr>
        <w:t>Leatherman</w:t>
      </w:r>
      <w:r w:rsidRPr="006556ED">
        <w:rPr>
          <w:bCs/>
          <w:color w:val="auto"/>
          <w:szCs w:val="22"/>
        </w:rPr>
        <w:tab/>
        <w:t>Malloy</w:t>
      </w:r>
      <w:r w:rsidRPr="006556ED">
        <w:rPr>
          <w:bCs/>
          <w:color w:val="auto"/>
          <w:szCs w:val="22"/>
        </w:rPr>
        <w:tab/>
      </w:r>
      <w:r w:rsidRPr="006556ED">
        <w:rPr>
          <w:bCs/>
          <w:i/>
          <w:color w:val="auto"/>
          <w:szCs w:val="22"/>
        </w:rPr>
        <w:t>Martin, Larry</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56ED">
        <w:rPr>
          <w:bCs/>
          <w:i/>
          <w:color w:val="auto"/>
          <w:szCs w:val="22"/>
        </w:rPr>
        <w:t>Martin, Shane</w:t>
      </w:r>
      <w:r w:rsidRPr="006556ED">
        <w:rPr>
          <w:bCs/>
          <w:i/>
          <w:color w:val="auto"/>
          <w:szCs w:val="22"/>
        </w:rPr>
        <w:tab/>
      </w:r>
      <w:r w:rsidRPr="006556ED">
        <w:rPr>
          <w:bCs/>
          <w:color w:val="auto"/>
          <w:szCs w:val="22"/>
        </w:rPr>
        <w:t>Massey</w:t>
      </w:r>
      <w:r w:rsidRPr="006556ED">
        <w:rPr>
          <w:bCs/>
          <w:color w:val="auto"/>
          <w:szCs w:val="22"/>
        </w:rPr>
        <w:tab/>
      </w:r>
      <w:r w:rsidRPr="006556ED">
        <w:rPr>
          <w:bCs/>
          <w:i/>
          <w:color w:val="auto"/>
          <w:szCs w:val="22"/>
        </w:rPr>
        <w:t>Matthews, John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i/>
          <w:color w:val="auto"/>
          <w:szCs w:val="22"/>
        </w:rPr>
        <w:t>Matthews, Margie</w:t>
      </w:r>
      <w:r w:rsidRPr="006556ED">
        <w:rPr>
          <w:bCs/>
          <w:i/>
          <w:color w:val="auto"/>
          <w:szCs w:val="22"/>
        </w:rPr>
        <w:tab/>
      </w:r>
      <w:r w:rsidRPr="006556ED">
        <w:rPr>
          <w:bCs/>
          <w:color w:val="auto"/>
          <w:szCs w:val="22"/>
        </w:rPr>
        <w:t>McElveen</w:t>
      </w:r>
      <w:r w:rsidRPr="006556ED">
        <w:rPr>
          <w:bCs/>
          <w:color w:val="auto"/>
          <w:szCs w:val="22"/>
        </w:rPr>
        <w:tab/>
        <w:t>Nicholson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Peeler</w:t>
      </w:r>
      <w:r w:rsidRPr="006556ED">
        <w:rPr>
          <w:bCs/>
          <w:color w:val="auto"/>
          <w:szCs w:val="22"/>
        </w:rPr>
        <w:tab/>
        <w:t>Rankin</w:t>
      </w:r>
      <w:r w:rsidRPr="006556ED">
        <w:rPr>
          <w:bCs/>
          <w:color w:val="auto"/>
          <w:szCs w:val="22"/>
        </w:rPr>
        <w:tab/>
        <w:t>Sabb</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Scott</w:t>
      </w:r>
      <w:r w:rsidRPr="006556ED">
        <w:rPr>
          <w:bCs/>
          <w:color w:val="auto"/>
          <w:szCs w:val="22"/>
        </w:rPr>
        <w:tab/>
        <w:t>Setzler</w:t>
      </w:r>
      <w:r w:rsidRPr="006556ED">
        <w:rPr>
          <w:bCs/>
          <w:color w:val="auto"/>
          <w:szCs w:val="22"/>
        </w:rPr>
        <w:tab/>
        <w:t>Sheheen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Thurmond</w:t>
      </w:r>
      <w:r w:rsidRPr="006556ED">
        <w:rPr>
          <w:bCs/>
          <w:color w:val="auto"/>
          <w:szCs w:val="22"/>
        </w:rPr>
        <w:tab/>
        <w:t>Verdin</w:t>
      </w:r>
      <w:r w:rsidRPr="006556ED">
        <w:rPr>
          <w:bCs/>
          <w:color w:val="auto"/>
          <w:szCs w:val="22"/>
        </w:rPr>
        <w:tab/>
        <w:t>Williams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Young</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56ED">
        <w:rPr>
          <w:b/>
          <w:bCs/>
          <w:color w:val="auto"/>
          <w:szCs w:val="22"/>
        </w:rPr>
        <w:t>Total--37</w:t>
      </w:r>
    </w:p>
    <w:p w:rsidR="00C7408C" w:rsidRPr="006556ED" w:rsidRDefault="00C7408C" w:rsidP="00C7408C">
      <w:pPr>
        <w:pStyle w:val="Header"/>
        <w:tabs>
          <w:tab w:val="clear" w:pos="8640"/>
          <w:tab w:val="left" w:pos="4320"/>
        </w:tabs>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NAYS</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Total--0</w:t>
      </w:r>
    </w:p>
    <w:p w:rsidR="00C7408C" w:rsidRPr="006556ED" w:rsidRDefault="00C7408C" w:rsidP="00C7408C">
      <w:pPr>
        <w:pStyle w:val="Header"/>
        <w:tabs>
          <w:tab w:val="clear" w:pos="8640"/>
          <w:tab w:val="left" w:pos="4320"/>
        </w:tabs>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56ED">
        <w:rPr>
          <w:b/>
          <w:bCs/>
          <w:color w:val="auto"/>
          <w:szCs w:val="22"/>
        </w:rPr>
        <w:t>ABSTAIN</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Bright</w:t>
      </w:r>
      <w:r w:rsidRPr="006556ED">
        <w:rPr>
          <w:bCs/>
          <w:color w:val="auto"/>
          <w:szCs w:val="22"/>
        </w:rPr>
        <w:tab/>
        <w:t>Courson</w:t>
      </w:r>
      <w:r w:rsidRPr="006556ED">
        <w:rPr>
          <w:bCs/>
          <w:color w:val="auto"/>
          <w:szCs w:val="22"/>
        </w:rPr>
        <w:tab/>
        <w:t>Fair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56ED">
        <w:rPr>
          <w:bCs/>
          <w:color w:val="auto"/>
          <w:szCs w:val="22"/>
        </w:rPr>
        <w:t>Shealy</w:t>
      </w:r>
      <w:r w:rsidRPr="006556ED">
        <w:rPr>
          <w:bCs/>
          <w:color w:val="auto"/>
          <w:szCs w:val="22"/>
        </w:rPr>
        <w:tab/>
        <w:t>Turner</w:t>
      </w: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7408C" w:rsidRPr="006556ED" w:rsidRDefault="00C7408C" w:rsidP="00C740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56ED">
        <w:rPr>
          <w:b/>
          <w:bCs/>
          <w:color w:val="auto"/>
          <w:szCs w:val="22"/>
        </w:rPr>
        <w:t>Total--5</w:t>
      </w:r>
    </w:p>
    <w:p w:rsidR="00C7408C" w:rsidRPr="006556ED" w:rsidRDefault="00C7408C" w:rsidP="00C7408C">
      <w:pPr>
        <w:pStyle w:val="Header"/>
        <w:tabs>
          <w:tab w:val="clear" w:pos="8640"/>
          <w:tab w:val="left" w:pos="4320"/>
        </w:tabs>
        <w:rPr>
          <w:bCs/>
          <w:color w:val="auto"/>
          <w:szCs w:val="22"/>
        </w:rPr>
      </w:pPr>
    </w:p>
    <w:p w:rsidR="00C7408C" w:rsidRPr="006556ED" w:rsidRDefault="00C7408C" w:rsidP="00C7408C">
      <w:pPr>
        <w:pStyle w:val="Header"/>
        <w:tabs>
          <w:tab w:val="clear" w:pos="8640"/>
          <w:tab w:val="left" w:pos="4320"/>
        </w:tabs>
        <w:rPr>
          <w:bCs/>
          <w:color w:val="auto"/>
          <w:szCs w:val="22"/>
        </w:rPr>
      </w:pPr>
      <w:r w:rsidRPr="006556ED">
        <w:rPr>
          <w:bCs/>
          <w:color w:val="auto"/>
          <w:szCs w:val="22"/>
        </w:rPr>
        <w:tab/>
        <w:t>The Bill was read the second time, passed and ordered to a third reading.</w:t>
      </w:r>
    </w:p>
    <w:p w:rsidR="00C7408C" w:rsidRPr="006556ED" w:rsidRDefault="00C7408C" w:rsidP="00C7408C">
      <w:pPr>
        <w:pStyle w:val="Header"/>
        <w:tabs>
          <w:tab w:val="clear" w:pos="8640"/>
          <w:tab w:val="left" w:pos="4320"/>
        </w:tabs>
        <w:rPr>
          <w:color w:val="000000" w:themeColor="text1"/>
          <w:szCs w:val="22"/>
        </w:rPr>
      </w:pPr>
    </w:p>
    <w:p w:rsidR="00C7408C" w:rsidRPr="006556ED" w:rsidRDefault="00C7408C" w:rsidP="00C7408C">
      <w:pPr>
        <w:pStyle w:val="Header"/>
        <w:tabs>
          <w:tab w:val="clear" w:pos="8640"/>
          <w:tab w:val="left" w:pos="4320"/>
        </w:tabs>
        <w:jc w:val="center"/>
        <w:rPr>
          <w:b/>
          <w:color w:val="000000" w:themeColor="text1"/>
          <w:szCs w:val="22"/>
        </w:rPr>
      </w:pPr>
      <w:r w:rsidRPr="006556ED">
        <w:rPr>
          <w:b/>
          <w:color w:val="000000" w:themeColor="text1"/>
          <w:szCs w:val="22"/>
        </w:rPr>
        <w:t>CARRIED OVER</w:t>
      </w:r>
    </w:p>
    <w:p w:rsidR="00005966" w:rsidRDefault="00C7408C" w:rsidP="00C7408C">
      <w:pPr>
        <w:rPr>
          <w:color w:val="000000" w:themeColor="text1"/>
          <w:szCs w:val="22"/>
          <w:u w:color="000000" w:themeColor="text1"/>
        </w:rPr>
      </w:pPr>
      <w:r w:rsidRPr="006556ED">
        <w:rPr>
          <w:b/>
          <w:color w:val="000000" w:themeColor="text1"/>
          <w:szCs w:val="22"/>
        </w:rPr>
        <w:tab/>
      </w:r>
      <w:r w:rsidRPr="006556ED">
        <w:rPr>
          <w:color w:val="000000" w:themeColor="text1"/>
          <w:szCs w:val="22"/>
        </w:rPr>
        <w:t>S. 139</w:t>
      </w:r>
      <w:r w:rsidRPr="006556ED">
        <w:rPr>
          <w:color w:val="000000" w:themeColor="text1"/>
          <w:szCs w:val="22"/>
        </w:rPr>
        <w:fldChar w:fldCharType="begin"/>
      </w:r>
      <w:r w:rsidRPr="006556ED">
        <w:rPr>
          <w:color w:val="000000" w:themeColor="text1"/>
          <w:szCs w:val="22"/>
        </w:rPr>
        <w:instrText xml:space="preserve"> XE "S. 139" \b </w:instrText>
      </w:r>
      <w:r w:rsidRPr="006556ED">
        <w:rPr>
          <w:color w:val="000000" w:themeColor="text1"/>
          <w:szCs w:val="22"/>
        </w:rPr>
        <w:fldChar w:fldCharType="end"/>
      </w:r>
      <w:r w:rsidRPr="006556ED">
        <w:rPr>
          <w:color w:val="000000" w:themeColor="text1"/>
          <w:szCs w:val="22"/>
        </w:rPr>
        <w:t xml:space="preserve"> -- Senator Cleary:  A BILL </w:t>
      </w:r>
      <w:r w:rsidRPr="006556ED">
        <w:rPr>
          <w:color w:val="000000" w:themeColor="text1"/>
          <w:szCs w:val="22"/>
          <w:u w:color="000000" w:themeColor="text1"/>
        </w:rPr>
        <w:t>TO AMEND SECTION 48</w:t>
      </w:r>
      <w:r w:rsidRPr="006556ED">
        <w:rPr>
          <w:color w:val="000000" w:themeColor="text1"/>
          <w:szCs w:val="22"/>
          <w:u w:color="000000" w:themeColor="text1"/>
        </w:rPr>
        <w:noBreakHyphen/>
        <w:t>39</w:t>
      </w:r>
      <w:r w:rsidRPr="006556ED">
        <w:rPr>
          <w:color w:val="000000" w:themeColor="text1"/>
          <w:szCs w:val="22"/>
          <w:u w:color="000000" w:themeColor="text1"/>
        </w:rPr>
        <w:noBreakHyphen/>
        <w:t xml:space="preserve">130 OF THE 1976 CODE, RELATING TO PERMITS REQUIRED FOR COASTAL ZONE CRITICAL AREAS, TO ALLOW FOR CERTAIN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5966" w:rsidRDefault="00005966" w:rsidP="00C7408C">
      <w:pPr>
        <w:rPr>
          <w:color w:val="000000" w:themeColor="text1"/>
          <w:szCs w:val="22"/>
          <w:u w:color="000000" w:themeColor="text1"/>
        </w:rPr>
      </w:pPr>
    </w:p>
    <w:p w:rsidR="00005966" w:rsidRPr="00005966" w:rsidRDefault="00005966" w:rsidP="00005966">
      <w:pPr>
        <w:jc w:val="right"/>
        <w:rPr>
          <w:b/>
        </w:rPr>
      </w:pPr>
      <w:r w:rsidRPr="00005966">
        <w:rPr>
          <w:b/>
        </w:rPr>
        <w:t>Printed Page 762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7408C" w:rsidRPr="006556ED" w:rsidRDefault="00C7408C" w:rsidP="00C7408C">
      <w:pPr>
        <w:rPr>
          <w:szCs w:val="22"/>
        </w:rPr>
      </w:pPr>
      <w:r w:rsidRPr="006556ED">
        <w:rPr>
          <w:color w:val="000000" w:themeColor="text1"/>
          <w:szCs w:val="22"/>
          <w:u w:color="000000" w:themeColor="text1"/>
        </w:rPr>
        <w:t>ADDITIONAL TECHNOLOGIES, METHODOLOGIES, OR STRUCTURES WITH REGARD TO PROTECTING BEACH AND DUNE CRITICAL AREAS WHEN AN EMERGENCY ORDER IS ISSUED BY APPOINTED OFFICIALS OF COUNTIES AND MUNICIPALITIES; TO AMEND SECTION 48</w:t>
      </w:r>
      <w:r w:rsidRPr="006556ED">
        <w:rPr>
          <w:color w:val="000000" w:themeColor="text1"/>
          <w:szCs w:val="22"/>
          <w:u w:color="000000" w:themeColor="text1"/>
        </w:rPr>
        <w:noBreakHyphen/>
        <w:t>39</w:t>
      </w:r>
      <w:r w:rsidRPr="006556ED">
        <w:rPr>
          <w:color w:val="000000" w:themeColor="text1"/>
          <w:szCs w:val="22"/>
          <w:u w:color="000000" w:themeColor="text1"/>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6556ED">
        <w:rPr>
          <w:color w:val="000000" w:themeColor="text1"/>
          <w:szCs w:val="22"/>
          <w:u w:color="000000" w:themeColor="text1"/>
        </w:rPr>
        <w:noBreakHyphen/>
        <w:t>39</w:t>
      </w:r>
      <w:r w:rsidRPr="006556ED">
        <w:rPr>
          <w:color w:val="000000" w:themeColor="text1"/>
          <w:szCs w:val="22"/>
          <w:u w:color="000000" w:themeColor="text1"/>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6556ED">
        <w:rPr>
          <w:szCs w:val="22"/>
        </w:rPr>
        <w:t xml:space="preserve">TO AUTHORIZE THE DEPARTMENT OF HEALTH AND ENVIRONMENTAL CONTROL TO APPROVE REPAIRS TO </w:t>
      </w:r>
      <w:r w:rsidRPr="006556ED">
        <w:rPr>
          <w:bCs/>
          <w:iCs/>
          <w:szCs w:val="22"/>
        </w:rPr>
        <w:t xml:space="preserve">CERTAIN EROSION CONTROL DEVICES WHICH WOULD OTHERWISE BE PROHIBITED, TO PROVIDE FOR THE CIRCUMSTANCES UNDER WHICH REPAIRS MAY BE MADE; TO AMEND </w:t>
      </w:r>
      <w:r w:rsidRPr="006556ED">
        <w:rPr>
          <w:color w:val="000000" w:themeColor="text1"/>
          <w:szCs w:val="22"/>
          <w:u w:color="000000" w:themeColor="text1"/>
        </w:rPr>
        <w:t>SECTION 48</w:t>
      </w:r>
      <w:r w:rsidRPr="006556ED">
        <w:rPr>
          <w:color w:val="000000" w:themeColor="text1"/>
          <w:szCs w:val="22"/>
          <w:u w:color="000000" w:themeColor="text1"/>
        </w:rPr>
        <w:noBreakHyphen/>
        <w:t>39</w:t>
      </w:r>
      <w:r w:rsidRPr="006556ED">
        <w:rPr>
          <w:color w:val="000000" w:themeColor="text1"/>
          <w:szCs w:val="22"/>
          <w:u w:color="000000" w:themeColor="text1"/>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6556ED">
        <w:rPr>
          <w:bCs/>
          <w:iCs/>
          <w:szCs w:val="22"/>
        </w:rPr>
        <w:t xml:space="preserve"> AND TO REPEAL </w:t>
      </w:r>
      <w:r w:rsidRPr="006556ED">
        <w:rPr>
          <w:color w:val="000000" w:themeColor="text1"/>
          <w:szCs w:val="22"/>
          <w:u w:color="000000" w:themeColor="text1"/>
        </w:rPr>
        <w:t>SECTION 48</w:t>
      </w:r>
      <w:r w:rsidRPr="006556ED">
        <w:rPr>
          <w:color w:val="000000" w:themeColor="text1"/>
          <w:szCs w:val="22"/>
          <w:u w:color="000000" w:themeColor="text1"/>
        </w:rPr>
        <w:noBreakHyphen/>
        <w:t>39</w:t>
      </w:r>
      <w:r w:rsidRPr="006556ED">
        <w:rPr>
          <w:color w:val="000000" w:themeColor="text1"/>
          <w:szCs w:val="22"/>
          <w:u w:color="000000" w:themeColor="text1"/>
        </w:rPr>
        <w:noBreakHyphen/>
        <w:t>290(D)(2).</w:t>
      </w:r>
    </w:p>
    <w:p w:rsidR="00C7408C" w:rsidRPr="006556ED" w:rsidRDefault="00C7408C" w:rsidP="00C7408C">
      <w:pPr>
        <w:pStyle w:val="Header"/>
        <w:tabs>
          <w:tab w:val="clear" w:pos="8640"/>
          <w:tab w:val="left" w:pos="4320"/>
        </w:tabs>
        <w:jc w:val="left"/>
        <w:rPr>
          <w:szCs w:val="22"/>
        </w:rPr>
      </w:pPr>
      <w:r w:rsidRPr="006556ED">
        <w:rPr>
          <w:szCs w:val="22"/>
        </w:rPr>
        <w:tab/>
        <w:t>On motion of Senator BRIGHT, the Bill was carried over.</w:t>
      </w:r>
    </w:p>
    <w:p w:rsidR="00C7408C" w:rsidRPr="006556ED" w:rsidRDefault="00C7408C" w:rsidP="00C7408C">
      <w:pPr>
        <w:pStyle w:val="Header"/>
        <w:tabs>
          <w:tab w:val="clear" w:pos="8640"/>
          <w:tab w:val="left" w:pos="4320"/>
        </w:tabs>
        <w:jc w:val="left"/>
        <w:rPr>
          <w:szCs w:val="22"/>
        </w:rPr>
      </w:pPr>
    </w:p>
    <w:p w:rsidR="00C7408C" w:rsidRPr="006556ED" w:rsidRDefault="00C7408C" w:rsidP="00C7408C">
      <w:pPr>
        <w:suppressAutoHyphens/>
        <w:rPr>
          <w:szCs w:val="22"/>
        </w:rPr>
      </w:pPr>
      <w:r w:rsidRPr="006556ED">
        <w:rPr>
          <w:szCs w:val="22"/>
        </w:rPr>
        <w:tab/>
        <w:t>S. 315</w:t>
      </w:r>
      <w:r w:rsidRPr="006556ED">
        <w:rPr>
          <w:szCs w:val="22"/>
        </w:rPr>
        <w:fldChar w:fldCharType="begin"/>
      </w:r>
      <w:r w:rsidRPr="006556ED">
        <w:rPr>
          <w:szCs w:val="22"/>
        </w:rPr>
        <w:instrText xml:space="preserve"> XE "S. 315" \b </w:instrText>
      </w:r>
      <w:r w:rsidRPr="006556ED">
        <w:rPr>
          <w:szCs w:val="22"/>
        </w:rPr>
        <w:fldChar w:fldCharType="end"/>
      </w:r>
      <w:r w:rsidRPr="006556ED">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C7408C" w:rsidRPr="006556ED" w:rsidRDefault="00C7408C" w:rsidP="00C7408C">
      <w:pPr>
        <w:pStyle w:val="Header"/>
        <w:tabs>
          <w:tab w:val="clear" w:pos="8640"/>
          <w:tab w:val="left" w:pos="4320"/>
        </w:tabs>
        <w:jc w:val="left"/>
        <w:rPr>
          <w:szCs w:val="22"/>
        </w:rPr>
      </w:pPr>
      <w:r w:rsidRPr="006556ED">
        <w:rPr>
          <w:szCs w:val="22"/>
        </w:rPr>
        <w:tab/>
        <w:t>On motion of Senator HUTTO, the Resolution was carried over.</w:t>
      </w:r>
    </w:p>
    <w:p w:rsidR="00C7408C" w:rsidRPr="006556ED" w:rsidRDefault="00C7408C" w:rsidP="00C7408C">
      <w:pPr>
        <w:pStyle w:val="Header"/>
        <w:tabs>
          <w:tab w:val="clear" w:pos="8640"/>
          <w:tab w:val="left" w:pos="4320"/>
        </w:tabs>
        <w:jc w:val="left"/>
        <w:rPr>
          <w:szCs w:val="22"/>
        </w:rPr>
      </w:pPr>
    </w:p>
    <w:p w:rsidR="00005966" w:rsidRDefault="00C7408C" w:rsidP="00C7408C">
      <w:pPr>
        <w:suppressAutoHyphens/>
        <w:rPr>
          <w:szCs w:val="22"/>
        </w:rPr>
      </w:pPr>
      <w:r w:rsidRPr="006556ED">
        <w:rPr>
          <w:szCs w:val="22"/>
        </w:rPr>
        <w:tab/>
        <w:t>S. 267</w:t>
      </w:r>
      <w:r w:rsidRPr="006556ED">
        <w:rPr>
          <w:szCs w:val="22"/>
        </w:rPr>
        <w:fldChar w:fldCharType="begin"/>
      </w:r>
      <w:r w:rsidRPr="006556ED">
        <w:rPr>
          <w:szCs w:val="22"/>
        </w:rPr>
        <w:instrText xml:space="preserve"> XE "S. 267" \b </w:instrText>
      </w:r>
      <w:r w:rsidRPr="006556ED">
        <w:rPr>
          <w:szCs w:val="22"/>
        </w:rPr>
        <w:fldChar w:fldCharType="end"/>
      </w:r>
      <w:r w:rsidRPr="006556ED">
        <w:rPr>
          <w:szCs w:val="22"/>
        </w:rPr>
        <w:t xml:space="preserve"> -- Senators Young, Campsen, Hembree, Bennett, Turner, Thurmond, Davis, Bright, Bryant, L. Martin, S. Martin and Hayes:  A BILL TO AMEND SECTION 2</w:t>
      </w:r>
      <w:r w:rsidRPr="006556ED">
        <w:rPr>
          <w:szCs w:val="22"/>
        </w:rPr>
        <w:noBreakHyphen/>
        <w:t>1</w:t>
      </w:r>
      <w:r w:rsidRPr="006556ED">
        <w:rPr>
          <w:szCs w:val="22"/>
        </w:rPr>
        <w:noBreakHyphen/>
        <w:t xml:space="preserve">180 OF THE 1976 CODE,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suppressAutoHyphens/>
        <w:rPr>
          <w:szCs w:val="22"/>
        </w:rPr>
      </w:pPr>
    </w:p>
    <w:p w:rsidR="00005966" w:rsidRDefault="00005966" w:rsidP="00C7408C">
      <w:pPr>
        <w:suppressAutoHyphens/>
        <w:rPr>
          <w:szCs w:val="22"/>
        </w:rPr>
      </w:pPr>
    </w:p>
    <w:p w:rsidR="00005966" w:rsidRPr="00005966" w:rsidRDefault="00005966" w:rsidP="00005966">
      <w:pPr>
        <w:jc w:val="right"/>
        <w:rPr>
          <w:b/>
        </w:rPr>
      </w:pPr>
      <w:r w:rsidRPr="00005966">
        <w:rPr>
          <w:b/>
        </w:rPr>
        <w:t>Printed Page 763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suppressAutoHyphens/>
        <w:rPr>
          <w:szCs w:val="22"/>
        </w:rPr>
      </w:pPr>
      <w:r w:rsidRPr="006556ED">
        <w:rPr>
          <w:szCs w:val="22"/>
        </w:rPr>
        <w:t>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C7408C" w:rsidRPr="006556ED" w:rsidRDefault="00C7408C" w:rsidP="00C7408C">
      <w:pPr>
        <w:pStyle w:val="Header"/>
        <w:tabs>
          <w:tab w:val="clear" w:pos="8640"/>
          <w:tab w:val="left" w:pos="4320"/>
        </w:tabs>
        <w:jc w:val="left"/>
        <w:rPr>
          <w:szCs w:val="22"/>
        </w:rPr>
      </w:pPr>
      <w:r w:rsidRPr="006556ED">
        <w:rPr>
          <w:szCs w:val="22"/>
        </w:rPr>
        <w:tab/>
        <w:t>On motion of Senator LEATHERMAN, the Bill was carried over.</w:t>
      </w:r>
    </w:p>
    <w:p w:rsidR="00C7408C" w:rsidRPr="006556ED" w:rsidRDefault="00C7408C" w:rsidP="00C7408C">
      <w:pPr>
        <w:pStyle w:val="Header"/>
        <w:tabs>
          <w:tab w:val="clear" w:pos="8640"/>
          <w:tab w:val="left" w:pos="4320"/>
        </w:tabs>
        <w:jc w:val="left"/>
        <w:rPr>
          <w:szCs w:val="22"/>
        </w:rPr>
      </w:pPr>
    </w:p>
    <w:p w:rsidR="00C7408C" w:rsidRPr="006556ED" w:rsidRDefault="00C7408C" w:rsidP="00C7408C">
      <w:pPr>
        <w:pStyle w:val="Header"/>
        <w:tabs>
          <w:tab w:val="clear" w:pos="8640"/>
          <w:tab w:val="left" w:pos="4320"/>
        </w:tabs>
        <w:rPr>
          <w:szCs w:val="22"/>
        </w:rPr>
      </w:pPr>
      <w:r w:rsidRPr="006556ED">
        <w:rPr>
          <w:b/>
          <w:szCs w:val="22"/>
        </w:rPr>
        <w:t>THE CALL OF THE UNCONTESTED CALENDAR HAVING BEEN COMPLETED, THE SENATE PROCEEDED TO THE MOTION PERIOD.</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MOTION ADOPTED</w:t>
      </w:r>
    </w:p>
    <w:p w:rsidR="00C7408C" w:rsidRPr="006556ED" w:rsidRDefault="00C7408C" w:rsidP="00C7408C">
      <w:pPr>
        <w:pStyle w:val="Header"/>
        <w:tabs>
          <w:tab w:val="clear" w:pos="8640"/>
          <w:tab w:val="left" w:pos="4320"/>
        </w:tabs>
        <w:rPr>
          <w:szCs w:val="22"/>
        </w:rPr>
      </w:pPr>
      <w:r w:rsidRPr="006556ED">
        <w:rPr>
          <w:szCs w:val="22"/>
        </w:rPr>
        <w:tab/>
        <w:t>At  2:58  P.M., on motion of Senator LEATHERMAN, the Senate agreed to dispense with the balance of the Motion Period.</w:t>
      </w:r>
    </w:p>
    <w:p w:rsidR="00C7408C" w:rsidRPr="006556ED" w:rsidRDefault="00C7408C" w:rsidP="00C7408C">
      <w:pPr>
        <w:pStyle w:val="Header"/>
        <w:tabs>
          <w:tab w:val="clear" w:pos="8640"/>
          <w:tab w:val="left" w:pos="4320"/>
        </w:tabs>
        <w:rPr>
          <w:szCs w:val="22"/>
        </w:rPr>
      </w:pPr>
    </w:p>
    <w:p w:rsidR="00C7408C" w:rsidRPr="006556ED" w:rsidRDefault="00C7408C" w:rsidP="00C74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6556ED">
        <w:rPr>
          <w:b/>
          <w:bCs/>
          <w:color w:val="auto"/>
          <w:szCs w:val="22"/>
        </w:rPr>
        <w:t>HAVING DISPENSED WITH THE MOTION PERIOD, THE SENATE PROCEEDED TO A CONSIDERATION OF BILLS AND RESOLUTIONS RETURNED FROM THE HOUSE.</w:t>
      </w:r>
    </w:p>
    <w:p w:rsidR="00C7408C" w:rsidRPr="006556ED" w:rsidRDefault="00C7408C" w:rsidP="00C74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C7408C" w:rsidRPr="006556ED" w:rsidRDefault="00C7408C" w:rsidP="00C7408C">
      <w:pPr>
        <w:pStyle w:val="Header"/>
        <w:tabs>
          <w:tab w:val="clear" w:pos="8640"/>
          <w:tab w:val="left" w:pos="4320"/>
        </w:tabs>
        <w:jc w:val="center"/>
        <w:rPr>
          <w:color w:val="000000" w:themeColor="text1"/>
          <w:szCs w:val="22"/>
        </w:rPr>
      </w:pPr>
      <w:r w:rsidRPr="006556ED">
        <w:rPr>
          <w:b/>
          <w:color w:val="000000" w:themeColor="text1"/>
          <w:szCs w:val="22"/>
        </w:rPr>
        <w:t>CARRIED OVER</w:t>
      </w:r>
    </w:p>
    <w:p w:rsidR="00005966" w:rsidRDefault="00C7408C" w:rsidP="00C7408C">
      <w:pPr>
        <w:rPr>
          <w:szCs w:val="22"/>
        </w:rPr>
      </w:pPr>
      <w:r w:rsidRPr="006556ED">
        <w:rPr>
          <w:b/>
          <w:color w:val="000000" w:themeColor="text1"/>
          <w:szCs w:val="22"/>
        </w:rPr>
        <w:tab/>
      </w:r>
      <w:r w:rsidRPr="006556ED">
        <w:rPr>
          <w:color w:val="000000" w:themeColor="text1"/>
          <w:szCs w:val="22"/>
        </w:rPr>
        <w:t>S. 199</w:t>
      </w:r>
      <w:r w:rsidRPr="006556ED">
        <w:rPr>
          <w:color w:val="000000" w:themeColor="text1"/>
          <w:szCs w:val="22"/>
        </w:rPr>
        <w:fldChar w:fldCharType="begin"/>
      </w:r>
      <w:r w:rsidRPr="006556ED">
        <w:rPr>
          <w:color w:val="000000" w:themeColor="text1"/>
          <w:szCs w:val="22"/>
        </w:rPr>
        <w:instrText xml:space="preserve"> XE "S. 199" \b </w:instrText>
      </w:r>
      <w:r w:rsidRPr="006556ED">
        <w:rPr>
          <w:color w:val="000000" w:themeColor="text1"/>
          <w:szCs w:val="22"/>
        </w:rPr>
        <w:fldChar w:fldCharType="end"/>
      </w:r>
      <w:r w:rsidRPr="006556ED">
        <w:rPr>
          <w:color w:val="000000" w:themeColor="text1"/>
          <w:szCs w:val="22"/>
        </w:rPr>
        <w:t xml:space="preserve"> -- Senators Grooms, Hembree, Bennett, Campbell, Verdin, Campsen, Gregory, Johnson, Setzler, Sabb, Nicholson and Scott:  A BILL TO AMEND SECTION 56</w:t>
      </w:r>
      <w:r w:rsidRPr="006556ED">
        <w:rPr>
          <w:color w:val="000000" w:themeColor="text1"/>
          <w:szCs w:val="22"/>
        </w:rPr>
        <w:noBreakHyphen/>
        <w:t>5</w:t>
      </w:r>
      <w:r w:rsidRPr="006556ED">
        <w:rPr>
          <w:color w:val="000000" w:themeColor="text1"/>
          <w:szCs w:val="22"/>
        </w:rPr>
        <w:noBreakHyphen/>
        <w:t xml:space="preserve">1535 OF </w:t>
      </w:r>
      <w:r w:rsidRPr="006556ED">
        <w:rPr>
          <w:szCs w:val="22"/>
        </w:rPr>
        <w:t>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6556ED">
        <w:rPr>
          <w:szCs w:val="22"/>
        </w:rPr>
        <w:noBreakHyphen/>
        <w:t>1</w:t>
      </w:r>
      <w:r w:rsidRPr="006556ED">
        <w:rPr>
          <w:szCs w:val="22"/>
        </w:rPr>
        <w:noBreakHyphen/>
        <w:t xml:space="preserve">720, RELATING TO THE POINT SYSTEM ESTABLISHED FOR THE EVALUATION OF THE DRIVING RECORD OF PERSONS OPERATING MOTOR VEHICLES, TO PROVIDE THAT “ENDANGERMENT OF A HIGHWAY WORKER” VIOLATIONS RANGE BETWEEN TWO AND SIX POINTS; AND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rPr>
          <w:szCs w:val="22"/>
        </w:rPr>
      </w:pPr>
    </w:p>
    <w:p w:rsidR="00005966" w:rsidRPr="00005966" w:rsidRDefault="00005966" w:rsidP="00005966">
      <w:pPr>
        <w:jc w:val="right"/>
        <w:rPr>
          <w:b/>
        </w:rPr>
      </w:pPr>
      <w:r w:rsidRPr="00005966">
        <w:rPr>
          <w:b/>
        </w:rPr>
        <w:t>Printed Page 764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rPr>
          <w:szCs w:val="22"/>
        </w:rPr>
      </w:pPr>
      <w:r w:rsidRPr="006556ED">
        <w:rPr>
          <w:szCs w:val="22"/>
        </w:rPr>
        <w:t>TO REPEAL SECTION 56</w:t>
      </w:r>
      <w:r w:rsidRPr="006556ED">
        <w:rPr>
          <w:szCs w:val="22"/>
        </w:rPr>
        <w:noBreakHyphen/>
        <w:t>5</w:t>
      </w:r>
      <w:r w:rsidRPr="006556ED">
        <w:rPr>
          <w:szCs w:val="22"/>
        </w:rPr>
        <w:noBreakHyphen/>
        <w:t>1536 RELATING TO DRIVING IN TEMPORARY WORK ZONES AND PENALTIES FOR UNLAWFUL DRIVING IN TEMPORARY WORK ZONES</w:t>
      </w:r>
      <w:r w:rsidRPr="006556ED">
        <w:rPr>
          <w:color w:val="000000" w:themeColor="text1"/>
          <w:szCs w:val="22"/>
          <w:u w:color="000000" w:themeColor="text1"/>
        </w:rPr>
        <w:t>.</w:t>
      </w:r>
    </w:p>
    <w:p w:rsidR="00C7408C" w:rsidRPr="006556ED" w:rsidRDefault="00C7408C" w:rsidP="00C7408C">
      <w:pPr>
        <w:pStyle w:val="Header"/>
        <w:tabs>
          <w:tab w:val="clear" w:pos="8640"/>
          <w:tab w:val="left" w:pos="4320"/>
        </w:tabs>
        <w:jc w:val="left"/>
        <w:rPr>
          <w:szCs w:val="22"/>
        </w:rPr>
      </w:pPr>
      <w:r w:rsidRPr="006556ED">
        <w:rPr>
          <w:szCs w:val="22"/>
        </w:rPr>
        <w:tab/>
        <w:t>On motion of Senator CLEARY, the Bill was carried over.</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rPr>
          <w:b/>
          <w:szCs w:val="22"/>
        </w:rPr>
      </w:pPr>
      <w:r w:rsidRPr="006556ED">
        <w:rPr>
          <w:b/>
          <w:szCs w:val="22"/>
        </w:rPr>
        <w:t>THE SENATE PROCEEDED TO THE INTERRUPTED DEBATE.</w:t>
      </w:r>
    </w:p>
    <w:p w:rsidR="00C7408C" w:rsidRPr="006556ED" w:rsidRDefault="00C7408C" w:rsidP="00C7408C">
      <w:pPr>
        <w:pStyle w:val="Header"/>
        <w:tabs>
          <w:tab w:val="clear" w:pos="8640"/>
          <w:tab w:val="left" w:pos="4320"/>
        </w:tabs>
        <w:rPr>
          <w:b/>
          <w:szCs w:val="22"/>
        </w:rPr>
      </w:pPr>
    </w:p>
    <w:p w:rsidR="00C7408C" w:rsidRPr="006556ED" w:rsidRDefault="00C7408C" w:rsidP="00C7408C">
      <w:pPr>
        <w:pStyle w:val="Header"/>
        <w:tabs>
          <w:tab w:val="clear" w:pos="8640"/>
          <w:tab w:val="left" w:pos="4320"/>
        </w:tabs>
        <w:jc w:val="center"/>
        <w:rPr>
          <w:b/>
          <w:szCs w:val="22"/>
        </w:rPr>
      </w:pPr>
      <w:r w:rsidRPr="006556ED">
        <w:rPr>
          <w:b/>
          <w:szCs w:val="22"/>
        </w:rPr>
        <w:t>DEBATE INTERRUPTED</w:t>
      </w:r>
    </w:p>
    <w:p w:rsidR="00005966" w:rsidRDefault="00C7408C" w:rsidP="00C7408C">
      <w:pPr>
        <w:suppressAutoHyphens/>
        <w:rPr>
          <w:szCs w:val="22"/>
        </w:rPr>
      </w:pPr>
      <w:r w:rsidRPr="006556ED">
        <w:rPr>
          <w:szCs w:val="22"/>
        </w:rPr>
        <w:tab/>
        <w:t>H. 3579</w:t>
      </w:r>
      <w:r w:rsidRPr="006556ED">
        <w:rPr>
          <w:szCs w:val="22"/>
        </w:rPr>
        <w:fldChar w:fldCharType="begin"/>
      </w:r>
      <w:r w:rsidRPr="006556ED">
        <w:rPr>
          <w:szCs w:val="22"/>
        </w:rPr>
        <w:instrText xml:space="preserve"> XE “H. 3579” \b </w:instrText>
      </w:r>
      <w:r w:rsidRPr="006556ED">
        <w:rPr>
          <w:szCs w:val="22"/>
        </w:rPr>
        <w:fldChar w:fldCharType="end"/>
      </w:r>
      <w:r w:rsidRPr="006556ED">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6556ED">
        <w:rPr>
          <w:szCs w:val="22"/>
        </w:rPr>
        <w:noBreakHyphen/>
        <w:t>1</w:t>
      </w:r>
      <w:r w:rsidRPr="006556ED">
        <w:rPr>
          <w:szCs w:val="22"/>
        </w:rPr>
        <w:noBreakHyphen/>
        <w:t>310, 57</w:t>
      </w:r>
      <w:r w:rsidRPr="006556ED">
        <w:rPr>
          <w:szCs w:val="22"/>
        </w:rPr>
        <w:noBreakHyphen/>
        <w:t>1</w:t>
      </w:r>
      <w:r w:rsidRPr="006556ED">
        <w:rPr>
          <w:szCs w:val="22"/>
        </w:rPr>
        <w:noBreakHyphen/>
        <w:t>320, 57</w:t>
      </w:r>
      <w:r w:rsidRPr="006556ED">
        <w:rPr>
          <w:szCs w:val="22"/>
        </w:rPr>
        <w:noBreakHyphen/>
        <w:t>1</w:t>
      </w:r>
      <w:r w:rsidRPr="006556ED">
        <w:rPr>
          <w:szCs w:val="22"/>
        </w:rPr>
        <w:noBreakHyphen/>
        <w:t>325, AND 57</w:t>
      </w:r>
      <w:r w:rsidRPr="006556ED">
        <w:rPr>
          <w:szCs w:val="22"/>
        </w:rPr>
        <w:noBreakHyphen/>
        <w:t>1</w:t>
      </w:r>
      <w:r w:rsidRPr="006556ED">
        <w:rPr>
          <w:szCs w:val="22"/>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6556ED">
        <w:rPr>
          <w:szCs w:val="22"/>
        </w:rPr>
        <w:noBreakHyphen/>
        <w:t>1</w:t>
      </w:r>
      <w:r w:rsidRPr="006556ED">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6556ED">
        <w:rPr>
          <w:szCs w:val="22"/>
        </w:rPr>
        <w:noBreakHyphen/>
        <w:t>1</w:t>
      </w:r>
      <w:r w:rsidRPr="006556ED">
        <w:rPr>
          <w:szCs w:val="22"/>
        </w:rPr>
        <w:noBreakHyphen/>
        <w:t>730 AND 57</w:t>
      </w:r>
      <w:r w:rsidRPr="006556ED">
        <w:rPr>
          <w:szCs w:val="22"/>
        </w:rPr>
        <w:noBreakHyphen/>
        <w:t>1</w:t>
      </w:r>
      <w:r w:rsidRPr="006556ED">
        <w:rPr>
          <w:szCs w:val="22"/>
        </w:rPr>
        <w:noBreakHyphen/>
        <w:t xml:space="preserve">740, AS AMENDED, RELATING RESPECTIVELY TO THE DUTIES OF THE JOINT TRANSPORTATION REVIEW COMMITTEE, BOTH SO AS TO REQUIRE THE COMMITTEE TO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suppressAutoHyphens/>
        <w:rPr>
          <w:szCs w:val="22"/>
        </w:rPr>
      </w:pPr>
    </w:p>
    <w:p w:rsidR="00005966" w:rsidRDefault="00005966" w:rsidP="00C7408C">
      <w:pPr>
        <w:suppressAutoHyphens/>
        <w:rPr>
          <w:szCs w:val="22"/>
        </w:rPr>
      </w:pPr>
    </w:p>
    <w:p w:rsidR="00005966" w:rsidRPr="00005966" w:rsidRDefault="00005966" w:rsidP="00005966">
      <w:pPr>
        <w:jc w:val="right"/>
        <w:rPr>
          <w:b/>
        </w:rPr>
      </w:pPr>
      <w:r w:rsidRPr="00005966">
        <w:rPr>
          <w:b/>
        </w:rPr>
        <w:t>Printed Page 765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C7408C" w:rsidP="00C7408C">
      <w:pPr>
        <w:suppressAutoHyphens/>
        <w:rPr>
          <w:szCs w:val="22"/>
        </w:rPr>
      </w:pPr>
      <w:r w:rsidRPr="006556ED">
        <w:rPr>
          <w:szCs w:val="22"/>
        </w:rPr>
        <w:t>SCREEN APPOINTEES TO THE COMMISSION OF THE DEPARTMENT OF TRANSPORTATION IN A SIMILAR MANNER AS CURRENTLY ELECTED COMMISSIONERS ARE SCREENED; BY ADDING SECTION 57</w:t>
      </w:r>
      <w:r w:rsidRPr="006556ED">
        <w:rPr>
          <w:szCs w:val="22"/>
        </w:rPr>
        <w:noBreakHyphen/>
        <w:t>1</w:t>
      </w:r>
      <w:r w:rsidRPr="006556ED">
        <w:rPr>
          <w:szCs w:val="22"/>
        </w:rPr>
        <w:noBreakHyphen/>
        <w:t>95 SO AS TO PROHIBIT THE COMMENCEMENT OF ANY NEW ROAD CONSTRUCTION PROJECTS IN THIS STATE UNTIL JULY 1, 2020, AND TO PROVIDE EXCEPTIONS; TO AMEND SECTION 11</w:t>
      </w:r>
      <w:r w:rsidRPr="006556ED">
        <w:rPr>
          <w:szCs w:val="22"/>
        </w:rPr>
        <w:noBreakHyphen/>
        <w:t>43</w:t>
      </w:r>
      <w:r w:rsidRPr="006556ED">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6556ED">
        <w:rPr>
          <w:szCs w:val="22"/>
        </w:rPr>
        <w:noBreakHyphen/>
        <w:t>43</w:t>
      </w:r>
      <w:r w:rsidRPr="006556ED">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6556ED">
        <w:rPr>
          <w:szCs w:val="22"/>
        </w:rPr>
        <w:noBreakHyphen/>
        <w:t>FIVE MILLION DOLLARS; BY ADDING SECTION 11</w:t>
      </w:r>
      <w:r w:rsidRPr="006556ED">
        <w:rPr>
          <w:szCs w:val="22"/>
        </w:rPr>
        <w:noBreakHyphen/>
        <w:t>43</w:t>
      </w:r>
      <w:r w:rsidRPr="006556ED">
        <w:rPr>
          <w:szCs w:val="22"/>
        </w:rPr>
        <w:noBreakHyphen/>
        <w:t>265 SO AS TO REQUIRE THE INFRASTRUCTURE BANK TO PRIORITIZE ALL PROJECTS IN ACCORDANCE WITH THE PRIORITIZATION CRITERIA ESTABLISHED IN ACT 114 OF 2007, AND TO PROVIDE AN EXCEPTION; BY ADDING SECTION 57</w:t>
      </w:r>
      <w:r w:rsidRPr="006556ED">
        <w:rPr>
          <w:szCs w:val="22"/>
        </w:rPr>
        <w:noBreakHyphen/>
        <w:t>1</w:t>
      </w:r>
      <w:r w:rsidRPr="006556ED">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6556ED">
        <w:rPr>
          <w:szCs w:val="22"/>
        </w:rPr>
        <w:noBreakHyphen/>
        <w:t>28</w:t>
      </w:r>
      <w:r w:rsidRPr="006556ED">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6556ED">
        <w:rPr>
          <w:szCs w:val="22"/>
        </w:rPr>
        <w:noBreakHyphen/>
        <w:t>5</w:t>
      </w:r>
      <w:r w:rsidRPr="006556ED">
        <w:rPr>
          <w:szCs w:val="22"/>
        </w:rPr>
        <w:noBreakHyphen/>
        <w:t>4210 AND 56</w:t>
      </w:r>
      <w:r w:rsidRPr="006556ED">
        <w:rPr>
          <w:szCs w:val="22"/>
        </w:rPr>
        <w:noBreakHyphen/>
        <w:t>5</w:t>
      </w:r>
      <w:r w:rsidRPr="006556ED">
        <w:rPr>
          <w:szCs w:val="22"/>
        </w:rPr>
        <w:noBreakHyphen/>
        <w:t>4220, BOTH RELATING TO ROAD RESTRICTIONS, SO AS TO SPECIFY CERTAIN RESTRICTIONS ON LOCALITIES; TO AMEND SECTION 12</w:t>
      </w:r>
      <w:r w:rsidRPr="006556ED">
        <w:rPr>
          <w:szCs w:val="22"/>
        </w:rPr>
        <w:noBreakHyphen/>
        <w:t>28</w:t>
      </w:r>
      <w:r w:rsidRPr="006556ED">
        <w:rPr>
          <w:szCs w:val="22"/>
        </w:rPr>
        <w:noBreakHyphen/>
        <w:t xml:space="preserve">310, RELATING TO THE USER FEE ON GASOLINE, SO AS TO REDUCE THE FEE TO TEN CENTS A GALLON; TO AMEND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5966" w:rsidRDefault="00005966" w:rsidP="00C7408C">
      <w:pPr>
        <w:suppressAutoHyphens/>
        <w:rPr>
          <w:szCs w:val="22"/>
        </w:rPr>
      </w:pPr>
    </w:p>
    <w:p w:rsidR="00005966" w:rsidRPr="00005966" w:rsidRDefault="00005966" w:rsidP="00005966">
      <w:pPr>
        <w:jc w:val="right"/>
        <w:rPr>
          <w:b/>
        </w:rPr>
      </w:pPr>
      <w:r w:rsidRPr="00005966">
        <w:rPr>
          <w:b/>
        </w:rPr>
        <w:t>Printed Page 766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7408C" w:rsidRPr="006556ED" w:rsidRDefault="00C7408C" w:rsidP="00C7408C">
      <w:pPr>
        <w:suppressAutoHyphens/>
        <w:rPr>
          <w:szCs w:val="22"/>
        </w:rPr>
      </w:pPr>
      <w:r w:rsidRPr="006556ED">
        <w:rPr>
          <w:szCs w:val="22"/>
        </w:rPr>
        <w:t>SECTION 56</w:t>
      </w:r>
      <w:r w:rsidRPr="006556ED">
        <w:rPr>
          <w:szCs w:val="22"/>
        </w:rPr>
        <w:noBreakHyphen/>
        <w:t>11</w:t>
      </w:r>
      <w:r w:rsidRPr="006556ED">
        <w:rPr>
          <w:szCs w:val="22"/>
        </w:rPr>
        <w:noBreakHyphen/>
        <w:t>410, RELATING TO THE ROAD TAX, SO AS TO REDUCE THE TAX TO TEN CENTS A GALLON; TO AMEND SECTION 56</w:t>
      </w:r>
      <w:r w:rsidRPr="006556ED">
        <w:rPr>
          <w:szCs w:val="22"/>
        </w:rPr>
        <w:noBreakHyphen/>
        <w:t>11</w:t>
      </w:r>
      <w:r w:rsidRPr="006556ED">
        <w:rPr>
          <w:szCs w:val="22"/>
        </w:rPr>
        <w:noBreakHyphen/>
        <w:t>450, RELATING TO THE CREDIT AGAINST ROAD TAX, SO AS TO REDUCE THE CREDIT TO TEN CENTS A GALLON; TO AMEND SECTION 12</w:t>
      </w:r>
      <w:r w:rsidRPr="006556ED">
        <w:rPr>
          <w:szCs w:val="22"/>
        </w:rPr>
        <w:noBreakHyphen/>
        <w:t>36</w:t>
      </w:r>
      <w:r w:rsidRPr="006556ED">
        <w:rPr>
          <w:szCs w:val="22"/>
        </w:rPr>
        <w:noBreakHyphen/>
        <w:t>2110, RELATING TO THE MAXIMUM TAX, SO AS TO INCREASE THE MAXIMUM TAX FROM THREE HUNDRED TO FIVE HUNDRED DOLLARS ON THE SALE OR LEASE OF A MOTOR VEHICLE; TO AMEND SECTION 12</w:t>
      </w:r>
      <w:r w:rsidRPr="006556ED">
        <w:rPr>
          <w:szCs w:val="22"/>
        </w:rPr>
        <w:noBreakHyphen/>
        <w:t>36</w:t>
      </w:r>
      <w:r w:rsidRPr="006556ED">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6556ED">
        <w:rPr>
          <w:szCs w:val="22"/>
        </w:rPr>
        <w:noBreakHyphen/>
        <w:t>6</w:t>
      </w:r>
      <w:r w:rsidRPr="006556ED">
        <w:rPr>
          <w:szCs w:val="22"/>
        </w:rPr>
        <w:noBreakHyphen/>
        <w:t>510, RELATING TO TAX RATES FOR INDIVIDUALS, ESTATES, AND TRUSTS, SO AS TO INCREASE THE SIZE OF THE TAX BRACKETS FOR EACH TAX RATE; AND TO AMEND SECTION 12</w:t>
      </w:r>
      <w:r w:rsidRPr="006556ED">
        <w:rPr>
          <w:szCs w:val="22"/>
        </w:rPr>
        <w:noBreakHyphen/>
        <w:t>6</w:t>
      </w:r>
      <w:r w:rsidRPr="006556ED">
        <w:rPr>
          <w:szCs w:val="22"/>
        </w:rPr>
        <w:noBreakHyphen/>
        <w:t>520, RELATING TO THE ANNUAL ADJUSTMENT OF INCOME TAX BRACKETS, SO AS PROVIDE THE BRACKETS SHALL NOT BE ADJUSTED IN TAX YEARS 2016 AND 2017.</w:t>
      </w:r>
    </w:p>
    <w:p w:rsidR="00C7408C" w:rsidRPr="006556ED" w:rsidRDefault="00C7408C" w:rsidP="00C7408C">
      <w:pPr>
        <w:pStyle w:val="Header"/>
        <w:tabs>
          <w:tab w:val="left" w:pos="4320"/>
        </w:tabs>
        <w:rPr>
          <w:szCs w:val="22"/>
        </w:rPr>
      </w:pPr>
      <w:r w:rsidRPr="006556ED">
        <w:rPr>
          <w:szCs w:val="22"/>
        </w:rPr>
        <w:tab/>
        <w:t>The Senate proceeded to a consideration of the Bill, the question being the second reading of the Bill.</w:t>
      </w:r>
    </w:p>
    <w:p w:rsidR="00C7408C" w:rsidRPr="006556ED" w:rsidRDefault="00C7408C" w:rsidP="00C7408C">
      <w:pPr>
        <w:pStyle w:val="Header"/>
        <w:tabs>
          <w:tab w:val="left" w:pos="4320"/>
        </w:tabs>
        <w:rPr>
          <w:szCs w:val="22"/>
        </w:rPr>
      </w:pPr>
    </w:p>
    <w:p w:rsidR="00C7408C" w:rsidRPr="006556ED" w:rsidRDefault="00C7408C" w:rsidP="00C7408C">
      <w:pPr>
        <w:pStyle w:val="Header"/>
        <w:tabs>
          <w:tab w:val="left" w:pos="4320"/>
        </w:tabs>
        <w:jc w:val="center"/>
        <w:rPr>
          <w:szCs w:val="22"/>
        </w:rPr>
      </w:pPr>
      <w:r w:rsidRPr="006556ED">
        <w:rPr>
          <w:b/>
          <w:szCs w:val="22"/>
        </w:rPr>
        <w:t>Amendment No. P1</w:t>
      </w:r>
    </w:p>
    <w:p w:rsidR="00C7408C" w:rsidRPr="006556ED" w:rsidRDefault="00C7408C" w:rsidP="00C7408C">
      <w:pPr>
        <w:rPr>
          <w:snapToGrid w:val="0"/>
          <w:szCs w:val="22"/>
        </w:rPr>
      </w:pPr>
      <w:r w:rsidRPr="006556ED">
        <w:rPr>
          <w:snapToGrid w:val="0"/>
          <w:szCs w:val="22"/>
        </w:rPr>
        <w:tab/>
        <w:t>Senators LOURIE and HUTTO proposed the following amendment (3579R007.KM.JL):</w:t>
      </w:r>
    </w:p>
    <w:p w:rsidR="00C7408C" w:rsidRPr="006556ED" w:rsidRDefault="00C7408C" w:rsidP="00C7408C">
      <w:pPr>
        <w:rPr>
          <w:snapToGrid w:val="0"/>
          <w:color w:val="auto"/>
          <w:szCs w:val="22"/>
        </w:rPr>
      </w:pPr>
      <w:r w:rsidRPr="006556ED">
        <w:rPr>
          <w:snapToGrid w:val="0"/>
          <w:color w:val="auto"/>
          <w:szCs w:val="22"/>
        </w:rPr>
        <w:tab/>
        <w:t>Amend the committee amendment, as and if amended, page [3579</w:t>
      </w:r>
      <w:r w:rsidRPr="006556ED">
        <w:rPr>
          <w:snapToGrid w:val="0"/>
          <w:color w:val="auto"/>
          <w:szCs w:val="22"/>
        </w:rPr>
        <w:noBreakHyphen/>
        <w:t>2], by striking lines 20</w:t>
      </w:r>
      <w:r w:rsidRPr="006556ED">
        <w:rPr>
          <w:snapToGrid w:val="0"/>
          <w:color w:val="auto"/>
          <w:szCs w:val="22"/>
        </w:rPr>
        <w:noBreakHyphen/>
        <w:t>23 and inserting:</w:t>
      </w:r>
    </w:p>
    <w:p w:rsidR="00005966" w:rsidRDefault="00C7408C" w:rsidP="00C7408C">
      <w:pPr>
        <w:rPr>
          <w:color w:val="auto"/>
          <w:szCs w:val="22"/>
          <w:u w:val="single"/>
        </w:rPr>
      </w:pPr>
      <w:r w:rsidRPr="006556ED">
        <w:rPr>
          <w:snapToGrid w:val="0"/>
          <w:szCs w:val="22"/>
        </w:rPr>
        <w:tab/>
      </w:r>
      <w:r w:rsidRPr="006556ED">
        <w:rPr>
          <w:snapToGrid w:val="0"/>
          <w:color w:val="auto"/>
          <w:szCs w:val="22"/>
        </w:rPr>
        <w:t>/</w:t>
      </w:r>
      <w:r w:rsidRPr="006556ED">
        <w:rPr>
          <w:snapToGrid w:val="0"/>
          <w:color w:val="auto"/>
          <w:szCs w:val="22"/>
        </w:rPr>
        <w:tab/>
      </w:r>
      <w:r w:rsidRPr="006556ED">
        <w:rPr>
          <w:color w:val="auto"/>
          <w:szCs w:val="22"/>
          <w:u w:val="single"/>
        </w:rPr>
        <w:t xml:space="preserve">twelve cents. Fifteen percent of the funds raised by the increase in the motor fuel user fee imposed by this subsection shall be apportioned </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05966" w:rsidRDefault="00005966" w:rsidP="00C7408C">
      <w:pPr>
        <w:rPr>
          <w:color w:val="auto"/>
          <w:szCs w:val="22"/>
          <w:u w:val="single"/>
        </w:rPr>
      </w:pPr>
    </w:p>
    <w:p w:rsidR="00005966" w:rsidRDefault="00005966" w:rsidP="00C7408C">
      <w:pPr>
        <w:rPr>
          <w:color w:val="auto"/>
          <w:szCs w:val="22"/>
          <w:u w:val="single"/>
        </w:rPr>
      </w:pPr>
    </w:p>
    <w:p w:rsidR="00005966" w:rsidRPr="00005966" w:rsidRDefault="00005966" w:rsidP="00005966">
      <w:pPr>
        <w:jc w:val="right"/>
        <w:rPr>
          <w:b/>
        </w:rPr>
      </w:pPr>
      <w:r w:rsidRPr="00005966">
        <w:rPr>
          <w:b/>
        </w:rPr>
        <w:t>Printed Page 767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C7408C" w:rsidRPr="006556ED" w:rsidRDefault="00C7408C" w:rsidP="00C7408C">
      <w:pPr>
        <w:rPr>
          <w:color w:val="auto"/>
          <w:szCs w:val="22"/>
        </w:rPr>
      </w:pPr>
      <w:r w:rsidRPr="006556ED">
        <w:rPr>
          <w:color w:val="auto"/>
          <w:szCs w:val="22"/>
          <w:u w:val="single"/>
        </w:rPr>
        <w:t>among the counties of the State in the manner provided in Section 12</w:t>
      </w:r>
      <w:r w:rsidRPr="006556ED">
        <w:rPr>
          <w:color w:val="auto"/>
          <w:szCs w:val="22"/>
          <w:u w:val="single"/>
        </w:rPr>
        <w:noBreakHyphen/>
        <w:t>28</w:t>
      </w:r>
      <w:r w:rsidRPr="006556ED">
        <w:rPr>
          <w:color w:val="auto"/>
          <w:szCs w:val="22"/>
          <w:u w:val="single"/>
        </w:rPr>
        <w:noBreakHyphen/>
        <w:t xml:space="preserve">2740. The remainder of the funds raised by the increase in </w:t>
      </w:r>
      <w:r w:rsidRPr="006556ED">
        <w:rPr>
          <w:color w:val="auto"/>
          <w:szCs w:val="22"/>
        </w:rPr>
        <w:tab/>
      </w:r>
      <w:r w:rsidRPr="006556ED">
        <w:rPr>
          <w:color w:val="auto"/>
          <w:szCs w:val="22"/>
        </w:rPr>
        <w:tab/>
        <w:t>/</w:t>
      </w:r>
    </w:p>
    <w:p w:rsidR="00C7408C" w:rsidRPr="006556ED" w:rsidRDefault="00C7408C" w:rsidP="00C7408C">
      <w:pPr>
        <w:rPr>
          <w:color w:val="auto"/>
          <w:szCs w:val="22"/>
        </w:rPr>
      </w:pPr>
      <w:r w:rsidRPr="006556ED">
        <w:rPr>
          <w:color w:val="auto"/>
          <w:szCs w:val="22"/>
        </w:rPr>
        <w:tab/>
        <w:t>Amend the committee amendment further, as and if amended, page [3579</w:t>
      </w:r>
      <w:r w:rsidRPr="006556ED">
        <w:rPr>
          <w:color w:val="auto"/>
          <w:szCs w:val="22"/>
        </w:rPr>
        <w:noBreakHyphen/>
        <w:t>4], by striking lines 1</w:t>
      </w:r>
      <w:r w:rsidRPr="006556ED">
        <w:rPr>
          <w:color w:val="auto"/>
          <w:szCs w:val="22"/>
        </w:rPr>
        <w:noBreakHyphen/>
        <w:t>7 and inserting:</w:t>
      </w:r>
    </w:p>
    <w:p w:rsidR="00C7408C" w:rsidRPr="006556ED" w:rsidRDefault="00C7408C" w:rsidP="00C7408C">
      <w:pPr>
        <w:rPr>
          <w:color w:val="auto"/>
          <w:szCs w:val="22"/>
        </w:rPr>
      </w:pPr>
      <w:r w:rsidRPr="006556ED">
        <w:rPr>
          <w:szCs w:val="22"/>
        </w:rPr>
        <w:tab/>
      </w:r>
      <w:r w:rsidRPr="006556ED">
        <w:rPr>
          <w:color w:val="auto"/>
          <w:szCs w:val="22"/>
        </w:rPr>
        <w:t>/</w:t>
      </w:r>
      <w:r w:rsidRPr="006556ED">
        <w:rPr>
          <w:color w:val="auto"/>
          <w:szCs w:val="22"/>
        </w:rPr>
        <w:tab/>
        <w:t>(C)</w:t>
      </w:r>
      <w:r w:rsidRPr="006556ED">
        <w:rPr>
          <w:color w:val="auto"/>
          <w:szCs w:val="22"/>
        </w:rPr>
        <w:tab/>
      </w:r>
      <w:r w:rsidRPr="006556ED">
        <w:rPr>
          <w:strike/>
          <w:color w:val="auto"/>
          <w:szCs w:val="22"/>
        </w:rPr>
        <w:t>The fees collected pursuant to this section must be credited to the Department of Transportation State Non</w:t>
      </w:r>
      <w:r w:rsidRPr="006556ED">
        <w:rPr>
          <w:strike/>
          <w:color w:val="auto"/>
          <w:szCs w:val="22"/>
        </w:rPr>
        <w:noBreakHyphen/>
        <w:t>Federal Aid Highway Fund.</w:t>
      </w:r>
      <w:r w:rsidRPr="006556ED">
        <w:rPr>
          <w:color w:val="auto"/>
          <w:szCs w:val="22"/>
        </w:rPr>
        <w:t xml:space="preserve"> </w:t>
      </w:r>
      <w:r w:rsidRPr="006556ED">
        <w:rPr>
          <w:color w:val="auto"/>
          <w:szCs w:val="22"/>
          <w:u w:val="single"/>
        </w:rPr>
        <w:t>Fifteen percent of the funds raised by the increase in the motor fuel user fee imposed by this subsection shall be apportioned among the counties of the State in the manner provided in Section 12</w:t>
      </w:r>
      <w:r w:rsidRPr="006556ED">
        <w:rPr>
          <w:color w:val="auto"/>
          <w:szCs w:val="22"/>
          <w:u w:val="single"/>
        </w:rPr>
        <w:noBreakHyphen/>
        <w:t>28</w:t>
      </w:r>
      <w:r w:rsidRPr="006556ED">
        <w:rPr>
          <w:color w:val="auto"/>
          <w:szCs w:val="22"/>
          <w:u w:val="single"/>
        </w:rPr>
        <w:noBreakHyphen/>
        <w:t>2740. The remaining fees collected pursuant to this section shall be credited to the State Highway Fund.</w:t>
      </w:r>
      <w:r w:rsidRPr="006556ED">
        <w:rPr>
          <w:color w:val="auto"/>
          <w:szCs w:val="22"/>
        </w:rPr>
        <w:t>”</w:t>
      </w:r>
      <w:r w:rsidRPr="006556ED">
        <w:rPr>
          <w:color w:val="auto"/>
          <w:szCs w:val="22"/>
        </w:rPr>
        <w:tab/>
        <w:t>/</w:t>
      </w:r>
    </w:p>
    <w:p w:rsidR="00C7408C" w:rsidRPr="006556ED" w:rsidRDefault="00C7408C" w:rsidP="00C7408C">
      <w:pPr>
        <w:rPr>
          <w:color w:val="auto"/>
          <w:szCs w:val="22"/>
        </w:rPr>
      </w:pPr>
      <w:r w:rsidRPr="006556ED">
        <w:rPr>
          <w:color w:val="auto"/>
          <w:szCs w:val="22"/>
        </w:rPr>
        <w:tab/>
        <w:t>Amend the committee amendment further, as and if amended, page [3579</w:t>
      </w:r>
      <w:r w:rsidRPr="006556ED">
        <w:rPr>
          <w:color w:val="auto"/>
          <w:szCs w:val="22"/>
        </w:rPr>
        <w:noBreakHyphen/>
        <w:t>4], by striking lines 29</w:t>
      </w:r>
      <w:r w:rsidRPr="006556ED">
        <w:rPr>
          <w:color w:val="auto"/>
          <w:szCs w:val="22"/>
        </w:rPr>
        <w:noBreakHyphen/>
        <w:t>32 and inserting:</w:t>
      </w:r>
    </w:p>
    <w:p w:rsidR="00C7408C" w:rsidRPr="006556ED" w:rsidRDefault="00C7408C" w:rsidP="00C7408C">
      <w:pPr>
        <w:rPr>
          <w:color w:val="auto"/>
          <w:szCs w:val="22"/>
        </w:rPr>
      </w:pPr>
      <w:r w:rsidRPr="006556ED">
        <w:rPr>
          <w:szCs w:val="22"/>
        </w:rPr>
        <w:tab/>
      </w:r>
      <w:r w:rsidRPr="006556ED">
        <w:rPr>
          <w:color w:val="auto"/>
          <w:szCs w:val="22"/>
        </w:rPr>
        <w:t>/</w:t>
      </w:r>
      <w:r w:rsidRPr="006556ED">
        <w:rPr>
          <w:color w:val="auto"/>
          <w:szCs w:val="22"/>
        </w:rPr>
        <w:tab/>
      </w:r>
      <w:r w:rsidRPr="006556ED">
        <w:rPr>
          <w:color w:val="auto"/>
          <w:szCs w:val="22"/>
          <w:u w:val="single"/>
        </w:rPr>
        <w:t>(G)</w:t>
      </w:r>
      <w:r w:rsidRPr="006556ED">
        <w:rPr>
          <w:color w:val="auto"/>
          <w:szCs w:val="22"/>
        </w:rPr>
        <w:tab/>
      </w:r>
      <w:r w:rsidRPr="006556ED">
        <w:rPr>
          <w:color w:val="auto"/>
          <w:szCs w:val="22"/>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6556ED">
        <w:rPr>
          <w:color w:val="auto"/>
          <w:szCs w:val="22"/>
          <w:u w:val="single"/>
        </w:rPr>
        <w:noBreakHyphen/>
        <w:t>28</w:t>
      </w:r>
      <w:r w:rsidRPr="006556ED">
        <w:rPr>
          <w:color w:val="auto"/>
          <w:szCs w:val="22"/>
          <w:u w:val="single"/>
        </w:rPr>
        <w:noBreakHyphen/>
        <w:t>2740 and the remainder credited to the State Highway Fund.</w:t>
      </w:r>
      <w:r w:rsidRPr="006556ED">
        <w:rPr>
          <w:color w:val="auto"/>
          <w:szCs w:val="22"/>
        </w:rPr>
        <w:t>”</w:t>
      </w:r>
      <w:r w:rsidRPr="006556ED">
        <w:rPr>
          <w:color w:val="auto"/>
          <w:szCs w:val="22"/>
        </w:rPr>
        <w:tab/>
        <w:t>/</w:t>
      </w:r>
    </w:p>
    <w:p w:rsidR="00C7408C" w:rsidRPr="006556ED" w:rsidRDefault="00C7408C" w:rsidP="00C7408C">
      <w:pPr>
        <w:rPr>
          <w:color w:val="auto"/>
          <w:szCs w:val="22"/>
        </w:rPr>
      </w:pPr>
      <w:r w:rsidRPr="006556ED">
        <w:rPr>
          <w:color w:val="auto"/>
          <w:szCs w:val="22"/>
        </w:rPr>
        <w:tab/>
        <w:t>Amend the committee amendment further, as and if amended, page [3579</w:t>
      </w:r>
      <w:r w:rsidRPr="006556ED">
        <w:rPr>
          <w:color w:val="auto"/>
          <w:szCs w:val="22"/>
        </w:rPr>
        <w:noBreakHyphen/>
        <w:t>5], by striking lines 3</w:t>
      </w:r>
      <w:r w:rsidRPr="006556ED">
        <w:rPr>
          <w:color w:val="auto"/>
          <w:szCs w:val="22"/>
        </w:rPr>
        <w:noBreakHyphen/>
        <w:t>6 and inserting:</w:t>
      </w:r>
    </w:p>
    <w:p w:rsidR="00C7408C" w:rsidRPr="006556ED" w:rsidRDefault="00C7408C" w:rsidP="00C7408C">
      <w:pPr>
        <w:rPr>
          <w:color w:val="auto"/>
          <w:szCs w:val="22"/>
        </w:rPr>
      </w:pPr>
      <w:r w:rsidRPr="006556ED">
        <w:rPr>
          <w:szCs w:val="22"/>
        </w:rPr>
        <w:tab/>
      </w:r>
      <w:r w:rsidRPr="006556ED">
        <w:rPr>
          <w:color w:val="auto"/>
          <w:szCs w:val="22"/>
        </w:rPr>
        <w:t>/</w:t>
      </w:r>
      <w:r w:rsidRPr="006556ED">
        <w:rPr>
          <w:color w:val="auto"/>
          <w:szCs w:val="22"/>
        </w:rPr>
        <w:tab/>
        <w:t>(B)</w:t>
      </w:r>
      <w:r w:rsidRPr="006556ED">
        <w:rPr>
          <w:color w:val="auto"/>
          <w:szCs w:val="22"/>
        </w:rPr>
        <w:tab/>
        <w:t>Fifteen percent of the funds raised by the increase in the motor fuel user fee imposed by this subsection shall be apportioned among the counties of the State in the manner provided in Section 12</w:t>
      </w:r>
      <w:r w:rsidRPr="006556ED">
        <w:rPr>
          <w:color w:val="auto"/>
          <w:szCs w:val="22"/>
        </w:rPr>
        <w:noBreakHyphen/>
        <w:t>28</w:t>
      </w:r>
      <w:r w:rsidRPr="006556ED">
        <w:rPr>
          <w:color w:val="auto"/>
          <w:szCs w:val="22"/>
        </w:rPr>
        <w:noBreakHyphen/>
        <w:t>2740 and the remainder of the fees shall be credited to the State Highway Fund.</w:t>
      </w:r>
      <w:r w:rsidRPr="006556ED">
        <w:rPr>
          <w:color w:val="auto"/>
          <w:szCs w:val="22"/>
        </w:rPr>
        <w:tab/>
        <w:t>/</w:t>
      </w:r>
    </w:p>
    <w:p w:rsidR="00C7408C" w:rsidRPr="006556ED" w:rsidRDefault="00C7408C" w:rsidP="00C7408C">
      <w:pPr>
        <w:rPr>
          <w:color w:val="auto"/>
          <w:szCs w:val="22"/>
        </w:rPr>
      </w:pPr>
      <w:r w:rsidRPr="006556ED">
        <w:rPr>
          <w:color w:val="auto"/>
          <w:szCs w:val="22"/>
        </w:rPr>
        <w:tab/>
        <w:t>Amend the committee amendment further, as and if amended, page [3579</w:t>
      </w:r>
      <w:r w:rsidRPr="006556ED">
        <w:rPr>
          <w:color w:val="auto"/>
          <w:szCs w:val="22"/>
        </w:rPr>
        <w:noBreakHyphen/>
        <w:t>6], by striking lines 1</w:t>
      </w:r>
      <w:r w:rsidRPr="006556ED">
        <w:rPr>
          <w:color w:val="auto"/>
          <w:szCs w:val="22"/>
        </w:rPr>
        <w:noBreakHyphen/>
        <w:t>2 and inserting:</w:t>
      </w:r>
    </w:p>
    <w:p w:rsidR="00C7408C" w:rsidRPr="006556ED" w:rsidRDefault="00C7408C" w:rsidP="00C7408C">
      <w:pPr>
        <w:rPr>
          <w:color w:val="auto"/>
          <w:szCs w:val="22"/>
        </w:rPr>
      </w:pPr>
      <w:r w:rsidRPr="006556ED">
        <w:rPr>
          <w:szCs w:val="22"/>
        </w:rPr>
        <w:tab/>
      </w:r>
      <w:r w:rsidRPr="006556ED">
        <w:rPr>
          <w:color w:val="auto"/>
          <w:szCs w:val="22"/>
        </w:rPr>
        <w:t>/</w:t>
      </w:r>
      <w:r w:rsidRPr="006556ED">
        <w:rPr>
          <w:color w:val="auto"/>
          <w:szCs w:val="22"/>
        </w:rPr>
        <w:tab/>
      </w:r>
      <w:r w:rsidRPr="006556ED">
        <w:rPr>
          <w:color w:val="auto"/>
          <w:szCs w:val="22"/>
          <w:u w:val="single"/>
        </w:rPr>
        <w:t>(i)</w:t>
      </w:r>
      <w:r w:rsidRPr="006556ED">
        <w:rPr>
          <w:color w:val="auto"/>
          <w:szCs w:val="22"/>
          <w:u w:val="single"/>
        </w:rPr>
        <w:tab/>
      </w:r>
      <w:r w:rsidRPr="006556ED">
        <w:rPr>
          <w:color w:val="auto"/>
          <w:szCs w:val="22"/>
        </w:rPr>
        <w:tab/>
      </w:r>
      <w:r w:rsidRPr="006556ED">
        <w:rPr>
          <w:color w:val="auto"/>
          <w:szCs w:val="22"/>
          <w:u w:val="single"/>
        </w:rPr>
        <w:t>fifteen percent shall be apportioned among the counties of the State in the manner provided in Section 12</w:t>
      </w:r>
      <w:r w:rsidRPr="006556ED">
        <w:rPr>
          <w:color w:val="auto"/>
          <w:szCs w:val="22"/>
          <w:u w:val="single"/>
        </w:rPr>
        <w:noBreakHyphen/>
        <w:t>28</w:t>
      </w:r>
      <w:r w:rsidRPr="006556ED">
        <w:rPr>
          <w:color w:val="auto"/>
          <w:szCs w:val="22"/>
          <w:u w:val="single"/>
        </w:rPr>
        <w:noBreakHyphen/>
        <w:t>2740.</w:t>
      </w:r>
      <w:r w:rsidRPr="006556ED">
        <w:rPr>
          <w:color w:val="auto"/>
          <w:szCs w:val="22"/>
        </w:rPr>
        <w:tab/>
        <w:t>/</w:t>
      </w:r>
    </w:p>
    <w:p w:rsidR="00C7408C" w:rsidRPr="006556ED" w:rsidRDefault="00C7408C" w:rsidP="00C7408C">
      <w:pPr>
        <w:rPr>
          <w:snapToGrid w:val="0"/>
          <w:color w:val="auto"/>
          <w:szCs w:val="22"/>
        </w:rPr>
      </w:pPr>
      <w:r w:rsidRPr="006556ED">
        <w:rPr>
          <w:snapToGrid w:val="0"/>
          <w:color w:val="auto"/>
          <w:szCs w:val="22"/>
        </w:rPr>
        <w:tab/>
        <w:t>Renumber sections to conform.</w:t>
      </w:r>
    </w:p>
    <w:p w:rsidR="00C7408C" w:rsidRPr="006556ED" w:rsidRDefault="00C7408C" w:rsidP="00C7408C">
      <w:pPr>
        <w:rPr>
          <w:snapToGrid w:val="0"/>
          <w:szCs w:val="22"/>
        </w:rPr>
      </w:pPr>
      <w:r w:rsidRPr="006556ED">
        <w:rPr>
          <w:snapToGrid w:val="0"/>
          <w:color w:val="auto"/>
          <w:szCs w:val="22"/>
        </w:rPr>
        <w:tab/>
        <w:t>Amend title to conform.</w:t>
      </w:r>
    </w:p>
    <w:p w:rsidR="00C7408C" w:rsidRPr="006556ED" w:rsidRDefault="00C7408C" w:rsidP="00C7408C">
      <w:pPr>
        <w:rPr>
          <w:snapToGrid w:val="0"/>
          <w:color w:val="auto"/>
          <w:szCs w:val="22"/>
        </w:rPr>
      </w:pPr>
    </w:p>
    <w:p w:rsidR="00C7408C" w:rsidRPr="006556ED" w:rsidRDefault="00C7408C" w:rsidP="00C7408C">
      <w:pPr>
        <w:pStyle w:val="Header"/>
        <w:tabs>
          <w:tab w:val="left" w:pos="4320"/>
        </w:tabs>
        <w:rPr>
          <w:szCs w:val="22"/>
        </w:rPr>
      </w:pPr>
      <w:r w:rsidRPr="006556ED">
        <w:rPr>
          <w:szCs w:val="22"/>
        </w:rPr>
        <w:tab/>
        <w:t>Senator CLEARY explained the amendment.</w:t>
      </w:r>
    </w:p>
    <w:p w:rsidR="00C7408C" w:rsidRPr="006556ED" w:rsidRDefault="00C7408C" w:rsidP="00C7408C">
      <w:pPr>
        <w:pStyle w:val="Header"/>
        <w:tabs>
          <w:tab w:val="clear" w:pos="8640"/>
          <w:tab w:val="left" w:pos="4320"/>
        </w:tabs>
        <w:rPr>
          <w:szCs w:val="22"/>
        </w:rPr>
      </w:pPr>
      <w:r w:rsidRPr="006556ED">
        <w:rPr>
          <w:szCs w:val="22"/>
        </w:rPr>
        <w:tab/>
        <w:t>Senator LOURIE explained the amendment.</w:t>
      </w:r>
    </w:p>
    <w:p w:rsidR="00C7408C" w:rsidRPr="006556ED" w:rsidRDefault="00C7408C" w:rsidP="00C7408C">
      <w:pPr>
        <w:pStyle w:val="Header"/>
        <w:tabs>
          <w:tab w:val="clear" w:pos="8640"/>
          <w:tab w:val="left" w:pos="4320"/>
        </w:tabs>
        <w:rPr>
          <w:szCs w:val="22"/>
        </w:rPr>
      </w:pPr>
    </w:p>
    <w:p w:rsidR="00C7408C" w:rsidRPr="006556ED" w:rsidRDefault="00C7408C" w:rsidP="00C7408C">
      <w:pPr>
        <w:pStyle w:val="Header"/>
        <w:tabs>
          <w:tab w:val="clear" w:pos="8640"/>
          <w:tab w:val="left" w:pos="4320"/>
        </w:tabs>
        <w:jc w:val="center"/>
        <w:rPr>
          <w:szCs w:val="22"/>
        </w:rPr>
      </w:pPr>
      <w:r w:rsidRPr="006556ED">
        <w:rPr>
          <w:b/>
          <w:szCs w:val="22"/>
        </w:rPr>
        <w:t>ACTING PRESIDENT PRESIDES</w:t>
      </w:r>
    </w:p>
    <w:p w:rsidR="00C7408C" w:rsidRPr="006556ED" w:rsidRDefault="00C7408C" w:rsidP="00C7408C">
      <w:pPr>
        <w:pStyle w:val="Header"/>
        <w:tabs>
          <w:tab w:val="clear" w:pos="8640"/>
          <w:tab w:val="left" w:pos="4320"/>
        </w:tabs>
        <w:rPr>
          <w:szCs w:val="22"/>
        </w:rPr>
      </w:pPr>
      <w:r w:rsidRPr="006556ED">
        <w:rPr>
          <w:szCs w:val="22"/>
        </w:rPr>
        <w:tab/>
        <w:t>Senator CROMER assumed the Chair.</w:t>
      </w:r>
    </w:p>
    <w:p w:rsidR="00C7408C" w:rsidRPr="006556ED" w:rsidRDefault="00C7408C" w:rsidP="00C7408C">
      <w:pPr>
        <w:pStyle w:val="Header"/>
        <w:tabs>
          <w:tab w:val="clear" w:pos="8640"/>
          <w:tab w:val="left" w:pos="4320"/>
        </w:tabs>
        <w:rPr>
          <w:szCs w:val="22"/>
        </w:rPr>
      </w:pPr>
    </w:p>
    <w:p w:rsidR="00005966" w:rsidRDefault="00C7408C" w:rsidP="00C7408C">
      <w:pPr>
        <w:pStyle w:val="Header"/>
        <w:tabs>
          <w:tab w:val="left" w:pos="4320"/>
        </w:tabs>
        <w:rPr>
          <w:szCs w:val="22"/>
        </w:rPr>
      </w:pPr>
      <w:r w:rsidRPr="006556ED">
        <w:rPr>
          <w:b/>
          <w:szCs w:val="22"/>
        </w:rPr>
        <w:tab/>
      </w:r>
      <w:r w:rsidRPr="006556ED">
        <w:rPr>
          <w:szCs w:val="22"/>
        </w:rPr>
        <w:t xml:space="preserve">Debate was interrupted by adjournment. </w:t>
      </w:r>
    </w:p>
    <w:p w:rsidR="00005966" w:rsidRDefault="00005966" w:rsidP="00C7408C">
      <w:pPr>
        <w:pStyle w:val="Header"/>
        <w:tabs>
          <w:tab w:val="left" w:pos="4320"/>
        </w:tabs>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5966" w:rsidRDefault="00005966" w:rsidP="006556ED">
      <w:pPr>
        <w:pStyle w:val="Header"/>
        <w:keepNext/>
        <w:tabs>
          <w:tab w:val="clear" w:pos="8640"/>
          <w:tab w:val="left" w:pos="4320"/>
        </w:tabs>
        <w:jc w:val="center"/>
        <w:rPr>
          <w:b/>
          <w:szCs w:val="22"/>
        </w:rPr>
      </w:pPr>
    </w:p>
    <w:p w:rsidR="00005966" w:rsidRPr="00005966" w:rsidRDefault="00005966" w:rsidP="00005966">
      <w:pPr>
        <w:jc w:val="right"/>
        <w:rPr>
          <w:b/>
        </w:rPr>
      </w:pPr>
      <w:r w:rsidRPr="00005966">
        <w:rPr>
          <w:b/>
        </w:rPr>
        <w:t>Printed Page 768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7408C" w:rsidRPr="006556ED" w:rsidRDefault="00C7408C" w:rsidP="006556ED">
      <w:pPr>
        <w:pStyle w:val="Header"/>
        <w:keepNext/>
        <w:tabs>
          <w:tab w:val="clear" w:pos="8640"/>
          <w:tab w:val="left" w:pos="4320"/>
        </w:tabs>
        <w:jc w:val="center"/>
        <w:rPr>
          <w:b/>
          <w:szCs w:val="22"/>
        </w:rPr>
      </w:pPr>
      <w:r w:rsidRPr="006556ED">
        <w:rPr>
          <w:b/>
          <w:szCs w:val="22"/>
        </w:rPr>
        <w:t>Motion Adopted</w:t>
      </w:r>
    </w:p>
    <w:p w:rsidR="00C7408C" w:rsidRPr="006556ED" w:rsidRDefault="00C7408C" w:rsidP="006556ED">
      <w:pPr>
        <w:pStyle w:val="Header"/>
        <w:keepNext/>
        <w:tabs>
          <w:tab w:val="clear" w:pos="8640"/>
          <w:tab w:val="left" w:pos="4320"/>
        </w:tabs>
        <w:rPr>
          <w:szCs w:val="22"/>
        </w:rPr>
      </w:pPr>
      <w:r w:rsidRPr="006556ED">
        <w:rPr>
          <w:szCs w:val="22"/>
        </w:rPr>
        <w:tab/>
        <w:t xml:space="preserve">On motion of Senator LOURIE, the Senate agreed to stand adjourned. </w:t>
      </w:r>
    </w:p>
    <w:p w:rsidR="00C7408C" w:rsidRPr="006556ED" w:rsidRDefault="00C7408C" w:rsidP="00C7408C">
      <w:pPr>
        <w:pStyle w:val="Header"/>
        <w:tabs>
          <w:tab w:val="left" w:pos="4320"/>
        </w:tabs>
        <w:rPr>
          <w:szCs w:val="22"/>
        </w:rPr>
      </w:pPr>
    </w:p>
    <w:p w:rsidR="00C7408C" w:rsidRPr="006556ED" w:rsidRDefault="00C7408C" w:rsidP="00C7408C">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556ED">
        <w:rPr>
          <w:b/>
          <w:szCs w:val="22"/>
        </w:rPr>
        <w:t>MOTION ADOPTED</w:t>
      </w:r>
    </w:p>
    <w:p w:rsidR="00C7408C" w:rsidRPr="006556ED" w:rsidRDefault="00C7408C" w:rsidP="00C7408C">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556ED">
        <w:rPr>
          <w:szCs w:val="22"/>
        </w:rPr>
        <w:tab/>
      </w:r>
      <w:r w:rsidRPr="006556ED">
        <w:rPr>
          <w:szCs w:val="22"/>
        </w:rPr>
        <w:tab/>
        <w:t xml:space="preserve">On motion of Senator NICHOLSON, with unanimous consent, the Senate stood adjourned out of respect to the memory of Mr. Wayne Quay Justesen, Jr. of Greenwood, S.C.  Mr. Justesen served in the U.S. Army and was a respected community leader.  He retired in 2012 as general counsel and secretary of Greenwood Mills, was a member of First Presbyterian Church and served as a chair of the Lander University Foundation. Wayne was a loving husband and son, devoted father and doting grandfather who will be dearly missed. </w:t>
      </w:r>
    </w:p>
    <w:p w:rsidR="006556ED" w:rsidRDefault="006556ED" w:rsidP="00C74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C7408C" w:rsidRDefault="006556ED" w:rsidP="00C74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Pr>
          <w:szCs w:val="22"/>
        </w:rPr>
        <w:t>a</w:t>
      </w:r>
      <w:r w:rsidR="00C7408C" w:rsidRPr="006556ED">
        <w:rPr>
          <w:szCs w:val="22"/>
        </w:rPr>
        <w:t>nd</w:t>
      </w:r>
    </w:p>
    <w:p w:rsidR="006556ED" w:rsidRPr="006556ED" w:rsidRDefault="006556ED" w:rsidP="00C74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C7408C" w:rsidRPr="006556ED" w:rsidRDefault="00C7408C" w:rsidP="00C7408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6556ED">
        <w:rPr>
          <w:b/>
          <w:szCs w:val="22"/>
        </w:rPr>
        <w:t>MOTION ADOPTED</w:t>
      </w:r>
    </w:p>
    <w:p w:rsidR="00C7408C" w:rsidRPr="006556ED" w:rsidRDefault="00C7408C" w:rsidP="00C7408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6556ED">
        <w:rPr>
          <w:szCs w:val="22"/>
        </w:rPr>
        <w:tab/>
      </w:r>
      <w:r w:rsidRPr="006556ED">
        <w:rPr>
          <w:szCs w:val="22"/>
        </w:rPr>
        <w:tab/>
        <w:t xml:space="preserve">On motion of Senators PEELER, ALEXANDER, ALLEN, BENNETT, BRIGHT, BRYANT, CAMPBELL, CAMPSEN, CLEARY, COLEMAN, CORBIN, COURSON, CROMER, DAVIS, FAIR, GREGORY, GROOMS, HAYES, HEMBREE, HUTTO, JACKSON, JOHNSON, KIMPSON, LEATHERMAN, LOURIE, MALLOY, LARRY MARTIN, SHANE MARTIN, MASSEY, JOHN MATTHEWS, MARGIE BRIGHT MATTHEWS, McELVEEN, NICHOLSON, RANKIN, REESE, SABB, SCOTT, SETZLER, SHEALY, SHEHEEN, THURMOND, TURNER, VERDIN, WILLIAMS and YOUNG, with unanimous consent, the Senate stood adjourned out of respect to the memory of Ms. Carolyn “Callie” Phillips Wienges of St. Matthews, S.C.  Ms. Wienges is the mother of our beloved Reading Clerk, John Wienges.  She attended Limestone College and the University of South Carolina, where she was a member of Alpha Delta Phi Sorority and a homecoming queen. Ms. Wienges was a member of the William Thomson Chapter of the DAR, St. Matthews Garden Club, Coterie Club and Mother of the Year Committee.  She was a board member of the Orangeburg Calhoun Regional Hospital and a member of St. Matthews Presbyterian Church.  Ms. Wienges was a loving mother and devoted grandmother who will be dearly missed. </w:t>
      </w:r>
    </w:p>
    <w:p w:rsidR="00005966" w:rsidRDefault="00005966" w:rsidP="00C7408C">
      <w:pPr>
        <w:pStyle w:val="Header"/>
        <w:tabs>
          <w:tab w:val="clear" w:pos="8640"/>
          <w:tab w:val="left" w:pos="4320"/>
        </w:tabs>
        <w:rPr>
          <w:szCs w:val="22"/>
        </w:rPr>
      </w:pPr>
    </w:p>
    <w:p w:rsidR="00005966" w:rsidRDefault="00005966" w:rsidP="00C7408C">
      <w:pPr>
        <w:pStyle w:val="Header"/>
        <w:tabs>
          <w:tab w:val="clear" w:pos="8640"/>
          <w:tab w:val="left" w:pos="4320"/>
        </w:tabs>
        <w:rPr>
          <w:szCs w:val="22"/>
        </w:rPr>
      </w:pP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5966" w:rsidRDefault="00005966" w:rsidP="00C7408C">
      <w:pPr>
        <w:pStyle w:val="Header"/>
        <w:keepLines/>
        <w:tabs>
          <w:tab w:val="clear" w:pos="8640"/>
          <w:tab w:val="left" w:pos="4320"/>
        </w:tabs>
        <w:jc w:val="center"/>
        <w:rPr>
          <w:b/>
          <w:szCs w:val="22"/>
        </w:rPr>
      </w:pPr>
    </w:p>
    <w:p w:rsidR="00005966" w:rsidRDefault="00005966" w:rsidP="00C7408C">
      <w:pPr>
        <w:pStyle w:val="Header"/>
        <w:keepLines/>
        <w:tabs>
          <w:tab w:val="clear" w:pos="8640"/>
          <w:tab w:val="left" w:pos="4320"/>
        </w:tabs>
        <w:jc w:val="center"/>
        <w:rPr>
          <w:b/>
          <w:szCs w:val="22"/>
        </w:rPr>
      </w:pPr>
    </w:p>
    <w:p w:rsidR="00005966" w:rsidRPr="00005966" w:rsidRDefault="00005966" w:rsidP="00005966">
      <w:pPr>
        <w:jc w:val="right"/>
        <w:rPr>
          <w:b/>
        </w:rPr>
      </w:pPr>
      <w:r w:rsidRPr="00005966">
        <w:rPr>
          <w:b/>
        </w:rPr>
        <w:t>Printed Page 769 . . . . . Wednesday, February 10, 2016</w:t>
      </w:r>
    </w:p>
    <w:p w:rsidR="00005966" w:rsidRDefault="000059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7408C" w:rsidRPr="006556ED" w:rsidRDefault="00C7408C" w:rsidP="00C7408C">
      <w:pPr>
        <w:pStyle w:val="Header"/>
        <w:keepLines/>
        <w:tabs>
          <w:tab w:val="clear" w:pos="8640"/>
          <w:tab w:val="left" w:pos="4320"/>
        </w:tabs>
        <w:jc w:val="center"/>
        <w:rPr>
          <w:szCs w:val="22"/>
        </w:rPr>
      </w:pPr>
      <w:r w:rsidRPr="006556ED">
        <w:rPr>
          <w:b/>
          <w:szCs w:val="22"/>
        </w:rPr>
        <w:t>ADJOURNMENT</w:t>
      </w:r>
    </w:p>
    <w:p w:rsidR="00C7408C" w:rsidRPr="006556ED" w:rsidRDefault="00C7408C" w:rsidP="00C7408C">
      <w:pPr>
        <w:pStyle w:val="Header"/>
        <w:keepLines/>
        <w:tabs>
          <w:tab w:val="clear" w:pos="8640"/>
          <w:tab w:val="left" w:pos="4320"/>
        </w:tabs>
        <w:rPr>
          <w:szCs w:val="22"/>
        </w:rPr>
      </w:pPr>
      <w:r w:rsidRPr="006556ED">
        <w:rPr>
          <w:szCs w:val="22"/>
        </w:rPr>
        <w:tab/>
        <w:t>At 4:32 P.M., on motion of Senator LOURIE, the Senate adjourned to meet tomorrow at 11:00 A.M.</w:t>
      </w:r>
    </w:p>
    <w:p w:rsidR="00C7408C" w:rsidRPr="006556ED" w:rsidRDefault="00C7408C" w:rsidP="00C7408C">
      <w:pPr>
        <w:pStyle w:val="Header"/>
        <w:keepLines/>
        <w:tabs>
          <w:tab w:val="clear" w:pos="8640"/>
          <w:tab w:val="left" w:pos="4320"/>
        </w:tabs>
        <w:rPr>
          <w:szCs w:val="22"/>
        </w:rPr>
      </w:pPr>
    </w:p>
    <w:p w:rsidR="00C7408C" w:rsidRPr="006556ED" w:rsidRDefault="00C7408C" w:rsidP="00C7408C">
      <w:pPr>
        <w:pStyle w:val="Header"/>
        <w:keepLines/>
        <w:tabs>
          <w:tab w:val="clear" w:pos="8640"/>
          <w:tab w:val="left" w:pos="4320"/>
        </w:tabs>
        <w:jc w:val="center"/>
        <w:rPr>
          <w:szCs w:val="22"/>
        </w:rPr>
      </w:pPr>
      <w:r w:rsidRPr="006556ED">
        <w:rPr>
          <w:szCs w:val="22"/>
        </w:rPr>
        <w:t>* * *</w:t>
      </w:r>
    </w:p>
    <w:sectPr w:rsidR="00C7408C" w:rsidRPr="006556ED" w:rsidSect="003954A1">
      <w:headerReference w:type="default" r:id="rId7"/>
      <w:footerReference w:type="default" r:id="rId8"/>
      <w:footerReference w:type="first" r:id="rId9"/>
      <w:type w:val="continuous"/>
      <w:pgSz w:w="12240" w:h="15840"/>
      <w:pgMar w:top="1008" w:right="4666" w:bottom="3499" w:left="1238" w:header="1008" w:footer="3499" w:gutter="0"/>
      <w:pgNumType w:start="7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6CC" w:rsidRDefault="009826CC">
      <w:r>
        <w:separator/>
      </w:r>
    </w:p>
  </w:endnote>
  <w:endnote w:type="continuationSeparator" w:id="0">
    <w:p w:rsidR="009826CC" w:rsidRDefault="0098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6CC" w:rsidRDefault="009826CC" w:rsidP="00E90EB4">
    <w:pPr>
      <w:pStyle w:val="Footer"/>
      <w:spacing w:before="120"/>
      <w:jc w:val="center"/>
    </w:pPr>
    <w:r>
      <w:fldChar w:fldCharType="begin"/>
    </w:r>
    <w:r>
      <w:instrText xml:space="preserve"> PAGE   \* MERGEFORMAT </w:instrText>
    </w:r>
    <w:r>
      <w:fldChar w:fldCharType="separate"/>
    </w:r>
    <w:r w:rsidR="00005966">
      <w:rPr>
        <w:noProof/>
      </w:rPr>
      <w:t>769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6CC" w:rsidRDefault="009826CC" w:rsidP="00E90EB4">
    <w:pPr>
      <w:pStyle w:val="Footer"/>
      <w:spacing w:before="120"/>
      <w:jc w:val="center"/>
    </w:pPr>
    <w:r>
      <w:fldChar w:fldCharType="begin"/>
    </w:r>
    <w:r>
      <w:instrText xml:space="preserve"> PAGE   \* MERGEFORMAT </w:instrText>
    </w:r>
    <w:r>
      <w:fldChar w:fldCharType="separate"/>
    </w:r>
    <w:r w:rsidR="00005966">
      <w:rPr>
        <w:noProof/>
      </w:rPr>
      <w:t>741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6CC" w:rsidRDefault="009826CC">
      <w:r>
        <w:separator/>
      </w:r>
    </w:p>
  </w:footnote>
  <w:footnote w:type="continuationSeparator" w:id="0">
    <w:p w:rsidR="009826CC" w:rsidRDefault="00982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6CC" w:rsidRPr="00BB21DE" w:rsidRDefault="009826CC">
    <w:pPr>
      <w:pStyle w:val="Header"/>
      <w:spacing w:after="120"/>
      <w:jc w:val="center"/>
      <w:rPr>
        <w:b/>
      </w:rPr>
    </w:pPr>
    <w:r>
      <w:rPr>
        <w:b/>
      </w:rPr>
      <w:t>WEDNESDAY, FEBRUARY 10,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8C"/>
    <w:rsid w:val="00005966"/>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E7347"/>
    <w:rsid w:val="001F36E2"/>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954A1"/>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56ED"/>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26CC"/>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0736C"/>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408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95CAC"/>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9C1A53E-19B0-4B42-8EA5-18B34CEB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C7408C"/>
    <w:rPr>
      <w:b/>
      <w:color w:val="000000"/>
      <w:sz w:val="22"/>
    </w:rPr>
  </w:style>
  <w:style w:type="character" w:customStyle="1" w:styleId="Heading2Char">
    <w:name w:val="Heading 2 Char"/>
    <w:basedOn w:val="DefaultParagraphFont"/>
    <w:link w:val="Heading2"/>
    <w:rsid w:val="00C7408C"/>
    <w:rPr>
      <w:color w:val="000000"/>
      <w:sz w:val="22"/>
      <w:u w:val="single"/>
    </w:rPr>
  </w:style>
  <w:style w:type="character" w:customStyle="1" w:styleId="Heading3Char">
    <w:name w:val="Heading 3 Char"/>
    <w:basedOn w:val="DefaultParagraphFont"/>
    <w:link w:val="Heading3"/>
    <w:rsid w:val="00C7408C"/>
    <w:rPr>
      <w:b/>
      <w:color w:val="000000"/>
      <w:sz w:val="22"/>
    </w:rPr>
  </w:style>
  <w:style w:type="character" w:customStyle="1" w:styleId="Heading4Char">
    <w:name w:val="Heading 4 Char"/>
    <w:basedOn w:val="DefaultParagraphFont"/>
    <w:link w:val="Heading4"/>
    <w:rsid w:val="00C7408C"/>
    <w:rPr>
      <w:b/>
      <w:color w:val="000000"/>
      <w:sz w:val="32"/>
    </w:rPr>
  </w:style>
  <w:style w:type="character" w:customStyle="1" w:styleId="Heading5Char">
    <w:name w:val="Heading 5 Char"/>
    <w:basedOn w:val="DefaultParagraphFont"/>
    <w:link w:val="Heading5"/>
    <w:rsid w:val="00C7408C"/>
    <w:rPr>
      <w:b/>
      <w:color w:val="000000"/>
      <w:sz w:val="21"/>
    </w:rPr>
  </w:style>
  <w:style w:type="character" w:customStyle="1" w:styleId="Heading6Char">
    <w:name w:val="Heading 6 Char"/>
    <w:basedOn w:val="DefaultParagraphFont"/>
    <w:link w:val="Heading6"/>
    <w:rsid w:val="00C7408C"/>
    <w:rPr>
      <w:b/>
      <w:color w:val="000000"/>
      <w:sz w:val="21"/>
    </w:rPr>
  </w:style>
  <w:style w:type="character" w:customStyle="1" w:styleId="FooterChar">
    <w:name w:val="Footer Char"/>
    <w:basedOn w:val="DefaultParagraphFont"/>
    <w:link w:val="Footer"/>
    <w:semiHidden/>
    <w:rsid w:val="00C7408C"/>
    <w:rPr>
      <w:color w:val="000000"/>
      <w:sz w:val="22"/>
    </w:rPr>
  </w:style>
  <w:style w:type="character" w:customStyle="1" w:styleId="TitleChar">
    <w:name w:val="Title Char"/>
    <w:basedOn w:val="DefaultParagraphFont"/>
    <w:link w:val="Title"/>
    <w:rsid w:val="00C7408C"/>
    <w:rPr>
      <w:b/>
      <w:color w:val="000000"/>
      <w:sz w:val="22"/>
    </w:rPr>
  </w:style>
  <w:style w:type="paragraph" w:styleId="NoSpacing">
    <w:name w:val="No Spacing"/>
    <w:uiPriority w:val="1"/>
    <w:qFormat/>
    <w:rsid w:val="00C7408C"/>
    <w:rPr>
      <w:rFonts w:eastAsiaTheme="minorHAnsi"/>
      <w:sz w:val="24"/>
    </w:rPr>
  </w:style>
  <w:style w:type="paragraph" w:styleId="Index1">
    <w:name w:val="index 1"/>
    <w:basedOn w:val="Normal"/>
    <w:next w:val="Normal"/>
    <w:autoRedefine/>
    <w:uiPriority w:val="99"/>
    <w:semiHidden/>
    <w:unhideWhenUsed/>
    <w:rsid w:val="00C74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9219D-AC8E-499F-B956-8F620467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32</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2017-04-10T15:50:00Z</dcterms:created>
  <dcterms:modified xsi:type="dcterms:W3CDTF">2017-04-10T15:50:00Z</dcterms:modified>
</cp:coreProperties>
</file>