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803" w:rsidRPr="00790803" w:rsidRDefault="00790803" w:rsidP="00790803">
      <w:pPr>
        <w:jc w:val="right"/>
        <w:rPr>
          <w:b/>
        </w:rPr>
      </w:pPr>
      <w:bookmarkStart w:id="0" w:name="_GoBack"/>
      <w:bookmarkEnd w:id="0"/>
      <w:r w:rsidRPr="00790803">
        <w:rPr>
          <w:b/>
        </w:rPr>
        <w:t>Printed Page 2391 . . . . . Friday, April 29, 2016</w:t>
      </w:r>
    </w:p>
    <w:p w:rsidR="00305242" w:rsidRPr="00305242" w:rsidRDefault="00305242" w:rsidP="00305242">
      <w:pPr>
        <w:jc w:val="center"/>
        <w:rPr>
          <w:b/>
          <w:color w:val="auto"/>
        </w:rPr>
      </w:pPr>
      <w:r w:rsidRPr="00305242">
        <w:rPr>
          <w:b/>
          <w:color w:val="auto"/>
        </w:rPr>
        <w:t>Friday, April 29, 2016</w:t>
      </w:r>
    </w:p>
    <w:p w:rsidR="00305242" w:rsidRDefault="00305242" w:rsidP="0065797A">
      <w:pPr>
        <w:spacing w:after="120"/>
        <w:jc w:val="center"/>
        <w:rPr>
          <w:b/>
          <w:color w:val="auto"/>
        </w:rPr>
      </w:pPr>
      <w:r w:rsidRPr="00305242">
        <w:rPr>
          <w:b/>
          <w:color w:val="auto"/>
        </w:rPr>
        <w:t>(Local Session)</w:t>
      </w:r>
    </w:p>
    <w:p w:rsidR="00305242" w:rsidRPr="00305242" w:rsidRDefault="00305242" w:rsidP="00305242">
      <w:pPr>
        <w:rPr>
          <w:strike/>
          <w:color w:val="auto"/>
        </w:rPr>
      </w:pPr>
      <w:r w:rsidRPr="00305242">
        <w:rPr>
          <w:strike/>
          <w:color w:val="auto"/>
        </w:rPr>
        <w:t>Indicates Matter Stricken</w:t>
      </w:r>
    </w:p>
    <w:p w:rsidR="00305242" w:rsidRPr="00305242" w:rsidRDefault="00305242" w:rsidP="00305242">
      <w:pPr>
        <w:rPr>
          <w:color w:val="auto"/>
          <w:u w:val="single"/>
        </w:rPr>
      </w:pPr>
      <w:r w:rsidRPr="00305242">
        <w:rPr>
          <w:color w:val="auto"/>
          <w:u w:val="single"/>
        </w:rPr>
        <w:t>Indicates New Matter</w:t>
      </w:r>
    </w:p>
    <w:p w:rsidR="00305242" w:rsidRPr="00305242" w:rsidRDefault="00305242" w:rsidP="00305242">
      <w:pPr>
        <w:rPr>
          <w:color w:val="auto"/>
          <w:sz w:val="20"/>
        </w:rPr>
      </w:pPr>
    </w:p>
    <w:p w:rsidR="00305242" w:rsidRPr="00305242" w:rsidRDefault="00305242" w:rsidP="00305242">
      <w:pPr>
        <w:rPr>
          <w:color w:val="auto"/>
        </w:rPr>
      </w:pPr>
      <w:r w:rsidRPr="00305242">
        <w:rPr>
          <w:color w:val="auto"/>
          <w:szCs w:val="22"/>
        </w:rPr>
        <w:tab/>
      </w:r>
      <w:r w:rsidRPr="00305242">
        <w:rPr>
          <w:color w:val="auto"/>
        </w:rPr>
        <w:t>The Senate assembled at 11:00 A.M., the hour to which it stood adjourned, and was called to order by the ACTING PRESIDENT, Senator COURSON.</w:t>
      </w:r>
    </w:p>
    <w:p w:rsidR="00305242" w:rsidRPr="00305242" w:rsidRDefault="00305242" w:rsidP="00305242">
      <w:pPr>
        <w:rPr>
          <w:color w:val="auto"/>
          <w:sz w:val="20"/>
        </w:rPr>
      </w:pPr>
    </w:p>
    <w:p w:rsidR="00305242" w:rsidRPr="00305242" w:rsidRDefault="00305242" w:rsidP="00305242">
      <w:pPr>
        <w:jc w:val="center"/>
        <w:rPr>
          <w:color w:val="auto"/>
        </w:rPr>
      </w:pPr>
      <w:r w:rsidRPr="00305242">
        <w:rPr>
          <w:b/>
          <w:color w:val="auto"/>
        </w:rPr>
        <w:t>THIRD READING BILL</w:t>
      </w:r>
    </w:p>
    <w:p w:rsidR="00305242" w:rsidRPr="00305242" w:rsidRDefault="00305242" w:rsidP="00305242">
      <w:pPr>
        <w:rPr>
          <w:color w:val="auto"/>
        </w:rPr>
      </w:pPr>
      <w:r w:rsidRPr="00305242">
        <w:rPr>
          <w:color w:val="auto"/>
          <w:szCs w:val="22"/>
        </w:rPr>
        <w:tab/>
      </w:r>
      <w:r w:rsidRPr="00305242">
        <w:rPr>
          <w:color w:val="auto"/>
        </w:rPr>
        <w:t>The following Bill was read the third time and ordered sent to the House of Representatives:</w:t>
      </w:r>
    </w:p>
    <w:p w:rsidR="00305242" w:rsidRPr="00305242" w:rsidRDefault="00305242" w:rsidP="00305242">
      <w:pPr>
        <w:suppressAutoHyphens/>
        <w:rPr>
          <w:color w:val="auto"/>
        </w:rPr>
      </w:pPr>
      <w:r w:rsidRPr="00305242">
        <w:rPr>
          <w:color w:val="auto"/>
          <w:szCs w:val="22"/>
        </w:rPr>
        <w:tab/>
      </w:r>
      <w:r w:rsidRPr="00305242">
        <w:rPr>
          <w:color w:val="auto"/>
          <w:sz w:val="20"/>
        </w:rPr>
        <w:t>S. 680</w:t>
      </w:r>
      <w:r w:rsidRPr="00305242">
        <w:rPr>
          <w:color w:val="auto"/>
        </w:rPr>
        <w:fldChar w:fldCharType="begin"/>
      </w:r>
      <w:r w:rsidRPr="00305242">
        <w:rPr>
          <w:color w:val="auto"/>
        </w:rPr>
        <w:instrText xml:space="preserve"> XE "S. 680" \b </w:instrText>
      </w:r>
      <w:r w:rsidRPr="00305242">
        <w:rPr>
          <w:color w:val="auto"/>
        </w:rPr>
        <w:fldChar w:fldCharType="end"/>
      </w:r>
      <w:r w:rsidRPr="00305242">
        <w:rPr>
          <w:color w:val="auto"/>
        </w:rPr>
        <w:t xml:space="preserve"> -- Senators Rankin and Hembree:  </w:t>
      </w:r>
      <w:r w:rsidRPr="00305242">
        <w:rPr>
          <w:color w:val="auto"/>
          <w:szCs w:val="30"/>
        </w:rPr>
        <w:t xml:space="preserve">A BILL </w:t>
      </w:r>
      <w:r w:rsidRPr="00305242">
        <w:rPr>
          <w:color w:val="000000" w:themeColor="text1"/>
        </w:rPr>
        <w:t>TO AMEND THE CODE OF LAWS OF SOUTH CAROLINA, 1976, BY ADDING SECTION 47</w:t>
      </w:r>
      <w:r w:rsidRPr="00305242">
        <w:rPr>
          <w:color w:val="000000" w:themeColor="text1"/>
        </w:rPr>
        <w:noBreakHyphen/>
        <w:t>1</w:t>
      </w:r>
      <w:r w:rsidRPr="00305242">
        <w:rPr>
          <w:color w:val="000000" w:themeColor="text1"/>
        </w:rPr>
        <w:noBreakHyphen/>
        <w:t>145, TO ENACT THE “PROVISIONS FOR COST OF ANIMAL CARE ACT OF 2015”, TO PROVIDE THAT THE CUSTODIAN OF AN ANIMAL TAKEN INTO CUSTODY DUE TO CIVIL OR CRIMINAL VIOLATIONS BY ITS OWNER MAY PETITION THE COURT FOR EXPENSES RELATED TO PROVIDING CARE TO THE ANIMAL, TO ESTABLISH PROCEDURES FOR HEARING SUCH PETITIONS AND FOR THE COLLECTION AND USE OF FUNDS ORDERED TO BE PAID, TO PROVIDE THAT A PERSON WHO FAILS TO PAY SUCH FUNDS FORFEITS RIGHTS OF OWNERSHIP TO THE ANIMAL, TO PROVIDE FOR THE DISPOSITION OF SUCH AN ANIMAL, AND TO PROVIDE FOR THE RETURN OF FUNDS WHEN A PERSON IS NOT FOUND TO BE IN VIOLATION; TO AMEND SECTION 47</w:t>
      </w:r>
      <w:r w:rsidRPr="00305242">
        <w:rPr>
          <w:color w:val="000000" w:themeColor="text1"/>
        </w:rPr>
        <w:noBreakHyphen/>
        <w:t>1</w:t>
      </w:r>
      <w:r w:rsidRPr="00305242">
        <w:rPr>
          <w:color w:val="000000" w:themeColor="text1"/>
        </w:rPr>
        <w:noBreakHyphen/>
        <w:t>130, AS AMENDED, RELATING TO CRUELTY TO ANIMALS, TO PROVIDE THAT AGENTS OF THE SOUTH CAROLINA SOCIETY FOR THE PREVENTION OF CRUELTY TO ANIMALS, OR ANY OTHER SOCIETY DULY INCORPORATED FOR THAT PURPOSE, MAY ASSIST WITH A LAWFUL INVESTIGATION OF THIS CHAPTER, BUT MAY ONLY EFFECTUATE AN ARREST OF A PERSON IF THEY HAVE BEEN VESTED WITH THE POWER TO ARREST BY A SHERIFF OR THE GOVERNING BODY OF A COUNTY OR MUNICIPALITY; AND TO AMEND SECTION 47</w:t>
      </w:r>
      <w:r w:rsidRPr="00305242">
        <w:rPr>
          <w:color w:val="000000" w:themeColor="text1"/>
        </w:rPr>
        <w:noBreakHyphen/>
        <w:t>1</w:t>
      </w:r>
      <w:r w:rsidRPr="00305242">
        <w:rPr>
          <w:color w:val="000000" w:themeColor="text1"/>
        </w:rPr>
        <w:noBreakHyphen/>
        <w:t>140, AS AMENDED, RELATING TO NOTICE PROVIDED TO THE OWNER OF ANIMALS WHICH HAVE BEEN SEIZED FROM OTHERS UPON ARREST, TO</w:t>
      </w:r>
      <w:r w:rsidR="0065797A">
        <w:rPr>
          <w:color w:val="000000" w:themeColor="text1"/>
        </w:rPr>
        <w:t xml:space="preserve"> </w:t>
      </w:r>
      <w:r w:rsidRPr="00305242">
        <w:rPr>
          <w:color w:val="000000" w:themeColor="text1"/>
        </w:rPr>
        <w:t>REMOVE SPECIAL PROVISIONS FOR AGENTS OF THE SOUTH CAROLINA SOCIETY FOR THE PREVENTION OF CRUELTY TO ANIMALS, OR ANY OTHER SOCIETY DULY INCORPORATED FOR THAT PURPOSE.</w:t>
      </w:r>
    </w:p>
    <w:p w:rsidR="00790803" w:rsidRDefault="007908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790803" w:rsidRDefault="007908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790803" w:rsidRDefault="007908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790803" w:rsidRDefault="00790803" w:rsidP="00305242">
      <w:pPr>
        <w:pBdr>
          <w:top w:val="single" w:sz="4" w:space="6" w:color="auto"/>
          <w:left w:val="single" w:sz="4" w:space="6" w:color="auto"/>
          <w:bottom w:val="single" w:sz="4" w:space="3" w:color="auto"/>
          <w:right w:val="single" w:sz="4" w:space="3" w:color="auto"/>
        </w:pBdr>
        <w:ind w:left="173" w:right="173"/>
        <w:jc w:val="center"/>
        <w:rPr>
          <w:b/>
          <w:color w:val="auto"/>
        </w:rPr>
      </w:pPr>
    </w:p>
    <w:p w:rsidR="00790803" w:rsidRPr="00790803" w:rsidRDefault="00790803" w:rsidP="00790803">
      <w:pPr>
        <w:jc w:val="right"/>
        <w:rPr>
          <w:b/>
        </w:rPr>
      </w:pPr>
      <w:r w:rsidRPr="00790803">
        <w:rPr>
          <w:b/>
        </w:rPr>
        <w:t>Printed Page 2392 . . . . . Friday, April 29, 2016</w:t>
      </w:r>
    </w:p>
    <w:p w:rsidR="00790803" w:rsidRDefault="007908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305242" w:rsidRPr="00305242" w:rsidRDefault="00305242" w:rsidP="00305242">
      <w:pPr>
        <w:pBdr>
          <w:top w:val="single" w:sz="4" w:space="6" w:color="auto"/>
          <w:left w:val="single" w:sz="4" w:space="6" w:color="auto"/>
          <w:bottom w:val="single" w:sz="4" w:space="3" w:color="auto"/>
          <w:right w:val="single" w:sz="4" w:space="3" w:color="auto"/>
        </w:pBdr>
        <w:ind w:left="173" w:right="173"/>
        <w:jc w:val="center"/>
        <w:rPr>
          <w:color w:val="auto"/>
        </w:rPr>
      </w:pPr>
      <w:r w:rsidRPr="00305242">
        <w:rPr>
          <w:b/>
          <w:color w:val="auto"/>
        </w:rPr>
        <w:t>MOTION ADOPTED</w:t>
      </w:r>
    </w:p>
    <w:p w:rsidR="00305242" w:rsidRPr="00305242" w:rsidRDefault="00305242" w:rsidP="00305242">
      <w:pPr>
        <w:pBdr>
          <w:top w:val="single" w:sz="4" w:space="6" w:color="auto"/>
          <w:left w:val="single" w:sz="4" w:space="6" w:color="auto"/>
          <w:bottom w:val="single" w:sz="4" w:space="3" w:color="auto"/>
          <w:right w:val="single" w:sz="4" w:space="3" w:color="auto"/>
        </w:pBdr>
        <w:ind w:left="173" w:right="173"/>
        <w:rPr>
          <w:color w:val="auto"/>
        </w:rPr>
      </w:pPr>
      <w:r w:rsidRPr="00305242">
        <w:rPr>
          <w:color w:val="auto"/>
          <w:szCs w:val="22"/>
        </w:rPr>
        <w:tab/>
      </w:r>
      <w:r w:rsidRPr="00305242">
        <w:rPr>
          <w:color w:val="auto"/>
          <w:szCs w:val="22"/>
        </w:rPr>
        <w:tab/>
      </w:r>
      <w:r w:rsidRPr="00305242">
        <w:rPr>
          <w:color w:val="auto"/>
        </w:rPr>
        <w:t xml:space="preserve">On motion of Senator SHANE MARTIN, with unanimous consent, the Senate stood adjourned out of respect to the memory of     Mr. Fred “Worry” Kirby of Pacolet, S.C.  Fred was employed at Milliken Packaging-Whitestone for 41 years.  He was a retired U. S. Army Reserve Veteran and served in the National Guard for 42 years.  Fred was a two term member of the Pacolet Mills Town Council, member of Trough Shoals Lodge #228 AFM, Pacolet Mills Rescue Squad and the Pacolet Mills Museum Committee.  He was a member of Brown’s Chapel Baptist Church.  Fred was a loving father and devoted grandfather who will be dearly missed. </w:t>
      </w:r>
    </w:p>
    <w:p w:rsidR="00305242" w:rsidRPr="00305242" w:rsidRDefault="00305242" w:rsidP="00305242">
      <w:pPr>
        <w:rPr>
          <w:color w:val="auto"/>
          <w:sz w:val="20"/>
        </w:rPr>
      </w:pPr>
    </w:p>
    <w:p w:rsidR="00305242" w:rsidRPr="00305242" w:rsidRDefault="00305242" w:rsidP="00305242">
      <w:pPr>
        <w:jc w:val="center"/>
        <w:rPr>
          <w:color w:val="auto"/>
        </w:rPr>
      </w:pPr>
      <w:r w:rsidRPr="00305242">
        <w:rPr>
          <w:b/>
          <w:color w:val="auto"/>
        </w:rPr>
        <w:t>ADJOURNMENT</w:t>
      </w:r>
    </w:p>
    <w:p w:rsidR="00305242" w:rsidRPr="00305242" w:rsidRDefault="00305242" w:rsidP="00305242">
      <w:pPr>
        <w:rPr>
          <w:color w:val="auto"/>
        </w:rPr>
      </w:pPr>
      <w:r w:rsidRPr="00305242">
        <w:rPr>
          <w:color w:val="auto"/>
          <w:szCs w:val="22"/>
        </w:rPr>
        <w:tab/>
      </w:r>
      <w:r w:rsidRPr="00305242">
        <w:rPr>
          <w:color w:val="auto"/>
        </w:rPr>
        <w:t>At 11:03 A.M., on motion of Senator MASSEY, the Senate adjourned to meet next Tuesday, May 3, 2016, at 10:00 A.M.</w:t>
      </w:r>
    </w:p>
    <w:p w:rsidR="00305242" w:rsidRPr="00305242" w:rsidRDefault="00305242" w:rsidP="00305242">
      <w:pPr>
        <w:rPr>
          <w:color w:val="auto"/>
          <w:sz w:val="20"/>
        </w:rPr>
      </w:pPr>
    </w:p>
    <w:p w:rsidR="00305242" w:rsidRPr="00305242" w:rsidRDefault="00305242" w:rsidP="00305242">
      <w:pPr>
        <w:jc w:val="center"/>
        <w:rPr>
          <w:color w:val="auto"/>
        </w:rPr>
      </w:pPr>
      <w:r w:rsidRPr="00305242">
        <w:rPr>
          <w:color w:val="auto"/>
        </w:rPr>
        <w:t>* * *</w:t>
      </w:r>
    </w:p>
    <w:sectPr w:rsidR="00305242" w:rsidRPr="00305242" w:rsidSect="0065797A">
      <w:headerReference w:type="default" r:id="rId7"/>
      <w:footerReference w:type="default" r:id="rId8"/>
      <w:footerReference w:type="first" r:id="rId9"/>
      <w:type w:val="continuous"/>
      <w:pgSz w:w="12240" w:h="15840"/>
      <w:pgMar w:top="1008" w:right="4666" w:bottom="3499" w:left="1238" w:header="1008" w:footer="3499" w:gutter="0"/>
      <w:pgNumType w:start="239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242" w:rsidRDefault="00305242">
      <w:r>
        <w:separator/>
      </w:r>
    </w:p>
  </w:endnote>
  <w:endnote w:type="continuationSeparator" w:id="0">
    <w:p w:rsidR="00305242" w:rsidRDefault="0030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790803">
      <w:rPr>
        <w:noProof/>
      </w:rPr>
      <w:t>2392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790803">
      <w:rPr>
        <w:noProof/>
      </w:rPr>
      <w:t>2391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242" w:rsidRDefault="00305242">
      <w:r>
        <w:separator/>
      </w:r>
    </w:p>
  </w:footnote>
  <w:footnote w:type="continuationSeparator" w:id="0">
    <w:p w:rsidR="00305242" w:rsidRDefault="003052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242" w:rsidRPr="00305242" w:rsidRDefault="00305242" w:rsidP="0065797A">
    <w:pPr>
      <w:pStyle w:val="Header"/>
      <w:spacing w:after="120"/>
      <w:jc w:val="center"/>
      <w:rPr>
        <w:b/>
      </w:rPr>
    </w:pPr>
    <w:r w:rsidRPr="00305242">
      <w:rPr>
        <w:b/>
      </w:rPr>
      <w:t>FRIDAY, APRIL 29,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7"/>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242"/>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242"/>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5797A"/>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0803"/>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2DDAC8E-BBB6-4423-97B7-0A47424D6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3600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BCE9B-F51D-44EE-8253-329FD5DDA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0</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2017-04-10T16:43:00Z</dcterms:created>
  <dcterms:modified xsi:type="dcterms:W3CDTF">2017-04-10T16:43:00Z</dcterms:modified>
</cp:coreProperties>
</file>