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648" w:rsidRDefault="009A1648" w:rsidP="009A1648">
      <w:pPr>
        <w:widowControl w:val="0"/>
        <w:jc w:val="center"/>
      </w:pPr>
      <w:r w:rsidRPr="009A1648">
        <w:rPr>
          <w:b/>
        </w:rPr>
        <w:t>South Carolina General Assembly</w:t>
      </w:r>
    </w:p>
    <w:p w:rsidR="009A1648" w:rsidRDefault="009A1648" w:rsidP="009A1648">
      <w:pPr>
        <w:widowControl w:val="0"/>
        <w:jc w:val="center"/>
      </w:pPr>
      <w:r>
        <w:t>122nd Session, 2017-2018</w:t>
      </w:r>
    </w:p>
    <w:p w:rsidR="009A1648" w:rsidRDefault="009A1648" w:rsidP="009A1648">
      <w:pPr>
        <w:widowControl w:val="0"/>
      </w:pPr>
    </w:p>
    <w:p w:rsidR="009A1648" w:rsidRDefault="009A1648" w:rsidP="009A1648">
      <w:pPr>
        <w:widowControl w:val="0"/>
        <w:rPr>
          <w:b/>
        </w:rPr>
      </w:pPr>
      <w:r w:rsidRPr="009A1648">
        <w:rPr>
          <w:b/>
        </w:rPr>
        <w:t>S.</w:t>
      </w:r>
      <w:r>
        <w:rPr>
          <w:b/>
        </w:rPr>
        <w:t xml:space="preserve"> </w:t>
      </w:r>
      <w:r w:rsidRPr="009A1648">
        <w:rPr>
          <w:b/>
        </w:rPr>
        <w:t>1086</w:t>
      </w:r>
    </w:p>
    <w:p w:rsidR="009A1648" w:rsidRDefault="009A1648" w:rsidP="009A1648">
      <w:pPr>
        <w:widowControl w:val="0"/>
        <w:rPr>
          <w:b/>
        </w:rPr>
      </w:pPr>
    </w:p>
    <w:p w:rsidR="009A1648" w:rsidRDefault="009A1648" w:rsidP="009A1648">
      <w:pPr>
        <w:widowControl w:val="0"/>
      </w:pPr>
      <w:r w:rsidRPr="009A1648">
        <w:rPr>
          <w:b/>
        </w:rPr>
        <w:t>STATUS INFORMATION</w:t>
      </w:r>
    </w:p>
    <w:p w:rsidR="009A1648" w:rsidRDefault="009A1648" w:rsidP="009A1648">
      <w:pPr>
        <w:widowControl w:val="0"/>
      </w:pPr>
    </w:p>
    <w:p w:rsidR="009A1648" w:rsidRDefault="009A1648" w:rsidP="009A1648">
      <w:pPr>
        <w:widowControl w:val="0"/>
      </w:pPr>
      <w:r>
        <w:t>General Bill</w:t>
      </w:r>
    </w:p>
    <w:p w:rsidR="009A1648" w:rsidRDefault="009A1648" w:rsidP="009A1648">
      <w:pPr>
        <w:widowControl w:val="0"/>
      </w:pPr>
      <w:r>
        <w:t>Sponsors: Senator Shealy</w:t>
      </w:r>
    </w:p>
    <w:p w:rsidR="009A1648" w:rsidRDefault="009A1648" w:rsidP="009A1648">
      <w:pPr>
        <w:widowControl w:val="0"/>
      </w:pPr>
      <w:r>
        <w:t>Document Path: l:\s-res\ks\064coro.dmr.ks.docx</w:t>
      </w:r>
    </w:p>
    <w:p w:rsidR="009A1648" w:rsidRDefault="009A1648" w:rsidP="009A1648">
      <w:pPr>
        <w:widowControl w:val="0"/>
      </w:pPr>
    </w:p>
    <w:p w:rsidR="009A1648" w:rsidRDefault="009A1648" w:rsidP="009A1648">
      <w:pPr>
        <w:widowControl w:val="0"/>
      </w:pPr>
      <w:r>
        <w:t>Introduced in the Senate on March 6, 2018</w:t>
      </w:r>
    </w:p>
    <w:p w:rsidR="009A1648" w:rsidRDefault="009A1648" w:rsidP="009A1648">
      <w:pPr>
        <w:widowControl w:val="0"/>
      </w:pPr>
      <w:r>
        <w:t xml:space="preserve">Currently residing in the Senate Committee on </w:t>
      </w:r>
      <w:r w:rsidRPr="009A1648">
        <w:rPr>
          <w:b/>
        </w:rPr>
        <w:t>Judiciary</w:t>
      </w:r>
    </w:p>
    <w:p w:rsidR="009A1648" w:rsidRDefault="009A1648" w:rsidP="009A1648">
      <w:pPr>
        <w:widowControl w:val="0"/>
      </w:pPr>
    </w:p>
    <w:p w:rsidR="009A1648" w:rsidRDefault="009A1648" w:rsidP="009A1648">
      <w:pPr>
        <w:widowControl w:val="0"/>
      </w:pPr>
      <w:r>
        <w:t xml:space="preserve">Summary: </w:t>
      </w:r>
      <w:r w:rsidR="005949A6">
        <w:t>Coroners</w:t>
      </w:r>
    </w:p>
    <w:p w:rsidR="009A1648" w:rsidRDefault="009A1648" w:rsidP="009A1648">
      <w:pPr>
        <w:widowControl w:val="0"/>
      </w:pPr>
    </w:p>
    <w:p w:rsidR="009A1648" w:rsidRDefault="009A1648" w:rsidP="009A1648">
      <w:pPr>
        <w:widowControl w:val="0"/>
      </w:pPr>
    </w:p>
    <w:p w:rsidR="009A1648" w:rsidRDefault="009A1648" w:rsidP="009A1648">
      <w:pPr>
        <w:widowControl w:val="0"/>
        <w:tabs>
          <w:tab w:val="center" w:pos="590"/>
          <w:tab w:val="center" w:pos="1440"/>
          <w:tab w:val="left" w:pos="1872"/>
          <w:tab w:val="left" w:pos="9187"/>
        </w:tabs>
      </w:pPr>
      <w:r w:rsidRPr="009A1648">
        <w:rPr>
          <w:b/>
        </w:rPr>
        <w:t>HISTORY OF LEGISLATIVE ACTIONS</w:t>
      </w:r>
    </w:p>
    <w:p w:rsidR="009A1648" w:rsidRDefault="009A1648" w:rsidP="009A1648">
      <w:pPr>
        <w:widowControl w:val="0"/>
        <w:tabs>
          <w:tab w:val="center" w:pos="590"/>
          <w:tab w:val="center" w:pos="1440"/>
          <w:tab w:val="left" w:pos="1872"/>
          <w:tab w:val="left" w:pos="9187"/>
        </w:tabs>
      </w:pPr>
    </w:p>
    <w:p w:rsidR="009A1648" w:rsidRPr="009A1648" w:rsidRDefault="009A1648" w:rsidP="009A1648">
      <w:pPr>
        <w:widowControl w:val="0"/>
        <w:tabs>
          <w:tab w:val="center" w:pos="590"/>
          <w:tab w:val="center" w:pos="1440"/>
          <w:tab w:val="left" w:pos="1872"/>
          <w:tab w:val="left" w:pos="9187"/>
        </w:tabs>
      </w:pPr>
      <w:r w:rsidRPr="009A1648">
        <w:rPr>
          <w:u w:val="single"/>
        </w:rPr>
        <w:tab/>
        <w:t>Date</w:t>
      </w:r>
      <w:r w:rsidRPr="009A1648">
        <w:rPr>
          <w:u w:val="single"/>
        </w:rPr>
        <w:tab/>
        <w:t>Body</w:t>
      </w:r>
      <w:r w:rsidRPr="009A1648">
        <w:rPr>
          <w:u w:val="single"/>
        </w:rPr>
        <w:tab/>
        <w:t>Action Description with journal page number</w:t>
      </w:r>
      <w:r w:rsidRPr="009A1648">
        <w:rPr>
          <w:u w:val="single"/>
        </w:rPr>
        <w:tab/>
      </w:r>
    </w:p>
    <w:p w:rsidR="00D85266" w:rsidRDefault="00D85266" w:rsidP="00D85266">
      <w:pPr>
        <w:widowControl w:val="0"/>
        <w:tabs>
          <w:tab w:val="right" w:pos="1008"/>
          <w:tab w:val="left" w:pos="1152"/>
          <w:tab w:val="left" w:pos="1872"/>
          <w:tab w:val="left" w:pos="9187"/>
        </w:tabs>
        <w:ind w:left="2088" w:hanging="2088"/>
      </w:pPr>
      <w:r>
        <w:tab/>
        <w:t>3/6/2018</w:t>
      </w:r>
      <w:r>
        <w:tab/>
        <w:t>Senate</w:t>
      </w:r>
      <w:r>
        <w:tab/>
      </w:r>
      <w:r w:rsidRPr="00FA1B59">
        <w:t>Introduced and read first time (</w:t>
      </w:r>
      <w:hyperlink r:id="rId6" w:history="1">
        <w:r w:rsidRPr="00FA1B59">
          <w:rPr>
            <w:rStyle w:val="Hyperlink"/>
          </w:rPr>
          <w:t>Senate Journal</w:t>
        </w:r>
        <w:r w:rsidRPr="00FA1B59">
          <w:rPr>
            <w:rStyle w:val="Hyperlink"/>
          </w:rPr>
          <w:noBreakHyphen/>
          <w:t>page 13</w:t>
        </w:r>
      </w:hyperlink>
      <w:r w:rsidRPr="00FA1B59">
        <w:t>)</w:t>
      </w:r>
    </w:p>
    <w:p w:rsidR="00D85266" w:rsidRDefault="00D85266" w:rsidP="00D85266">
      <w:pPr>
        <w:widowControl w:val="0"/>
        <w:tabs>
          <w:tab w:val="right" w:pos="1008"/>
          <w:tab w:val="left" w:pos="1152"/>
          <w:tab w:val="left" w:pos="1872"/>
          <w:tab w:val="left" w:pos="9187"/>
        </w:tabs>
        <w:ind w:left="2088" w:hanging="2088"/>
      </w:pPr>
      <w:r>
        <w:tab/>
        <w:t>3/6/2018</w:t>
      </w:r>
      <w:r>
        <w:tab/>
        <w:t>Senate</w:t>
      </w:r>
      <w:r>
        <w:tab/>
      </w:r>
      <w:r w:rsidRPr="00FA1B59">
        <w:t>Ref</w:t>
      </w:r>
      <w:r>
        <w:t xml:space="preserve">erred to Committee on </w:t>
      </w:r>
      <w:r w:rsidRPr="00FA1B59">
        <w:rPr>
          <w:b/>
        </w:rPr>
        <w:t>Judiciary</w:t>
      </w:r>
      <w:r>
        <w:t xml:space="preserve"> </w:t>
      </w:r>
      <w:r w:rsidRPr="00FA1B59">
        <w:t>(</w:t>
      </w:r>
      <w:hyperlink r:id="rId7" w:history="1">
        <w:r w:rsidRPr="00FA1B59">
          <w:rPr>
            <w:rStyle w:val="Hyperlink"/>
          </w:rPr>
          <w:t>Senate Journal</w:t>
        </w:r>
        <w:r w:rsidRPr="00FA1B59">
          <w:rPr>
            <w:rStyle w:val="Hyperlink"/>
          </w:rPr>
          <w:noBreakHyphen/>
          <w:t>page 13</w:t>
        </w:r>
      </w:hyperlink>
      <w:r w:rsidRPr="00FA1B59">
        <w:t>)</w:t>
      </w:r>
    </w:p>
    <w:p w:rsidR="00D85266" w:rsidRDefault="00D85266" w:rsidP="00D85266">
      <w:pPr>
        <w:widowControl w:val="0"/>
        <w:tabs>
          <w:tab w:val="right" w:pos="1008"/>
          <w:tab w:val="left" w:pos="1152"/>
          <w:tab w:val="left" w:pos="1872"/>
          <w:tab w:val="left" w:pos="9187"/>
        </w:tabs>
        <w:ind w:left="2088" w:hanging="2088"/>
      </w:pPr>
    </w:p>
    <w:p w:rsidR="009A1648" w:rsidRDefault="009A1648" w:rsidP="009A164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A1648">
          <w:rPr>
            <w:rStyle w:val="Hyperlink"/>
          </w:rPr>
          <w:t>legislative information</w:t>
        </w:r>
      </w:hyperlink>
      <w:r>
        <w:t xml:space="preserve"> at the website</w:t>
      </w:r>
    </w:p>
    <w:p w:rsidR="009A1648" w:rsidRDefault="009A1648" w:rsidP="009A1648">
      <w:pPr>
        <w:widowControl w:val="0"/>
        <w:tabs>
          <w:tab w:val="right" w:pos="1008"/>
          <w:tab w:val="left" w:pos="1152"/>
          <w:tab w:val="left" w:pos="1872"/>
          <w:tab w:val="left" w:pos="9187"/>
        </w:tabs>
        <w:ind w:left="2088" w:hanging="2088"/>
      </w:pPr>
    </w:p>
    <w:p w:rsidR="009A1648" w:rsidRPr="009A1648" w:rsidRDefault="009A1648" w:rsidP="009A1648">
      <w:pPr>
        <w:widowControl w:val="0"/>
        <w:tabs>
          <w:tab w:val="right" w:pos="1008"/>
          <w:tab w:val="left" w:pos="1152"/>
          <w:tab w:val="left" w:pos="1872"/>
          <w:tab w:val="left" w:pos="9187"/>
        </w:tabs>
        <w:ind w:left="2088" w:hanging="2088"/>
      </w:pPr>
    </w:p>
    <w:p w:rsidR="009A1648" w:rsidRDefault="009A1648" w:rsidP="009A1648">
      <w:pPr>
        <w:widowControl w:val="0"/>
      </w:pPr>
      <w:r w:rsidRPr="009A1648">
        <w:rPr>
          <w:b/>
        </w:rPr>
        <w:t>VERSIONS OF THIS BILL</w:t>
      </w:r>
    </w:p>
    <w:p w:rsidR="009A1648" w:rsidRDefault="009A1648" w:rsidP="009A1648">
      <w:pPr>
        <w:widowControl w:val="0"/>
      </w:pPr>
    </w:p>
    <w:p w:rsidR="009A1648" w:rsidRDefault="00C15D15" w:rsidP="009A1648">
      <w:pPr>
        <w:widowControl w:val="0"/>
      </w:pPr>
      <w:hyperlink r:id="rId9" w:history="1">
        <w:r w:rsidR="009A1648">
          <w:rPr>
            <w:rStyle w:val="Hyperlink"/>
          </w:rPr>
          <w:t>3/6/2018</w:t>
        </w:r>
      </w:hyperlink>
    </w:p>
    <w:p w:rsidR="009A1648" w:rsidRDefault="009A1648" w:rsidP="009A1648"/>
    <w:p w:rsidR="009A1648" w:rsidRDefault="009A1648" w:rsidP="009A1648">
      <w:pPr>
        <w:sectPr w:rsidR="009A1648" w:rsidSect="009A1648">
          <w:pgSz w:w="12240" w:h="15840" w:code="1"/>
          <w:pgMar w:top="1080" w:right="1440" w:bottom="1080" w:left="1440" w:header="720" w:footer="720" w:gutter="0"/>
          <w:cols w:space="720"/>
          <w:noEndnote/>
          <w:docGrid w:linePitch="360"/>
        </w:sectPr>
      </w:pPr>
    </w:p>
    <w:p w:rsidR="00657E6D" w:rsidRPr="00522CE0" w:rsidRDefault="0065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17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 BILL TO AMEND ARTICLE 3, CHAPTER 5, TITLE 17</w:t>
      </w:r>
      <w:r w:rsidR="00D73ACA">
        <w:rPr>
          <w:rFonts w:eastAsia="Times New Roman"/>
        </w:rPr>
        <w:t xml:space="preserve"> OF THE 1976 CODE</w:t>
      </w:r>
      <w:r>
        <w:rPr>
          <w:rFonts w:eastAsia="Times New Roman"/>
        </w:rPr>
        <w:t>, RELATING TO CORONERS, BY ADDING SECTION 17-5-80, TO PROVIDE THAT A CORONER</w:t>
      </w:r>
      <w:r w:rsidRPr="004D0664">
        <w:rPr>
          <w:rFonts w:eastAsia="Times New Roman"/>
        </w:rPr>
        <w:t xml:space="preserve"> SHALL, IN THE ABSENCE OF THE NEXT OF KIN OF THE DECEASED PERSON, TAKE POSSESSION OR CUSTODY OF ALL PROPERTY OF VALUE FOUND ON OR ABOUT SUCH PERSON, MAKE AN EXACT</w:t>
      </w:r>
      <w:r w:rsidR="00D73ACA">
        <w:rPr>
          <w:rFonts w:eastAsia="Times New Roman"/>
        </w:rPr>
        <w:t xml:space="preserve"> INVENTORY THEREOF ON HIS</w:t>
      </w:r>
      <w:r w:rsidRPr="004D0664">
        <w:rPr>
          <w:rFonts w:eastAsia="Times New Roman"/>
        </w:rPr>
        <w:t xml:space="preserve"> REPORT, AND SURRENDER THE SAME TO THE PERSON ENTITLED TO ITS CUSTODY OR POSSESSION.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0664">
        <w:rPr>
          <w:rFonts w:eastAsia="Times New Roman"/>
        </w:rPr>
        <w:t>Article 3, Chapter 5, Title 17 of the 1976 Code is amended by adding:</w:t>
      </w: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17-5-80.</w:t>
      </w:r>
      <w:r>
        <w:rPr>
          <w:rFonts w:eastAsia="Times New Roman"/>
        </w:rPr>
        <w:tab/>
        <w:t>(A)</w:t>
      </w:r>
      <w:r>
        <w:rPr>
          <w:rFonts w:eastAsia="Times New Roman"/>
        </w:rPr>
        <w:tab/>
      </w:r>
      <w:r w:rsidRPr="004D0664">
        <w:rPr>
          <w:rFonts w:eastAsia="Times New Roman"/>
        </w:rPr>
        <w:t>A coroner shall, in the absence of the next of kin of the deceased person, take possession or custody of all property of value found on or about such person, make an exact inventory thereof on his</w:t>
      </w:r>
      <w:r w:rsidR="00D73ACA">
        <w:rPr>
          <w:rFonts w:eastAsia="Times New Roman"/>
        </w:rPr>
        <w:t xml:space="preserve"> </w:t>
      </w:r>
      <w:r w:rsidRPr="004D0664">
        <w:rPr>
          <w:rFonts w:eastAsia="Times New Roman"/>
        </w:rPr>
        <w:t>report, and surrender the same to the person entitled to its custody or possession.</w:t>
      </w: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4D0664">
        <w:rPr>
          <w:rFonts w:eastAsia="Times New Roman"/>
        </w:rPr>
        <w:t>Property in the cus</w:t>
      </w:r>
      <w:r>
        <w:rPr>
          <w:rFonts w:eastAsia="Times New Roman"/>
        </w:rPr>
        <w:t>tody or possession of a coroner</w:t>
      </w:r>
      <w:r w:rsidRPr="004D0664">
        <w:rPr>
          <w:rFonts w:eastAsia="Times New Roman"/>
        </w:rPr>
        <w:t xml:space="preserve"> pursuant to subsection (A) shall not be transferred to any nongovernmental entity for storage or disposal.”</w:t>
      </w: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7DF" w:rsidRPr="00522CE0"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0664">
        <w:rPr>
          <w:rFonts w:eastAsia="Times New Roman"/>
        </w:rPr>
        <w:t>2</w:t>
      </w:r>
      <w:r>
        <w:rPr>
          <w:rFonts w:eastAsia="Times New Roman"/>
        </w:rPr>
        <w:t>.</w:t>
      </w:r>
      <w:r>
        <w:rPr>
          <w:rFonts w:eastAsia="Times New Roman"/>
        </w:rPr>
        <w:tab/>
        <w:t>This act takes effect upon approval by the Governor.</w:t>
      </w:r>
    </w:p>
    <w:p w:rsidR="00CB6FC5" w:rsidRDefault="00A06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1648" w:rsidRDefault="009A1648" w:rsidP="009A1648">
      <w:pPr>
        <w:suppressAutoHyphens/>
        <w:jc w:val="both"/>
        <w:rPr>
          <w:rFonts w:eastAsia="Times New Roman"/>
        </w:rPr>
      </w:pPr>
    </w:p>
    <w:sectPr w:rsidR="009A1648" w:rsidSect="009A16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7DF" w:rsidRDefault="00A217DF" w:rsidP="00522CE0">
      <w:r>
        <w:separator/>
      </w:r>
    </w:p>
  </w:endnote>
  <w:endnote w:type="continuationSeparator" w:id="0">
    <w:p w:rsidR="00A217DF" w:rsidRDefault="00A217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F34339-C6C8-47B9-9EEA-01A1203BC438}"/>
    <w:embedBold r:id="rId2" w:fontKey="{556A01C6-0DF3-42CA-BCBC-C83F71F9C7FD}"/>
  </w:font>
  <w:font w:name="Calibri">
    <w:panose1 w:val="020F0502020204030204"/>
    <w:charset w:val="00"/>
    <w:family w:val="swiss"/>
    <w:pitch w:val="variable"/>
    <w:sig w:usb0="E00002FF" w:usb1="4000ACFF" w:usb2="00000001" w:usb3="00000000" w:csb0="0000019F" w:csb1="00000000"/>
    <w:embedRegular r:id="rId3" w:fontKey="{636CF50E-B8FF-464A-9191-780882896F8F}"/>
    <w:embedBold r:id="rId4" w:fontKey="{31511C3D-2B84-4705-BC40-55070371CF53}"/>
  </w:font>
  <w:font w:name="Cambria">
    <w:panose1 w:val="02040503050406030204"/>
    <w:charset w:val="00"/>
    <w:family w:val="roman"/>
    <w:pitch w:val="variable"/>
    <w:sig w:usb0="E00002FF" w:usb1="400004FF" w:usb2="00000000" w:usb3="00000000" w:csb0="0000019F" w:csb1="00000000"/>
    <w:embedRegular r:id="rId5" w:fontKey="{C6C51493-97D4-4CA4-A013-2DACC47D6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648" w:rsidRPr="00657E6D" w:rsidRDefault="009A1648" w:rsidP="00657E6D">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sidR="005949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7DF" w:rsidRDefault="00A217DF" w:rsidP="00522CE0">
      <w:r>
        <w:separator/>
      </w:r>
    </w:p>
  </w:footnote>
  <w:footnote w:type="continuationSeparator" w:id="0">
    <w:p w:rsidR="00A217DF" w:rsidRDefault="00A217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CORO.DMR.KS"/>
    <w:docVar w:name="CoverAttorneyInitials" w:val="DMR"/>
    <w:docVar w:name="CoverAttorneyLastName" w:val="Daina Riley"/>
    <w:docVar w:name="CoverBillType" w:val="b"/>
    <w:docVar w:name="CoverSenator" w:val="KS"/>
    <w:docVar w:name="dvBillNumber" w:val="1086"/>
    <w:docVar w:name="dvBillNumberPrefix" w:val="S. "/>
    <w:docVar w:name="dvOriginalBody" w:val="Senate"/>
    <w:docVar w:name="fulldraftpath" w:val="L:\S-RES\KS\064CORO.DMR.KS.DOCX"/>
    <w:docVar w:name="NameofBody" w:val="S"/>
    <w:docVar w:name="vgroup2" w:val="S-RES"/>
  </w:docVars>
  <w:rsids>
    <w:rsidRoot w:val="00A217DF"/>
    <w:rsid w:val="00042AC1"/>
    <w:rsid w:val="00046516"/>
    <w:rsid w:val="00072458"/>
    <w:rsid w:val="0007601D"/>
    <w:rsid w:val="000A5B0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26127"/>
    <w:rsid w:val="0044020F"/>
    <w:rsid w:val="00450668"/>
    <w:rsid w:val="00454138"/>
    <w:rsid w:val="004813A2"/>
    <w:rsid w:val="004952FA"/>
    <w:rsid w:val="004B6A22"/>
    <w:rsid w:val="004D0664"/>
    <w:rsid w:val="004D7F37"/>
    <w:rsid w:val="00522CE0"/>
    <w:rsid w:val="00541951"/>
    <w:rsid w:val="00565148"/>
    <w:rsid w:val="00570403"/>
    <w:rsid w:val="00593361"/>
    <w:rsid w:val="005949A6"/>
    <w:rsid w:val="005A413B"/>
    <w:rsid w:val="005A5017"/>
    <w:rsid w:val="005A648C"/>
    <w:rsid w:val="005F07AC"/>
    <w:rsid w:val="005F1745"/>
    <w:rsid w:val="00657E6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23AB"/>
    <w:rsid w:val="00983951"/>
    <w:rsid w:val="00984124"/>
    <w:rsid w:val="00984640"/>
    <w:rsid w:val="00995C37"/>
    <w:rsid w:val="009A1648"/>
    <w:rsid w:val="009C118A"/>
    <w:rsid w:val="00A02011"/>
    <w:rsid w:val="00A06D3F"/>
    <w:rsid w:val="00A217DF"/>
    <w:rsid w:val="00A4011E"/>
    <w:rsid w:val="00A86015"/>
    <w:rsid w:val="00A9594E"/>
    <w:rsid w:val="00AE59C8"/>
    <w:rsid w:val="00B10098"/>
    <w:rsid w:val="00B5790D"/>
    <w:rsid w:val="00B945C5"/>
    <w:rsid w:val="00BA20EA"/>
    <w:rsid w:val="00BB5AFC"/>
    <w:rsid w:val="00BC0A56"/>
    <w:rsid w:val="00C13A8A"/>
    <w:rsid w:val="00C45366"/>
    <w:rsid w:val="00C57023"/>
    <w:rsid w:val="00C74052"/>
    <w:rsid w:val="00CB187A"/>
    <w:rsid w:val="00CB6FC5"/>
    <w:rsid w:val="00CC0EC7"/>
    <w:rsid w:val="00CC251A"/>
    <w:rsid w:val="00CE0EE3"/>
    <w:rsid w:val="00CF2C98"/>
    <w:rsid w:val="00D1088B"/>
    <w:rsid w:val="00D1286F"/>
    <w:rsid w:val="00D14DE6"/>
    <w:rsid w:val="00D156D2"/>
    <w:rsid w:val="00D35486"/>
    <w:rsid w:val="00D53E29"/>
    <w:rsid w:val="00D73ACA"/>
    <w:rsid w:val="00D85266"/>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F44D505-580D-4EA7-BF2A-511E4DFC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1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6&amp;session=122&amp;summary=B" TargetMode="External"/><Relationship Id="rId3" Type="http://schemas.openxmlformats.org/officeDocument/2006/relationships/webSettings" Target="webSettings.xml"/><Relationship Id="rId7" Type="http://schemas.openxmlformats.org/officeDocument/2006/relationships/hyperlink" Target="file:///h:\sj\201803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86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2</Pages>
  <Words>281</Words>
  <Characters>1434</Characters>
  <Application>Microsoft Office Word</Application>
  <DocSecurity>0</DocSecurity>
  <Lines>68</Lines>
  <Paragraphs>25</Paragraphs>
  <ScaleCrop>false</ScaleCrop>
  <Company> </Company>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1086: Coroners - South Carolina Legislature Online</dc:title>
  <dc:subject/>
  <dc:creator>%USERNAME%</dc:creator>
  <cp:keywords/>
  <dc:description/>
  <cp:lastModifiedBy>S Volk</cp:lastModifiedBy>
  <cp:revision>2</cp:revision>
  <dcterms:created xsi:type="dcterms:W3CDTF">2018-03-09T16:04:00Z</dcterms:created>
  <dcterms:modified xsi:type="dcterms:W3CDTF">2018-03-09T16:04:00Z</dcterms:modified>
</cp:coreProperties>
</file>