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D0D" w:rsidRDefault="00A85D0D" w:rsidP="00A85D0D">
      <w:pPr>
        <w:widowControl w:val="0"/>
        <w:jc w:val="center"/>
      </w:pPr>
      <w:r w:rsidRPr="00A85D0D">
        <w:rPr>
          <w:b/>
        </w:rPr>
        <w:t>South Carolina General Assembly</w:t>
      </w:r>
    </w:p>
    <w:p w:rsidR="00A85D0D" w:rsidRDefault="00A85D0D" w:rsidP="00A85D0D">
      <w:pPr>
        <w:widowControl w:val="0"/>
        <w:jc w:val="center"/>
      </w:pPr>
      <w:r>
        <w:t>122nd Session, 2017-2018</w:t>
      </w:r>
    </w:p>
    <w:p w:rsidR="00A85D0D" w:rsidRDefault="00A85D0D" w:rsidP="00A85D0D">
      <w:pPr>
        <w:widowControl w:val="0"/>
        <w:jc w:val="left"/>
      </w:pPr>
    </w:p>
    <w:p w:rsidR="00A85D0D" w:rsidRDefault="00A85D0D" w:rsidP="00A85D0D">
      <w:pPr>
        <w:widowControl w:val="0"/>
        <w:jc w:val="left"/>
        <w:rPr>
          <w:b/>
        </w:rPr>
      </w:pPr>
      <w:r w:rsidRPr="00A85D0D">
        <w:rPr>
          <w:b/>
        </w:rPr>
        <w:t>S.</w:t>
      </w:r>
      <w:r>
        <w:rPr>
          <w:b/>
        </w:rPr>
        <w:t xml:space="preserve"> </w:t>
      </w:r>
      <w:r w:rsidRPr="00A85D0D">
        <w:rPr>
          <w:b/>
        </w:rPr>
        <w:t>1244</w:t>
      </w:r>
    </w:p>
    <w:p w:rsidR="00A85D0D" w:rsidRDefault="00A85D0D" w:rsidP="00A85D0D">
      <w:pPr>
        <w:widowControl w:val="0"/>
        <w:jc w:val="left"/>
        <w:rPr>
          <w:b/>
        </w:rPr>
      </w:pPr>
    </w:p>
    <w:p w:rsidR="00A85D0D" w:rsidRDefault="00A85D0D" w:rsidP="00A85D0D">
      <w:pPr>
        <w:widowControl w:val="0"/>
        <w:jc w:val="left"/>
      </w:pPr>
      <w:r w:rsidRPr="00A85D0D">
        <w:rPr>
          <w:b/>
        </w:rPr>
        <w:t>STATUS INFORMATION</w:t>
      </w:r>
    </w:p>
    <w:p w:rsidR="00A85D0D" w:rsidRDefault="00A85D0D" w:rsidP="00A85D0D">
      <w:pPr>
        <w:widowControl w:val="0"/>
        <w:jc w:val="left"/>
      </w:pPr>
    </w:p>
    <w:p w:rsidR="00A85D0D" w:rsidRDefault="00A85D0D" w:rsidP="00A85D0D">
      <w:pPr>
        <w:widowControl w:val="0"/>
        <w:jc w:val="left"/>
      </w:pPr>
      <w:r>
        <w:t>Senate Resolution</w:t>
      </w:r>
    </w:p>
    <w:p w:rsidR="00A85D0D" w:rsidRDefault="00A85D0D" w:rsidP="00A85D0D">
      <w:pPr>
        <w:widowControl w:val="0"/>
        <w:jc w:val="left"/>
      </w:pPr>
      <w:r>
        <w:t>Sponsors: Senator Senn</w:t>
      </w:r>
    </w:p>
    <w:p w:rsidR="00A85D0D" w:rsidRDefault="00A85D0D" w:rsidP="00A85D0D">
      <w:pPr>
        <w:widowControl w:val="0"/>
        <w:jc w:val="left"/>
      </w:pPr>
      <w:r>
        <w:t>Document Path: l:\council\bills\agm\19360wab18.docx</w:t>
      </w:r>
    </w:p>
    <w:p w:rsidR="00A85D0D" w:rsidRDefault="00A85D0D" w:rsidP="00A85D0D">
      <w:pPr>
        <w:widowControl w:val="0"/>
        <w:jc w:val="left"/>
      </w:pPr>
    </w:p>
    <w:p w:rsidR="00A85D0D" w:rsidRDefault="00A85D0D" w:rsidP="00A85D0D">
      <w:pPr>
        <w:widowControl w:val="0"/>
        <w:jc w:val="left"/>
      </w:pPr>
      <w:r>
        <w:t>Introduced in the Senate on May 8, 2018</w:t>
      </w:r>
    </w:p>
    <w:p w:rsidR="00A85D0D" w:rsidRDefault="00A85D0D" w:rsidP="00A85D0D">
      <w:pPr>
        <w:widowControl w:val="0"/>
        <w:jc w:val="left"/>
      </w:pPr>
      <w:r>
        <w:t>Adopted by the Senate on May 8, 2018</w:t>
      </w:r>
    </w:p>
    <w:p w:rsidR="00A85D0D" w:rsidRDefault="00A85D0D" w:rsidP="00A85D0D">
      <w:pPr>
        <w:widowControl w:val="0"/>
        <w:jc w:val="left"/>
      </w:pPr>
    </w:p>
    <w:p w:rsidR="00A85D0D" w:rsidRDefault="00A85D0D" w:rsidP="00A85D0D">
      <w:pPr>
        <w:widowControl w:val="0"/>
        <w:jc w:val="left"/>
      </w:pPr>
      <w:r>
        <w:t xml:space="preserve">Summary: </w:t>
      </w:r>
      <w:r w:rsidR="00E51A6B">
        <w:t>Dr. Alykhan Shariff</w:t>
      </w:r>
    </w:p>
    <w:p w:rsidR="00A85D0D" w:rsidRDefault="00A85D0D" w:rsidP="00A85D0D">
      <w:pPr>
        <w:widowControl w:val="0"/>
        <w:jc w:val="left"/>
      </w:pPr>
    </w:p>
    <w:p w:rsidR="00A85D0D" w:rsidRDefault="00A85D0D" w:rsidP="00A85D0D">
      <w:pPr>
        <w:widowControl w:val="0"/>
        <w:jc w:val="left"/>
      </w:pPr>
    </w:p>
    <w:p w:rsidR="00A85D0D" w:rsidRDefault="00A85D0D" w:rsidP="00A85D0D">
      <w:pPr>
        <w:widowControl w:val="0"/>
        <w:tabs>
          <w:tab w:val="center" w:pos="590"/>
          <w:tab w:val="center" w:pos="1440"/>
          <w:tab w:val="left" w:pos="1872"/>
          <w:tab w:val="left" w:pos="9187"/>
        </w:tabs>
        <w:jc w:val="left"/>
      </w:pPr>
      <w:r w:rsidRPr="00A85D0D">
        <w:rPr>
          <w:b/>
        </w:rPr>
        <w:t>HISTORY OF LEGISLATIVE ACTIONS</w:t>
      </w:r>
    </w:p>
    <w:p w:rsidR="00A85D0D" w:rsidRDefault="00A85D0D" w:rsidP="00A85D0D">
      <w:pPr>
        <w:widowControl w:val="0"/>
        <w:tabs>
          <w:tab w:val="center" w:pos="590"/>
          <w:tab w:val="center" w:pos="1440"/>
          <w:tab w:val="left" w:pos="1872"/>
          <w:tab w:val="left" w:pos="9187"/>
        </w:tabs>
        <w:jc w:val="left"/>
      </w:pPr>
    </w:p>
    <w:p w:rsidR="00A85D0D" w:rsidRPr="00A85D0D" w:rsidRDefault="00A85D0D" w:rsidP="00A85D0D">
      <w:pPr>
        <w:widowControl w:val="0"/>
        <w:tabs>
          <w:tab w:val="center" w:pos="590"/>
          <w:tab w:val="center" w:pos="1440"/>
          <w:tab w:val="left" w:pos="1872"/>
          <w:tab w:val="left" w:pos="9187"/>
        </w:tabs>
        <w:jc w:val="left"/>
      </w:pPr>
      <w:r w:rsidRPr="00A85D0D">
        <w:rPr>
          <w:u w:val="single"/>
        </w:rPr>
        <w:tab/>
        <w:t>Date</w:t>
      </w:r>
      <w:r w:rsidRPr="00A85D0D">
        <w:rPr>
          <w:u w:val="single"/>
        </w:rPr>
        <w:tab/>
        <w:t>Body</w:t>
      </w:r>
      <w:r w:rsidRPr="00A85D0D">
        <w:rPr>
          <w:u w:val="single"/>
        </w:rPr>
        <w:tab/>
        <w:t>Action Description with journal page number</w:t>
      </w:r>
      <w:r w:rsidRPr="00A85D0D">
        <w:rPr>
          <w:u w:val="single"/>
        </w:rPr>
        <w:tab/>
      </w:r>
    </w:p>
    <w:p w:rsidR="00D40E33" w:rsidRDefault="00D40E33" w:rsidP="00D40E33">
      <w:pPr>
        <w:widowControl w:val="0"/>
        <w:tabs>
          <w:tab w:val="right" w:pos="1008"/>
          <w:tab w:val="left" w:pos="1152"/>
          <w:tab w:val="left" w:pos="1872"/>
          <w:tab w:val="left" w:pos="9187"/>
        </w:tabs>
        <w:ind w:left="2088" w:hanging="2088"/>
        <w:jc w:val="left"/>
      </w:pPr>
      <w:r>
        <w:tab/>
        <w:t>5/8/2018</w:t>
      </w:r>
      <w:r>
        <w:tab/>
        <w:t>Senate</w:t>
      </w:r>
      <w:r>
        <w:tab/>
      </w:r>
      <w:r w:rsidRPr="00CB59DF">
        <w:t>Introduced and adopted (</w:t>
      </w:r>
      <w:hyperlink r:id="rId7" w:history="1">
        <w:r w:rsidRPr="00CB59DF">
          <w:rPr>
            <w:rStyle w:val="Hyperlink"/>
          </w:rPr>
          <w:t>Senate Journal</w:t>
        </w:r>
        <w:r w:rsidRPr="00CB59DF">
          <w:rPr>
            <w:rStyle w:val="Hyperlink"/>
          </w:rPr>
          <w:noBreakHyphen/>
          <w:t>page 15</w:t>
        </w:r>
      </w:hyperlink>
      <w:r w:rsidRPr="00CB59DF">
        <w:t>)</w:t>
      </w:r>
    </w:p>
    <w:p w:rsidR="00D40E33" w:rsidRDefault="00D40E33" w:rsidP="00D40E33">
      <w:pPr>
        <w:widowControl w:val="0"/>
        <w:tabs>
          <w:tab w:val="right" w:pos="1008"/>
          <w:tab w:val="left" w:pos="1152"/>
          <w:tab w:val="left" w:pos="1872"/>
          <w:tab w:val="left" w:pos="9187"/>
        </w:tabs>
        <w:ind w:left="2088" w:hanging="2088"/>
        <w:jc w:val="left"/>
      </w:pPr>
    </w:p>
    <w:p w:rsidR="00A85D0D" w:rsidRDefault="00A85D0D" w:rsidP="00A85D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5D0D">
          <w:rPr>
            <w:rStyle w:val="Hyperlink"/>
          </w:rPr>
          <w:t>legislative information</w:t>
        </w:r>
      </w:hyperlink>
      <w:r>
        <w:t xml:space="preserve"> at the website</w:t>
      </w:r>
    </w:p>
    <w:p w:rsidR="00A85D0D" w:rsidRDefault="00A85D0D" w:rsidP="00A85D0D">
      <w:pPr>
        <w:widowControl w:val="0"/>
        <w:tabs>
          <w:tab w:val="right" w:pos="1008"/>
          <w:tab w:val="left" w:pos="1152"/>
          <w:tab w:val="left" w:pos="1872"/>
          <w:tab w:val="left" w:pos="9187"/>
        </w:tabs>
        <w:ind w:left="2088" w:hanging="2088"/>
        <w:jc w:val="left"/>
      </w:pPr>
    </w:p>
    <w:p w:rsidR="00A85D0D" w:rsidRPr="00A85D0D" w:rsidRDefault="00A85D0D" w:rsidP="00A85D0D">
      <w:pPr>
        <w:widowControl w:val="0"/>
        <w:tabs>
          <w:tab w:val="right" w:pos="1008"/>
          <w:tab w:val="left" w:pos="1152"/>
          <w:tab w:val="left" w:pos="1872"/>
          <w:tab w:val="left" w:pos="9187"/>
        </w:tabs>
        <w:ind w:left="2088" w:hanging="2088"/>
        <w:jc w:val="left"/>
      </w:pPr>
    </w:p>
    <w:p w:rsidR="00A85D0D" w:rsidRDefault="00A85D0D" w:rsidP="00A85D0D">
      <w:r w:rsidRPr="00A85D0D">
        <w:rPr>
          <w:b/>
        </w:rPr>
        <w:t>VERSIONS OF THIS BILL</w:t>
      </w:r>
    </w:p>
    <w:p w:rsidR="00A85D0D" w:rsidRDefault="00A85D0D" w:rsidP="00A85D0D"/>
    <w:p w:rsidR="00A85D0D" w:rsidRDefault="005F0DC7" w:rsidP="00A85D0D">
      <w:hyperlink r:id="rId9" w:history="1">
        <w:r w:rsidR="00A85D0D">
          <w:rPr>
            <w:rStyle w:val="Hyperlink"/>
          </w:rPr>
          <w:t>5/8/2018</w:t>
        </w:r>
      </w:hyperlink>
    </w:p>
    <w:p w:rsidR="00A85D0D" w:rsidRDefault="00A85D0D" w:rsidP="00A85D0D"/>
    <w:p w:rsidR="00A85D0D" w:rsidRDefault="00A85D0D" w:rsidP="00A85D0D">
      <w:pPr>
        <w:sectPr w:rsidR="00A85D0D" w:rsidSect="00A85D0D">
          <w:pgSz w:w="12240" w:h="15840" w:code="1"/>
          <w:pgMar w:top="1080" w:right="1440" w:bottom="1080" w:left="1440" w:header="720" w:footer="720" w:gutter="0"/>
          <w:cols w:space="720"/>
          <w:noEndnote/>
          <w:docGrid w:linePitch="360"/>
        </w:sectPr>
      </w:pPr>
    </w:p>
    <w:p w:rsidR="004855E3" w:rsidRDefault="004855E3"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68E" w:rsidRDefault="0017768E" w:rsidP="00177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AF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rsidRPr="001A7C0E">
        <w:t>TO CONGRATULATE AND HONOR DR. ALYKHAN SHARIFF OF CHARLESTON COUNTY FOR HIS MANY CONTRIBUTIONS TO THE FIELD OF CHIROPRACTIC AND TO THE WELL</w:t>
      </w:r>
      <w:r w:rsidR="00015922">
        <w:noBreakHyphen/>
      </w:r>
      <w:r w:rsidRPr="001A7C0E">
        <w:t>BEING OF SOUTH CAROLINIANS TH</w:t>
      </w:r>
      <w:r w:rsidR="00A12CEC">
        <w:t>R</w:t>
      </w:r>
      <w:r w:rsidRPr="001A7C0E">
        <w:t>OUGH THE PROVISION OF CHIROPRACTIC CARE, AND TO WISH HIM CONTINUED SUCCESS, HEALTH, AND HAPPINESS FOR MANY YEARS TO COME.</w:t>
      </w:r>
      <w:r w:rsidRPr="00E67A74">
        <w:rPr>
          <w:sz w:val="24"/>
          <w:szCs w:val="24"/>
        </w:rPr>
        <w:t xml:space="preserve"> </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1A7C0E">
        <w:t xml:space="preserve">Whereas, Dr. Alykhan Shariff of Charleston County has dutifully served the citizens of South Carolina in his capacity as a doctor of chiropractic for nearly seventeen years, helping to alleviate the pain and suffering of thousands of patients; and </w:t>
      </w:r>
    </w:p>
    <w:p w:rsidR="001A7C0E" w:rsidRPr="00AA6090"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090">
        <w:t>Whereas, in preparation for his life</w:t>
      </w:r>
      <w:r w:rsidR="00015922" w:rsidRPr="00015922">
        <w:t>’</w:t>
      </w:r>
      <w:r w:rsidRPr="00AA6090">
        <w:t xml:space="preserve">s work, Dr. Shariff </w:t>
      </w:r>
      <w:r w:rsidRPr="001A7C0E">
        <w:t>earned his Doctor of Chiropractic degree in December 2000 from New York Chiropractic College. H</w:t>
      </w:r>
      <w:r w:rsidRPr="00AA6090">
        <w:t xml:space="preserve">is outstanding commitment to improving the lives of South Carolinians by providing </w:t>
      </w:r>
      <w:r>
        <w:t xml:space="preserve">superior </w:t>
      </w:r>
      <w:r w:rsidRPr="00AA6090">
        <w:t>chiropractic care has distinguished Dr. Shariff among his</w:t>
      </w:r>
      <w:r w:rsidRPr="001A7C0E">
        <w:t xml:space="preserve"> peers as one of the premier chiropractors in South Carolina; </w:t>
      </w:r>
      <w:r>
        <w:t>and</w:t>
      </w:r>
      <w:r w:rsidRPr="001A7C0E">
        <w:t xml:space="preserve">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Whereas, dedicated not only to the health of his patients but also the advancement of his profession, Dr. Shariff has generously given of his time to the South Carolina Chiropractic Association since his installation as its</w:t>
      </w:r>
      <w:r>
        <w:t xml:space="preserve"> District 3 d</w:t>
      </w:r>
      <w:r w:rsidRPr="001A7C0E">
        <w:t>irector in June 2013. His leadership abilities and commitment to his profession led to Dr. Shariff</w:t>
      </w:r>
      <w:r w:rsidR="00015922" w:rsidRPr="00015922">
        <w:t>’</w:t>
      </w:r>
      <w:r w:rsidRPr="001A7C0E">
        <w:t xml:space="preserve">s distinguished tenure as President of the South Carolina Chiropractic Association, which he began in June 2017 and concludes in June 2018; and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Whereas, a golfing enthusiast, Dr. Shariff enjoys combining his interests in golf and chiropractic by serving as a member of the Professional Sports Care team and Official Chiropractor Provider </w:t>
      </w:r>
      <w:r w:rsidRPr="001A7C0E">
        <w:lastRenderedPageBreak/>
        <w:t>for the Professional Golf Association Tour and Champions Tour; and</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Whereas, Dr. </w:t>
      </w:r>
      <w:bookmarkStart w:id="5" w:name="OCC6"/>
      <w:bookmarkEnd w:id="5"/>
      <w:r w:rsidRPr="001A7C0E">
        <w:t xml:space="preserve"> Shariff is a devoted husband to his wife, Kim, and a loving father to his two fine children, </w:t>
      </w:r>
      <w:r>
        <w:t>Mazin</w:t>
      </w:r>
      <w:r w:rsidRPr="001A7C0E">
        <w:t xml:space="preserve"> and Ayden; and</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Whereas, the distinguished contributions that Dr. Shariff makes to his profession and the quality of life of his patients sets an example for healthcare providers. Now, therefore</w:t>
      </w:r>
      <w:r>
        <w:t>,</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 </w:t>
      </w:r>
    </w:p>
    <w:p w:rsid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Be it resolved by the Senate: </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That the members of the South Carolina Senate, by this resolution congratulate and honor Dr. Alykhan Shariff of Charleston County for his many contributions to the field of chiropractic and to the well</w:t>
      </w:r>
      <w:r w:rsidR="00015922">
        <w:noBreakHyphen/>
      </w:r>
      <w:r w:rsidRPr="001A7C0E">
        <w:t>being of South Carolinians th</w:t>
      </w:r>
      <w:r w:rsidR="00A12CEC">
        <w:t>r</w:t>
      </w:r>
      <w:r w:rsidRPr="001A7C0E">
        <w:t>ough the provision of chiropractic care, and wish him continued success, health, and happiness for many years to come.</w:t>
      </w:r>
    </w:p>
    <w:p w:rsidR="001A7C0E" w:rsidRPr="001A7C0E"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 </w:t>
      </w:r>
    </w:p>
    <w:p w:rsidR="0010776B" w:rsidRDefault="001A7C0E" w:rsidP="001A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C0E">
        <w:t xml:space="preserve">Be it further resolved that a copy of this resolution be presented to Dr. Alykhan </w:t>
      </w:r>
      <w:bookmarkStart w:id="6" w:name="OCC9"/>
      <w:bookmarkEnd w:id="6"/>
      <w:r w:rsidRPr="001A7C0E">
        <w:t>Shariff.</w:t>
      </w:r>
    </w:p>
    <w:p w:rsidR="00F616B5" w:rsidRDefault="00015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D0D" w:rsidRDefault="00A85D0D" w:rsidP="00A85D0D">
      <w:pPr>
        <w:suppressAutoHyphens/>
      </w:pPr>
    </w:p>
    <w:sectPr w:rsidR="00A85D0D" w:rsidSect="00A85D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AF6" w:rsidRDefault="002E5AF6" w:rsidP="009F0C77">
      <w:r>
        <w:separator/>
      </w:r>
    </w:p>
  </w:endnote>
  <w:endnote w:type="continuationSeparator" w:id="0">
    <w:p w:rsidR="002E5AF6" w:rsidRDefault="002E5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A14829-B336-459C-99F6-C824BA3ED279}"/>
    <w:embedBold r:id="rId2" w:fontKey="{8CAB976D-28D2-4A93-AE77-94308B1BDF9D}"/>
  </w:font>
  <w:font w:name="Calibri">
    <w:panose1 w:val="020F0502020204030204"/>
    <w:charset w:val="00"/>
    <w:family w:val="swiss"/>
    <w:pitch w:val="variable"/>
    <w:sig w:usb0="E00002FF" w:usb1="4000ACFF" w:usb2="00000001" w:usb3="00000000" w:csb0="0000019F" w:csb1="00000000"/>
    <w:embedRegular r:id="rId3" w:fontKey="{565F67BC-7DE3-4EBE-8316-24EED7BFB47F}"/>
  </w:font>
  <w:font w:name="Segoe UI">
    <w:panose1 w:val="020B0502040204020203"/>
    <w:charset w:val="00"/>
    <w:family w:val="swiss"/>
    <w:pitch w:val="variable"/>
    <w:sig w:usb0="E10022FF" w:usb1="C000E47F" w:usb2="00000029" w:usb3="00000000" w:csb0="000001DF" w:csb1="00000000"/>
    <w:embedRegular r:id="rId4" w:fontKey="{0F8A7436-8337-41A6-B9F8-5B9D8DA5D0E3}"/>
  </w:font>
  <w:font w:name="Cambria">
    <w:panose1 w:val="02040503050406030204"/>
    <w:charset w:val="00"/>
    <w:family w:val="roman"/>
    <w:pitch w:val="variable"/>
    <w:sig w:usb0="E00002FF" w:usb1="400004FF" w:usb2="00000000" w:usb3="00000000" w:csb0="0000019F" w:csb1="00000000"/>
    <w:embedRegular r:id="rId5" w:fontKey="{C2EE6FE2-2EDB-444D-9CE5-8FF542D6B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0D" w:rsidRPr="004855E3" w:rsidRDefault="00A85D0D" w:rsidP="004855E3">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sidR="00D40E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AF6" w:rsidRDefault="002E5AF6" w:rsidP="009F0C77">
      <w:r>
        <w:separator/>
      </w:r>
    </w:p>
  </w:footnote>
  <w:footnote w:type="continuationSeparator" w:id="0">
    <w:p w:rsidR="002E5AF6" w:rsidRDefault="002E5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60WAB18"/>
    <w:docVar w:name="CoverBillType" w:val="r"/>
    <w:docVar w:name="DocPath" w:val="L:\Council\bills\AGM\19360WAB18.DOCX"/>
    <w:docVar w:name="dvBillNumber" w:val="1244"/>
    <w:docVar w:name="dvBillNumberPrefix" w:val="S. "/>
    <w:docVar w:name="dvOriginalBody" w:val="Senate"/>
    <w:docVar w:name="dvSteno" w:val="AGM"/>
    <w:docVar w:name="NameofBody" w:val="s"/>
    <w:docVar w:name="vGroup2" w:val="Council"/>
  </w:docVars>
  <w:rsids>
    <w:rsidRoot w:val="002E5AF6"/>
    <w:rsid w:val="00015922"/>
    <w:rsid w:val="000263D9"/>
    <w:rsid w:val="00026C9A"/>
    <w:rsid w:val="000965A1"/>
    <w:rsid w:val="000C487D"/>
    <w:rsid w:val="000E1785"/>
    <w:rsid w:val="000F39F2"/>
    <w:rsid w:val="001023A4"/>
    <w:rsid w:val="0010776B"/>
    <w:rsid w:val="00133E66"/>
    <w:rsid w:val="00134ACF"/>
    <w:rsid w:val="00144E15"/>
    <w:rsid w:val="0017768E"/>
    <w:rsid w:val="001A4A62"/>
    <w:rsid w:val="001A681E"/>
    <w:rsid w:val="001A7C0E"/>
    <w:rsid w:val="001D08F2"/>
    <w:rsid w:val="002037CA"/>
    <w:rsid w:val="002047A2"/>
    <w:rsid w:val="002321B6"/>
    <w:rsid w:val="0023696B"/>
    <w:rsid w:val="00250967"/>
    <w:rsid w:val="00266B89"/>
    <w:rsid w:val="002759C5"/>
    <w:rsid w:val="00277DEE"/>
    <w:rsid w:val="00280D88"/>
    <w:rsid w:val="00294ABE"/>
    <w:rsid w:val="002A3EB4"/>
    <w:rsid w:val="002E5AF6"/>
    <w:rsid w:val="00325348"/>
    <w:rsid w:val="00393688"/>
    <w:rsid w:val="003D411E"/>
    <w:rsid w:val="003E3C1E"/>
    <w:rsid w:val="003E6148"/>
    <w:rsid w:val="003E7D04"/>
    <w:rsid w:val="00400EAA"/>
    <w:rsid w:val="0041760A"/>
    <w:rsid w:val="004203D7"/>
    <w:rsid w:val="004809EE"/>
    <w:rsid w:val="004855E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2CEC"/>
    <w:rsid w:val="00A64E80"/>
    <w:rsid w:val="00A741D9"/>
    <w:rsid w:val="00A85589"/>
    <w:rsid w:val="00A85D0D"/>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0E33"/>
    <w:rsid w:val="00D41D56"/>
    <w:rsid w:val="00D6260D"/>
    <w:rsid w:val="00D6662B"/>
    <w:rsid w:val="00D95E2F"/>
    <w:rsid w:val="00D970A9"/>
    <w:rsid w:val="00DB3AC0"/>
    <w:rsid w:val="00DC6813"/>
    <w:rsid w:val="00DE68F0"/>
    <w:rsid w:val="00DF3845"/>
    <w:rsid w:val="00DF7E17"/>
    <w:rsid w:val="00E51A6B"/>
    <w:rsid w:val="00EB00A2"/>
    <w:rsid w:val="00EB1BF3"/>
    <w:rsid w:val="00EF3EEE"/>
    <w:rsid w:val="00F149A7"/>
    <w:rsid w:val="00F50BAF"/>
    <w:rsid w:val="00F52C10"/>
    <w:rsid w:val="00F616B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CA99E-AB15-4B25-B5CD-51B323DA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2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CEC"/>
    <w:rPr>
      <w:rFonts w:ascii="Segoe UI" w:eastAsia="Times New Roman" w:hAnsi="Segoe UI" w:cs="Segoe UI"/>
      <w:sz w:val="18"/>
      <w:szCs w:val="18"/>
    </w:rPr>
  </w:style>
  <w:style w:type="character" w:styleId="Hyperlink">
    <w:name w:val="Hyperlink"/>
    <w:basedOn w:val="DefaultParagraphFont"/>
    <w:uiPriority w:val="99"/>
    <w:unhideWhenUsed/>
    <w:rsid w:val="00A85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4&amp;session=122&amp;summary=B" TargetMode="External"/><Relationship Id="rId3" Type="http://schemas.openxmlformats.org/officeDocument/2006/relationships/settings" Target="settings.xml"/><Relationship Id="rId7" Type="http://schemas.openxmlformats.org/officeDocument/2006/relationships/hyperlink" Target="file:///h:\sj\2018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44_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9BF2B-C0E6-46EC-B631-C64BF268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1244: Dr. Alykhan Shariff - South Carolina Legislature Online</dc:title>
  <dc:subject/>
  <dc:creator>angiemorgan</dc:creator>
  <cp:keywords/>
  <dc:description/>
  <cp:lastModifiedBy>S Volk</cp:lastModifiedBy>
  <cp:revision>2</cp:revision>
  <cp:lastPrinted>2018-05-08T16:08:00Z</cp:lastPrinted>
  <dcterms:created xsi:type="dcterms:W3CDTF">2018-05-14T18:21:00Z</dcterms:created>
  <dcterms:modified xsi:type="dcterms:W3CDTF">2018-05-14T18:21:00Z</dcterms:modified>
</cp:coreProperties>
</file>