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398" w:rsidRDefault="00210398" w:rsidP="00210398">
      <w:pPr>
        <w:widowControl w:val="0"/>
        <w:jc w:val="center"/>
      </w:pPr>
      <w:r w:rsidRPr="00210398">
        <w:rPr>
          <w:b/>
        </w:rPr>
        <w:t>South Carolina General Assembly</w:t>
      </w:r>
    </w:p>
    <w:p w:rsidR="00210398" w:rsidRDefault="00210398" w:rsidP="00210398">
      <w:pPr>
        <w:widowControl w:val="0"/>
        <w:jc w:val="center"/>
      </w:pPr>
      <w:r>
        <w:t>122nd Session, 2017-2018</w:t>
      </w:r>
    </w:p>
    <w:p w:rsidR="00210398" w:rsidRDefault="00210398" w:rsidP="00210398">
      <w:pPr>
        <w:widowControl w:val="0"/>
        <w:jc w:val="left"/>
      </w:pPr>
    </w:p>
    <w:p w:rsidR="00210398" w:rsidRDefault="00210398" w:rsidP="00210398">
      <w:pPr>
        <w:widowControl w:val="0"/>
        <w:jc w:val="left"/>
        <w:rPr>
          <w:b/>
        </w:rPr>
      </w:pPr>
      <w:r w:rsidRPr="00210398">
        <w:rPr>
          <w:b/>
        </w:rPr>
        <w:t>S.</w:t>
      </w:r>
      <w:r>
        <w:rPr>
          <w:b/>
        </w:rPr>
        <w:t xml:space="preserve"> </w:t>
      </w:r>
      <w:r w:rsidRPr="00210398">
        <w:rPr>
          <w:b/>
        </w:rPr>
        <w:t>259</w:t>
      </w:r>
    </w:p>
    <w:p w:rsidR="00210398" w:rsidRDefault="00210398" w:rsidP="00210398">
      <w:pPr>
        <w:widowControl w:val="0"/>
        <w:jc w:val="left"/>
        <w:rPr>
          <w:b/>
        </w:rPr>
      </w:pPr>
    </w:p>
    <w:p w:rsidR="00210398" w:rsidRDefault="00210398" w:rsidP="00210398">
      <w:pPr>
        <w:widowControl w:val="0"/>
        <w:jc w:val="left"/>
      </w:pPr>
      <w:r w:rsidRPr="00210398">
        <w:rPr>
          <w:b/>
        </w:rPr>
        <w:t>STATUS INFORMATION</w:t>
      </w:r>
    </w:p>
    <w:p w:rsidR="00210398" w:rsidRDefault="00210398" w:rsidP="00210398">
      <w:pPr>
        <w:widowControl w:val="0"/>
        <w:jc w:val="left"/>
      </w:pPr>
    </w:p>
    <w:p w:rsidR="00210398" w:rsidRDefault="00210398" w:rsidP="00210398">
      <w:pPr>
        <w:widowControl w:val="0"/>
        <w:jc w:val="left"/>
      </w:pPr>
      <w:r>
        <w:t>Concurrent Resolution</w:t>
      </w:r>
    </w:p>
    <w:p w:rsidR="00210398" w:rsidRDefault="00210398" w:rsidP="00210398">
      <w:pPr>
        <w:widowControl w:val="0"/>
        <w:jc w:val="left"/>
      </w:pPr>
      <w:r>
        <w:t>Sponsors: Senator M.B. Matthews</w:t>
      </w:r>
    </w:p>
    <w:p w:rsidR="00210398" w:rsidRDefault="00210398" w:rsidP="00210398">
      <w:pPr>
        <w:widowControl w:val="0"/>
        <w:jc w:val="left"/>
      </w:pPr>
      <w:r>
        <w:t>Document Path: l:\council\bills\gt\5244cm17.docx</w:t>
      </w:r>
    </w:p>
    <w:p w:rsidR="00210398" w:rsidRDefault="00210398" w:rsidP="00210398">
      <w:pPr>
        <w:widowControl w:val="0"/>
        <w:jc w:val="left"/>
      </w:pPr>
    </w:p>
    <w:p w:rsidR="00210398" w:rsidRDefault="00210398" w:rsidP="00210398">
      <w:pPr>
        <w:widowControl w:val="0"/>
        <w:jc w:val="left"/>
      </w:pPr>
      <w:r>
        <w:t>Introduced in the Senate on January 17, 2017</w:t>
      </w:r>
    </w:p>
    <w:p w:rsidR="00210398" w:rsidRDefault="00210398" w:rsidP="00210398">
      <w:pPr>
        <w:widowControl w:val="0"/>
        <w:jc w:val="left"/>
      </w:pPr>
      <w:r>
        <w:t xml:space="preserve">Currently residing in the Senate Committee on </w:t>
      </w:r>
      <w:r w:rsidRPr="00210398">
        <w:rPr>
          <w:b/>
        </w:rPr>
        <w:t>Transportation</w:t>
      </w:r>
    </w:p>
    <w:p w:rsidR="00210398" w:rsidRDefault="00210398" w:rsidP="00210398">
      <w:pPr>
        <w:widowControl w:val="0"/>
        <w:jc w:val="left"/>
      </w:pPr>
    </w:p>
    <w:p w:rsidR="00210398" w:rsidRDefault="00210398" w:rsidP="00210398">
      <w:pPr>
        <w:widowControl w:val="0"/>
        <w:jc w:val="left"/>
      </w:pPr>
      <w:r>
        <w:t xml:space="preserve">Summary: </w:t>
      </w:r>
      <w:r w:rsidR="006C4AB3">
        <w:t>Senator Clementa C. Pinckney Ocean Terminal</w:t>
      </w:r>
    </w:p>
    <w:p w:rsidR="00210398" w:rsidRDefault="00210398" w:rsidP="00210398">
      <w:pPr>
        <w:widowControl w:val="0"/>
        <w:jc w:val="left"/>
      </w:pPr>
    </w:p>
    <w:p w:rsidR="00210398" w:rsidRDefault="00210398" w:rsidP="00210398">
      <w:pPr>
        <w:widowControl w:val="0"/>
        <w:jc w:val="left"/>
      </w:pPr>
    </w:p>
    <w:p w:rsidR="00210398" w:rsidRDefault="00210398" w:rsidP="00210398">
      <w:pPr>
        <w:widowControl w:val="0"/>
        <w:tabs>
          <w:tab w:val="center" w:pos="590"/>
          <w:tab w:val="center" w:pos="1440"/>
          <w:tab w:val="left" w:pos="1872"/>
          <w:tab w:val="left" w:pos="9187"/>
        </w:tabs>
        <w:jc w:val="left"/>
      </w:pPr>
      <w:r w:rsidRPr="00210398">
        <w:rPr>
          <w:b/>
        </w:rPr>
        <w:t>HISTORY OF LEGISLATIVE ACTIONS</w:t>
      </w:r>
    </w:p>
    <w:p w:rsidR="00210398" w:rsidRDefault="00210398" w:rsidP="00210398">
      <w:pPr>
        <w:widowControl w:val="0"/>
        <w:tabs>
          <w:tab w:val="center" w:pos="590"/>
          <w:tab w:val="center" w:pos="1440"/>
          <w:tab w:val="left" w:pos="1872"/>
          <w:tab w:val="left" w:pos="9187"/>
        </w:tabs>
        <w:jc w:val="left"/>
      </w:pPr>
    </w:p>
    <w:p w:rsidR="00210398" w:rsidRPr="00210398" w:rsidRDefault="00210398" w:rsidP="00210398">
      <w:pPr>
        <w:widowControl w:val="0"/>
        <w:tabs>
          <w:tab w:val="center" w:pos="590"/>
          <w:tab w:val="center" w:pos="1440"/>
          <w:tab w:val="left" w:pos="1872"/>
          <w:tab w:val="left" w:pos="9187"/>
        </w:tabs>
        <w:jc w:val="left"/>
      </w:pPr>
      <w:r w:rsidRPr="00210398">
        <w:rPr>
          <w:u w:val="single"/>
        </w:rPr>
        <w:tab/>
        <w:t>Date</w:t>
      </w:r>
      <w:r w:rsidRPr="00210398">
        <w:rPr>
          <w:u w:val="single"/>
        </w:rPr>
        <w:tab/>
        <w:t>Body</w:t>
      </w:r>
      <w:r w:rsidRPr="00210398">
        <w:rPr>
          <w:u w:val="single"/>
        </w:rPr>
        <w:tab/>
        <w:t>Action Description with journal page number</w:t>
      </w:r>
      <w:r w:rsidRPr="00210398">
        <w:rPr>
          <w:u w:val="single"/>
        </w:rPr>
        <w:tab/>
      </w:r>
    </w:p>
    <w:p w:rsidR="00FF34DF" w:rsidRDefault="00FF34DF" w:rsidP="00FF34DF">
      <w:pPr>
        <w:widowControl w:val="0"/>
        <w:tabs>
          <w:tab w:val="right" w:pos="1008"/>
          <w:tab w:val="left" w:pos="1152"/>
          <w:tab w:val="left" w:pos="1872"/>
          <w:tab w:val="left" w:pos="9187"/>
        </w:tabs>
        <w:ind w:left="2088" w:hanging="2088"/>
        <w:jc w:val="left"/>
      </w:pPr>
      <w:r>
        <w:tab/>
        <w:t>1/17/2017</w:t>
      </w:r>
      <w:r>
        <w:tab/>
        <w:t>Senate</w:t>
      </w:r>
      <w:r>
        <w:tab/>
      </w:r>
      <w:r w:rsidRPr="00E27636">
        <w:t>Introduced (</w:t>
      </w:r>
      <w:hyperlink r:id="rId7" w:history="1">
        <w:r w:rsidRPr="00E27636">
          <w:rPr>
            <w:rStyle w:val="Hyperlink"/>
          </w:rPr>
          <w:t>Senate Journal</w:t>
        </w:r>
        <w:r w:rsidRPr="00E27636">
          <w:rPr>
            <w:rStyle w:val="Hyperlink"/>
          </w:rPr>
          <w:noBreakHyphen/>
          <w:t>page 3</w:t>
        </w:r>
      </w:hyperlink>
      <w:r w:rsidRPr="00E27636">
        <w:t>)</w:t>
      </w:r>
    </w:p>
    <w:p w:rsidR="00FF34DF" w:rsidRDefault="00FF34DF" w:rsidP="00FF34DF">
      <w:pPr>
        <w:widowControl w:val="0"/>
        <w:tabs>
          <w:tab w:val="right" w:pos="1008"/>
          <w:tab w:val="left" w:pos="1152"/>
          <w:tab w:val="left" w:pos="1872"/>
          <w:tab w:val="left" w:pos="9187"/>
        </w:tabs>
        <w:ind w:left="2088" w:hanging="2088"/>
        <w:jc w:val="left"/>
      </w:pPr>
      <w:r>
        <w:tab/>
        <w:t>1/17/2017</w:t>
      </w:r>
      <w:r>
        <w:tab/>
        <w:t>Senate</w:t>
      </w:r>
      <w:r>
        <w:tab/>
      </w:r>
      <w:r w:rsidRPr="00E27636">
        <w:t xml:space="preserve">Referred to Committee on </w:t>
      </w:r>
      <w:r w:rsidRPr="00E27636">
        <w:rPr>
          <w:b/>
        </w:rPr>
        <w:t>Transportation</w:t>
      </w:r>
      <w:r>
        <w:t xml:space="preserve"> </w:t>
      </w:r>
      <w:r w:rsidRPr="00E27636">
        <w:t>(</w:t>
      </w:r>
      <w:hyperlink r:id="rId8" w:history="1">
        <w:r w:rsidRPr="00E27636">
          <w:rPr>
            <w:rStyle w:val="Hyperlink"/>
          </w:rPr>
          <w:t>Senate Journal</w:t>
        </w:r>
        <w:r w:rsidRPr="00E27636">
          <w:rPr>
            <w:rStyle w:val="Hyperlink"/>
          </w:rPr>
          <w:noBreakHyphen/>
          <w:t>page 3</w:t>
        </w:r>
      </w:hyperlink>
      <w:r w:rsidRPr="00E27636">
        <w:t>)</w:t>
      </w:r>
    </w:p>
    <w:p w:rsidR="00FF34DF" w:rsidRDefault="00FF34DF" w:rsidP="00FF34DF">
      <w:pPr>
        <w:widowControl w:val="0"/>
        <w:tabs>
          <w:tab w:val="right" w:pos="1008"/>
          <w:tab w:val="left" w:pos="1152"/>
          <w:tab w:val="left" w:pos="1872"/>
          <w:tab w:val="left" w:pos="9187"/>
        </w:tabs>
        <w:ind w:left="2088" w:hanging="2088"/>
        <w:jc w:val="left"/>
      </w:pPr>
    </w:p>
    <w:p w:rsidR="00210398" w:rsidRDefault="00210398" w:rsidP="002103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0398">
          <w:rPr>
            <w:rStyle w:val="Hyperlink"/>
          </w:rPr>
          <w:t>legislative information</w:t>
        </w:r>
      </w:hyperlink>
      <w:r>
        <w:t xml:space="preserve"> at the website</w:t>
      </w:r>
    </w:p>
    <w:p w:rsidR="00210398" w:rsidRDefault="00210398" w:rsidP="00210398">
      <w:pPr>
        <w:widowControl w:val="0"/>
        <w:tabs>
          <w:tab w:val="right" w:pos="1008"/>
          <w:tab w:val="left" w:pos="1152"/>
          <w:tab w:val="left" w:pos="1872"/>
          <w:tab w:val="left" w:pos="9187"/>
        </w:tabs>
        <w:ind w:left="2088" w:hanging="2088"/>
        <w:jc w:val="left"/>
      </w:pPr>
    </w:p>
    <w:p w:rsidR="00210398" w:rsidRPr="00210398" w:rsidRDefault="00210398" w:rsidP="00210398">
      <w:pPr>
        <w:widowControl w:val="0"/>
        <w:tabs>
          <w:tab w:val="right" w:pos="1008"/>
          <w:tab w:val="left" w:pos="1152"/>
          <w:tab w:val="left" w:pos="1872"/>
          <w:tab w:val="left" w:pos="9187"/>
        </w:tabs>
        <w:ind w:left="2088" w:hanging="2088"/>
        <w:jc w:val="left"/>
      </w:pPr>
    </w:p>
    <w:p w:rsidR="00210398" w:rsidRDefault="00210398" w:rsidP="00210398">
      <w:pPr>
        <w:widowControl w:val="0"/>
        <w:jc w:val="left"/>
      </w:pPr>
      <w:r w:rsidRPr="00210398">
        <w:rPr>
          <w:b/>
        </w:rPr>
        <w:t>VERSIONS OF THIS BILL</w:t>
      </w:r>
    </w:p>
    <w:p w:rsidR="00210398" w:rsidRDefault="00210398" w:rsidP="00210398">
      <w:pPr>
        <w:widowControl w:val="0"/>
        <w:jc w:val="left"/>
      </w:pPr>
    </w:p>
    <w:p w:rsidR="00210398" w:rsidRDefault="00A93451" w:rsidP="00210398">
      <w:pPr>
        <w:widowControl w:val="0"/>
        <w:jc w:val="left"/>
      </w:pPr>
      <w:hyperlink r:id="rId10" w:history="1">
        <w:r w:rsidR="00210398">
          <w:rPr>
            <w:rStyle w:val="Hyperlink"/>
          </w:rPr>
          <w:t>1/17/2017</w:t>
        </w:r>
      </w:hyperlink>
    </w:p>
    <w:p w:rsidR="00210398" w:rsidRDefault="00210398" w:rsidP="00210398"/>
    <w:p w:rsidR="00210398" w:rsidRDefault="00210398" w:rsidP="00210398">
      <w:pPr>
        <w:sectPr w:rsidR="00210398" w:rsidSect="00210398">
          <w:pgSz w:w="12240" w:h="15840" w:code="1"/>
          <w:pgMar w:top="1080" w:right="1440" w:bottom="1080" w:left="1440" w:header="720" w:footer="720" w:gutter="0"/>
          <w:cols w:space="720"/>
          <w:noEndnote/>
          <w:docGrid w:linePitch="360"/>
        </w:sectPr>
      </w:pPr>
    </w:p>
    <w:p w:rsidR="009570C0" w:rsidRDefault="00957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4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JASPER OCEAN TERMINAL JOINT PROJECT OFFICE BOARD OF DIRECTORS NAME THE PROPOSED JASPER OCEAN TERMINAL TO BE LOCATED IN JASPER COUNTY IN HONOR OF THE LATE SENATOR CLEMENTA C. PINCKNEY.</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service as a member of the South Carolina House of Representatives, and member of the South Carolina Senate, the late Senator Clementa C. Pinckney understood the importance of job creation for the citizens of Jasper County as well as for the people of South Carolina; and</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tirelessly worked on the proposal to construct and operate a two</w:t>
      </w:r>
      <w:r w:rsidR="009C732E">
        <w:noBreakHyphen/>
      </w:r>
      <w:r>
        <w:t>state Jasper Ocean Terminal on the South Carolina side of the Savannah River; and</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Tom Felder, Hardeeville</w:t>
      </w:r>
      <w:r w:rsidR="009C732E" w:rsidRPr="009C732E">
        <w:t>’</w:t>
      </w:r>
      <w:r>
        <w:t>s economic development director, this project is estimated to create nearly four thousand construction jobs within five years and as many as twenty</w:t>
      </w:r>
      <w:r w:rsidR="009C732E">
        <w:noBreakHyphen/>
      </w:r>
      <w:r>
        <w:t>eight thousand new jobs and $956 million in new wages over the course of thirty years;</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Jasper Ocean Terminal in honor of a man whose vision to see a port facility constructed and operated in his beloved Jasper County is well on its way to becoming a reality. Now, therefore, </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Jasper Ocean Terminal Joint Project Office Board of Directors name the </w:t>
      </w:r>
      <w:r>
        <w:lastRenderedPageBreak/>
        <w:t>proposed Jasper Ocean Terminal to be located in Jasper County in honor of the late Senator Clementa C. Pinckney.</w:t>
      </w: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4C" w:rsidRDefault="00D57E4C" w:rsidP="00D57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members of the Jasper Ocean Terminal Joint Project Office Board of Directors.</w:t>
      </w:r>
    </w:p>
    <w:p w:rsidR="00A674A9" w:rsidRDefault="009C732E" w:rsidP="0085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398" w:rsidRDefault="00210398" w:rsidP="00210398">
      <w:pPr>
        <w:suppressAutoHyphens/>
      </w:pPr>
    </w:p>
    <w:sectPr w:rsidR="00210398" w:rsidSect="002103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4EF" w:rsidRDefault="00FB24EF" w:rsidP="009F0C77">
      <w:r>
        <w:separator/>
      </w:r>
    </w:p>
  </w:endnote>
  <w:endnote w:type="continuationSeparator" w:id="0">
    <w:p w:rsidR="00FB24EF" w:rsidRDefault="00FB2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386B5D-DF6B-4D64-8B8D-7944C67B86A8}"/>
    <w:embedBold r:id="rId2" w:fontKey="{DB884B5C-6E50-4F84-9581-D9476911A4B0}"/>
  </w:font>
  <w:font w:name="Calibri">
    <w:panose1 w:val="020F0502020204030204"/>
    <w:charset w:val="00"/>
    <w:family w:val="swiss"/>
    <w:pitch w:val="variable"/>
    <w:sig w:usb0="E00002FF" w:usb1="4000ACFF" w:usb2="00000001" w:usb3="00000000" w:csb0="0000019F" w:csb1="00000000"/>
    <w:embedRegular r:id="rId3" w:fontKey="{38ADFDF8-986F-4FB9-9478-5A47DBD47EF9}"/>
  </w:font>
  <w:font w:name="Segoe UI">
    <w:panose1 w:val="020B0502040204020203"/>
    <w:charset w:val="00"/>
    <w:family w:val="swiss"/>
    <w:pitch w:val="variable"/>
    <w:sig w:usb0="E10022FF" w:usb1="C000E47F" w:usb2="00000029" w:usb3="00000000" w:csb0="000001DF" w:csb1="00000000"/>
    <w:embedRegular r:id="rId4" w:fontKey="{918BCEFC-661E-4AB5-B95F-B27BE07D54BD}"/>
  </w:font>
  <w:font w:name="Cambria">
    <w:panose1 w:val="02040503050406030204"/>
    <w:charset w:val="00"/>
    <w:family w:val="roman"/>
    <w:pitch w:val="variable"/>
    <w:sig w:usb0="E00002FF" w:usb1="400004FF" w:usb2="00000000" w:usb3="00000000" w:csb0="0000019F" w:csb1="00000000"/>
    <w:embedRegular r:id="rId5" w:fontKey="{E4F1C868-EDC5-407B-99F3-C15117F61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398" w:rsidRPr="009570C0" w:rsidRDefault="00210398" w:rsidP="009570C0">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6C4A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4EF" w:rsidRDefault="00FB24EF" w:rsidP="009F0C77">
      <w:r>
        <w:separator/>
      </w:r>
    </w:p>
  </w:footnote>
  <w:footnote w:type="continuationSeparator" w:id="0">
    <w:p w:rsidR="00FB24EF" w:rsidRDefault="00FB2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44CM17"/>
    <w:docVar w:name="CoverBillType" w:val="c"/>
    <w:docVar w:name="DocPath" w:val="L:\Council\bills\GT\5244CM17.DOCX"/>
    <w:docVar w:name="dvBillNumber" w:val="259"/>
    <w:docVar w:name="dvBillNumberPrefix" w:val="S. "/>
    <w:docVar w:name="dvOriginalBody" w:val="Senate"/>
    <w:docVar w:name="dvSteno" w:val="GT"/>
    <w:docVar w:name="NameofBody" w:val="s"/>
    <w:docVar w:name="vGroup2" w:val="Council"/>
  </w:docVars>
  <w:rsids>
    <w:rsidRoot w:val="00FB24E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778"/>
    <w:rsid w:val="002037CA"/>
    <w:rsid w:val="002047A2"/>
    <w:rsid w:val="00210398"/>
    <w:rsid w:val="002321B6"/>
    <w:rsid w:val="0023696B"/>
    <w:rsid w:val="00250967"/>
    <w:rsid w:val="002759C5"/>
    <w:rsid w:val="00277DEE"/>
    <w:rsid w:val="00280D88"/>
    <w:rsid w:val="00294ABE"/>
    <w:rsid w:val="002A3EB4"/>
    <w:rsid w:val="002C597E"/>
    <w:rsid w:val="00325348"/>
    <w:rsid w:val="00393688"/>
    <w:rsid w:val="003A33E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AB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CB"/>
    <w:rsid w:val="00872729"/>
    <w:rsid w:val="008F4429"/>
    <w:rsid w:val="00932670"/>
    <w:rsid w:val="009352BB"/>
    <w:rsid w:val="009570C0"/>
    <w:rsid w:val="00990668"/>
    <w:rsid w:val="009A7D57"/>
    <w:rsid w:val="009B397B"/>
    <w:rsid w:val="009C732E"/>
    <w:rsid w:val="009F0C77"/>
    <w:rsid w:val="009F4DD1"/>
    <w:rsid w:val="00A64E80"/>
    <w:rsid w:val="00A674A9"/>
    <w:rsid w:val="00A741D9"/>
    <w:rsid w:val="00A85589"/>
    <w:rsid w:val="00A9741D"/>
    <w:rsid w:val="00AB0576"/>
    <w:rsid w:val="00AD4B17"/>
    <w:rsid w:val="00B26FA6"/>
    <w:rsid w:val="00B516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E4C"/>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4EF"/>
    <w:rsid w:val="00FB6773"/>
    <w:rsid w:val="00FD242D"/>
    <w:rsid w:val="00FF3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16490-D74B-4824-8537-787E0AB0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7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32E"/>
    <w:rPr>
      <w:rFonts w:ascii="Segoe UI" w:eastAsia="Times New Roman" w:hAnsi="Segoe UI" w:cs="Segoe UI"/>
      <w:sz w:val="18"/>
      <w:szCs w:val="18"/>
    </w:rPr>
  </w:style>
  <w:style w:type="character" w:styleId="Hyperlink">
    <w:name w:val="Hyperlink"/>
    <w:basedOn w:val="DefaultParagraphFont"/>
    <w:uiPriority w:val="99"/>
    <w:unhideWhenUsed/>
    <w:rsid w:val="00210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59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FA7E-BBFB-4746-8233-53762176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360</Words>
  <Characters>1958</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259: Senator Clementa C. Pinckney Ocean Terminal - South Carolina Legislature Online</dc:title>
  <dc:subject/>
  <dc:creator>Gwen Thurmond</dc:creator>
  <cp:keywords/>
  <dc:description/>
  <cp:lastModifiedBy>S Volk</cp:lastModifiedBy>
  <cp:revision>2</cp:revision>
  <cp:lastPrinted>2017-01-12T14:55:00Z</cp:lastPrinted>
  <dcterms:created xsi:type="dcterms:W3CDTF">2018-05-31T20:43:00Z</dcterms:created>
  <dcterms:modified xsi:type="dcterms:W3CDTF">2018-05-31T20:43:00Z</dcterms:modified>
</cp:coreProperties>
</file>