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E73" w:rsidRDefault="00860E73" w:rsidP="00860E73">
      <w:pPr>
        <w:widowControl w:val="0"/>
        <w:jc w:val="center"/>
      </w:pPr>
      <w:r w:rsidRPr="00860E73">
        <w:rPr>
          <w:b/>
        </w:rPr>
        <w:t>South Carolina General Assembly</w:t>
      </w:r>
    </w:p>
    <w:p w:rsidR="00860E73" w:rsidRDefault="00860E73" w:rsidP="00860E73">
      <w:pPr>
        <w:widowControl w:val="0"/>
        <w:jc w:val="center"/>
      </w:pPr>
      <w:r>
        <w:t>122nd Session, 2017-2018</w:t>
      </w:r>
    </w:p>
    <w:p w:rsidR="00860E73" w:rsidRDefault="00860E73" w:rsidP="00860E73">
      <w:pPr>
        <w:widowControl w:val="0"/>
        <w:jc w:val="left"/>
      </w:pPr>
    </w:p>
    <w:p w:rsidR="00860E73" w:rsidRDefault="00860E73" w:rsidP="00860E73">
      <w:pPr>
        <w:widowControl w:val="0"/>
        <w:jc w:val="left"/>
        <w:rPr>
          <w:b/>
        </w:rPr>
      </w:pPr>
      <w:r w:rsidRPr="00860E73">
        <w:rPr>
          <w:b/>
        </w:rPr>
        <w:t>H. 3489</w:t>
      </w:r>
    </w:p>
    <w:p w:rsidR="00860E73" w:rsidRDefault="00860E73" w:rsidP="00860E73">
      <w:pPr>
        <w:widowControl w:val="0"/>
        <w:jc w:val="left"/>
        <w:rPr>
          <w:b/>
        </w:rPr>
      </w:pPr>
    </w:p>
    <w:p w:rsidR="00860E73" w:rsidRDefault="00860E73" w:rsidP="00860E73">
      <w:pPr>
        <w:widowControl w:val="0"/>
        <w:jc w:val="left"/>
      </w:pPr>
      <w:r w:rsidRPr="00860E73">
        <w:rPr>
          <w:b/>
        </w:rPr>
        <w:t>STATUS INFORMATION</w:t>
      </w:r>
    </w:p>
    <w:p w:rsidR="00860E73" w:rsidRDefault="00860E73" w:rsidP="00860E73">
      <w:pPr>
        <w:widowControl w:val="0"/>
        <w:jc w:val="left"/>
      </w:pPr>
    </w:p>
    <w:p w:rsidR="00860E73" w:rsidRDefault="00860E73" w:rsidP="00860E73">
      <w:pPr>
        <w:widowControl w:val="0"/>
        <w:jc w:val="left"/>
      </w:pPr>
      <w:r>
        <w:t>House Resolution</w:t>
      </w:r>
    </w:p>
    <w:p w:rsidR="00860E73" w:rsidRDefault="00860E73" w:rsidP="00860E73">
      <w:pPr>
        <w:widowControl w:val="0"/>
        <w:jc w:val="left"/>
      </w:pPr>
      <w:r>
        <w:t>Sponsors: Reps. Bannister, Alexander, Allison, Anderson, Anthony, Arrington, Atkinson, Atwater, Bales, Ballentine, Bamberg,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860E73" w:rsidRDefault="00860E73" w:rsidP="00860E73">
      <w:pPr>
        <w:widowControl w:val="0"/>
        <w:jc w:val="left"/>
      </w:pPr>
      <w:r>
        <w:t>Document Path: l:\council\bills\nbd\11078cz17.docx</w:t>
      </w:r>
    </w:p>
    <w:p w:rsidR="00860E73" w:rsidRDefault="00860E73" w:rsidP="00860E73">
      <w:pPr>
        <w:widowControl w:val="0"/>
        <w:jc w:val="left"/>
      </w:pPr>
    </w:p>
    <w:p w:rsidR="00860E73" w:rsidRDefault="00860E73" w:rsidP="00860E73">
      <w:pPr>
        <w:widowControl w:val="0"/>
        <w:jc w:val="left"/>
      </w:pPr>
      <w:r>
        <w:t>Introduced in the House on January 17, 2017</w:t>
      </w:r>
    </w:p>
    <w:p w:rsidR="00860E73" w:rsidRDefault="00860E73" w:rsidP="00860E73">
      <w:pPr>
        <w:widowControl w:val="0"/>
        <w:jc w:val="left"/>
      </w:pPr>
      <w:r>
        <w:t>Adopted by the House on January 17, 2017</w:t>
      </w:r>
    </w:p>
    <w:p w:rsidR="00860E73" w:rsidRDefault="00860E73" w:rsidP="00860E73">
      <w:pPr>
        <w:widowControl w:val="0"/>
        <w:jc w:val="left"/>
      </w:pPr>
    </w:p>
    <w:p w:rsidR="00860E73" w:rsidRDefault="00860E73" w:rsidP="00860E73">
      <w:pPr>
        <w:widowControl w:val="0"/>
        <w:jc w:val="left"/>
      </w:pPr>
      <w:r>
        <w:t xml:space="preserve">Summary: </w:t>
      </w:r>
      <w:r w:rsidR="00692979">
        <w:t>Lycee Jean Baptiste de la Salle in Clermont-Ferrand, France</w:t>
      </w:r>
    </w:p>
    <w:p w:rsidR="00860E73" w:rsidRDefault="00860E73" w:rsidP="00860E73">
      <w:pPr>
        <w:widowControl w:val="0"/>
        <w:jc w:val="left"/>
      </w:pPr>
    </w:p>
    <w:p w:rsidR="00860E73" w:rsidRDefault="00860E73" w:rsidP="00860E73">
      <w:pPr>
        <w:widowControl w:val="0"/>
        <w:jc w:val="left"/>
      </w:pPr>
    </w:p>
    <w:p w:rsidR="00860E73" w:rsidRDefault="00860E73" w:rsidP="00860E73">
      <w:pPr>
        <w:widowControl w:val="0"/>
        <w:tabs>
          <w:tab w:val="center" w:pos="590"/>
          <w:tab w:val="center" w:pos="1440"/>
          <w:tab w:val="left" w:pos="1872"/>
          <w:tab w:val="left" w:pos="9187"/>
        </w:tabs>
        <w:jc w:val="left"/>
      </w:pPr>
      <w:r w:rsidRPr="00860E73">
        <w:rPr>
          <w:b/>
        </w:rPr>
        <w:t>HISTORY OF LEGISLATIVE ACTIONS</w:t>
      </w:r>
    </w:p>
    <w:p w:rsidR="00860E73" w:rsidRDefault="00860E73" w:rsidP="00860E73">
      <w:pPr>
        <w:widowControl w:val="0"/>
        <w:tabs>
          <w:tab w:val="center" w:pos="590"/>
          <w:tab w:val="center" w:pos="1440"/>
          <w:tab w:val="left" w:pos="1872"/>
          <w:tab w:val="left" w:pos="9187"/>
        </w:tabs>
        <w:jc w:val="left"/>
      </w:pPr>
    </w:p>
    <w:p w:rsidR="00860E73" w:rsidRPr="00860E73" w:rsidRDefault="00860E73" w:rsidP="00860E73">
      <w:pPr>
        <w:widowControl w:val="0"/>
        <w:tabs>
          <w:tab w:val="center" w:pos="590"/>
          <w:tab w:val="center" w:pos="1440"/>
          <w:tab w:val="left" w:pos="1872"/>
          <w:tab w:val="left" w:pos="9187"/>
        </w:tabs>
        <w:jc w:val="left"/>
      </w:pPr>
      <w:r w:rsidRPr="00860E73">
        <w:rPr>
          <w:u w:val="single"/>
        </w:rPr>
        <w:tab/>
        <w:t>Date</w:t>
      </w:r>
      <w:r w:rsidRPr="00860E73">
        <w:rPr>
          <w:u w:val="single"/>
        </w:rPr>
        <w:tab/>
        <w:t>Body</w:t>
      </w:r>
      <w:r w:rsidRPr="00860E73">
        <w:rPr>
          <w:u w:val="single"/>
        </w:rPr>
        <w:tab/>
        <w:t>Action Description with journal page number</w:t>
      </w:r>
      <w:r w:rsidRPr="00860E73">
        <w:rPr>
          <w:u w:val="single"/>
        </w:rPr>
        <w:tab/>
      </w:r>
    </w:p>
    <w:p w:rsidR="00D9657F" w:rsidRDefault="00D9657F" w:rsidP="00D9657F">
      <w:pPr>
        <w:widowControl w:val="0"/>
        <w:tabs>
          <w:tab w:val="right" w:pos="1008"/>
          <w:tab w:val="left" w:pos="1152"/>
          <w:tab w:val="left" w:pos="1872"/>
          <w:tab w:val="left" w:pos="9187"/>
        </w:tabs>
        <w:ind w:left="2088" w:hanging="2088"/>
        <w:jc w:val="left"/>
      </w:pPr>
      <w:r>
        <w:tab/>
        <w:t>1/17/2017</w:t>
      </w:r>
      <w:r>
        <w:tab/>
        <w:t>House</w:t>
      </w:r>
      <w:r>
        <w:tab/>
      </w:r>
      <w:r w:rsidRPr="00BD3449">
        <w:t>Introduced and adopted (</w:t>
      </w:r>
      <w:hyperlink r:id="rId7" w:history="1">
        <w:r w:rsidRPr="00BD3449">
          <w:rPr>
            <w:rStyle w:val="Hyperlink"/>
          </w:rPr>
          <w:t>House Journal</w:t>
        </w:r>
        <w:r w:rsidRPr="00BD3449">
          <w:rPr>
            <w:rStyle w:val="Hyperlink"/>
          </w:rPr>
          <w:noBreakHyphen/>
          <w:t>page 5</w:t>
        </w:r>
      </w:hyperlink>
      <w:r w:rsidRPr="00BD3449">
        <w:t>)</w:t>
      </w:r>
    </w:p>
    <w:p w:rsidR="00D9657F" w:rsidRDefault="00D9657F" w:rsidP="00D9657F">
      <w:pPr>
        <w:widowControl w:val="0"/>
        <w:tabs>
          <w:tab w:val="right" w:pos="1008"/>
          <w:tab w:val="left" w:pos="1152"/>
          <w:tab w:val="left" w:pos="1872"/>
          <w:tab w:val="left" w:pos="9187"/>
        </w:tabs>
        <w:ind w:left="2088" w:hanging="2088"/>
        <w:jc w:val="left"/>
      </w:pPr>
    </w:p>
    <w:p w:rsidR="00860E73" w:rsidRDefault="00860E73" w:rsidP="00860E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60E73">
          <w:rPr>
            <w:rStyle w:val="Hyperlink"/>
          </w:rPr>
          <w:t>legislative information</w:t>
        </w:r>
      </w:hyperlink>
      <w:r>
        <w:t xml:space="preserve"> at the website</w:t>
      </w:r>
    </w:p>
    <w:p w:rsidR="00860E73" w:rsidRDefault="00860E73" w:rsidP="00860E73">
      <w:pPr>
        <w:widowControl w:val="0"/>
        <w:tabs>
          <w:tab w:val="right" w:pos="1008"/>
          <w:tab w:val="left" w:pos="1152"/>
          <w:tab w:val="left" w:pos="1872"/>
          <w:tab w:val="left" w:pos="9187"/>
        </w:tabs>
        <w:ind w:left="2088" w:hanging="2088"/>
        <w:jc w:val="left"/>
      </w:pPr>
    </w:p>
    <w:p w:rsidR="00860E73" w:rsidRPr="00860E73" w:rsidRDefault="00860E73" w:rsidP="00860E73">
      <w:pPr>
        <w:widowControl w:val="0"/>
        <w:tabs>
          <w:tab w:val="right" w:pos="1008"/>
          <w:tab w:val="left" w:pos="1152"/>
          <w:tab w:val="left" w:pos="1872"/>
          <w:tab w:val="left" w:pos="9187"/>
        </w:tabs>
        <w:ind w:left="2088" w:hanging="2088"/>
        <w:jc w:val="left"/>
      </w:pPr>
    </w:p>
    <w:p w:rsidR="00860E73" w:rsidRDefault="00860E73" w:rsidP="00860E73">
      <w:r w:rsidRPr="00860E73">
        <w:rPr>
          <w:b/>
        </w:rPr>
        <w:t>VERSIONS OF THIS BILL</w:t>
      </w:r>
    </w:p>
    <w:p w:rsidR="00860E73" w:rsidRDefault="00860E73" w:rsidP="00860E73"/>
    <w:p w:rsidR="00860E73" w:rsidRDefault="00E67C5F" w:rsidP="00860E73">
      <w:hyperlink r:id="rId9" w:history="1">
        <w:r w:rsidR="00860E73">
          <w:rPr>
            <w:rStyle w:val="Hyperlink"/>
          </w:rPr>
          <w:t>1/17/2017</w:t>
        </w:r>
      </w:hyperlink>
    </w:p>
    <w:p w:rsidR="00860E73" w:rsidRDefault="00860E73" w:rsidP="00860E73"/>
    <w:p w:rsidR="00860E73" w:rsidRDefault="00860E73" w:rsidP="00860E73">
      <w:pPr>
        <w:sectPr w:rsidR="00860E73" w:rsidSect="00860E73">
          <w:pgSz w:w="12240" w:h="15840" w:code="1"/>
          <w:pgMar w:top="1080" w:right="1440" w:bottom="1080" w:left="1440" w:header="720" w:footer="720" w:gutter="0"/>
          <w:cols w:space="720"/>
          <w:noEndnote/>
          <w:docGrid w:linePitch="360"/>
        </w:sectPr>
      </w:pPr>
    </w:p>
    <w:p w:rsidR="00FD27C0" w:rsidRDefault="00FD27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77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1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73BF">
        <w:rPr>
          <w:color w:val="000000" w:themeColor="text1"/>
          <w:u w:color="000000" w:themeColor="text1"/>
        </w:rPr>
        <w:t xml:space="preserve">TO EXTEND A WARM WELCOME AND BEST WISHES FOR A SUCCESSFUL VISIT TO OUR FRIENDS FROM LYCEE </w:t>
      </w:r>
      <w:r>
        <w:rPr>
          <w:color w:val="000000" w:themeColor="text1"/>
          <w:u w:color="000000" w:themeColor="text1"/>
        </w:rPr>
        <w:t>JEAN BAPTISTE DE LA SALLE IN</w:t>
      </w:r>
      <w:r w:rsidRPr="004373BF">
        <w:rPr>
          <w:color w:val="000000" w:themeColor="text1"/>
          <w:u w:color="000000" w:themeColor="text1"/>
        </w:rPr>
        <w:t xml:space="preserve"> CLERMONT</w:t>
      </w:r>
      <w:r>
        <w:rPr>
          <w:color w:val="000000" w:themeColor="text1"/>
          <w:u w:color="000000" w:themeColor="text1"/>
        </w:rPr>
        <w:noBreakHyphen/>
      </w:r>
      <w:r w:rsidRPr="004373BF">
        <w:rPr>
          <w:color w:val="000000" w:themeColor="text1"/>
          <w:u w:color="000000" w:themeColor="text1"/>
        </w:rPr>
        <w:t xml:space="preserve">FERRAND, FRANCE, </w:t>
      </w:r>
      <w:r>
        <w:rPr>
          <w:color w:val="000000" w:themeColor="text1"/>
          <w:u w:color="000000" w:themeColor="text1"/>
        </w:rPr>
        <w:t xml:space="preserve">WHO ARE </w:t>
      </w:r>
      <w:r w:rsidRPr="004373BF">
        <w:rPr>
          <w:color w:val="000000" w:themeColor="text1"/>
          <w:u w:color="000000" w:themeColor="text1"/>
        </w:rPr>
        <w:t>PARTICIPATING IN THE STUDENT</w:t>
      </w:r>
      <w:r>
        <w:rPr>
          <w:color w:val="000000" w:themeColor="text1"/>
          <w:u w:color="000000" w:themeColor="text1"/>
        </w:rPr>
        <w:noBreakHyphen/>
      </w:r>
      <w:r w:rsidRPr="004373BF">
        <w:rPr>
          <w:color w:val="000000" w:themeColor="text1"/>
          <w:u w:color="000000" w:themeColor="text1"/>
        </w:rPr>
        <w:t>EXCHANGE PROGRAM WITH J. L. MANN HIGH SCHOOL OF GREENVILLE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 xml:space="preserve">Whereas, from February </w:t>
      </w:r>
      <w:r>
        <w:rPr>
          <w:color w:val="000000" w:themeColor="text1"/>
          <w:u w:color="000000" w:themeColor="text1"/>
        </w:rPr>
        <w:t>16</w:t>
      </w:r>
      <w:r w:rsidRPr="004373BF">
        <w:rPr>
          <w:color w:val="000000" w:themeColor="text1"/>
          <w:u w:color="000000" w:themeColor="text1"/>
        </w:rPr>
        <w:t xml:space="preserve"> to </w:t>
      </w:r>
      <w:r>
        <w:rPr>
          <w:color w:val="000000" w:themeColor="text1"/>
          <w:u w:color="000000" w:themeColor="text1"/>
        </w:rPr>
        <w:t>25, 2017</w:t>
      </w:r>
      <w:r w:rsidRPr="004373BF">
        <w:rPr>
          <w:color w:val="000000" w:themeColor="text1"/>
          <w:u w:color="000000" w:themeColor="text1"/>
        </w:rPr>
        <w:t>, the students, teachers, and school administrators from J. L. Mann High School in Greenville County will host an exchange of fourteen students and two adult leaders from J. L. Mann High School</w:t>
      </w:r>
      <w:r w:rsidRPr="000F7177">
        <w:rPr>
          <w:color w:val="000000" w:themeColor="text1"/>
          <w:u w:color="000000" w:themeColor="text1"/>
        </w:rPr>
        <w:t>’</w:t>
      </w:r>
      <w:r w:rsidRPr="004373BF">
        <w:rPr>
          <w:color w:val="000000" w:themeColor="text1"/>
          <w:u w:color="000000" w:themeColor="text1"/>
        </w:rPr>
        <w:t xml:space="preserve">s sister school, Lycée </w:t>
      </w:r>
      <w:r>
        <w:rPr>
          <w:color w:val="000000" w:themeColor="text1"/>
          <w:u w:color="000000" w:themeColor="text1"/>
        </w:rPr>
        <w:t>Jean Baptiste de la Salle in</w:t>
      </w:r>
      <w:r w:rsidRPr="004373BF">
        <w:rPr>
          <w:color w:val="000000" w:themeColor="text1"/>
          <w:u w:color="000000" w:themeColor="text1"/>
        </w:rPr>
        <w:t xml:space="preserve"> Clermont</w:t>
      </w:r>
      <w:r>
        <w:rPr>
          <w:color w:val="000000" w:themeColor="text1"/>
          <w:u w:color="000000" w:themeColor="text1"/>
        </w:rPr>
        <w:noBreakHyphen/>
      </w:r>
      <w:r w:rsidRPr="004373BF">
        <w:rPr>
          <w:color w:val="000000" w:themeColor="text1"/>
          <w:u w:color="000000" w:themeColor="text1"/>
        </w:rPr>
        <w:t xml:space="preserve">Ferrand, France; and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Whereas, during their visit, French exchange students and their accompanying faculty</w:t>
      </w:r>
      <w:r>
        <w:rPr>
          <w:color w:val="000000" w:themeColor="text1"/>
          <w:u w:color="000000" w:themeColor="text1"/>
        </w:rPr>
        <w:t>,  Joëlle  Bertrix  and</w:t>
      </w:r>
      <w:r w:rsidRPr="00757C5C">
        <w:rPr>
          <w:color w:val="000000" w:themeColor="text1"/>
          <w:u w:color="000000" w:themeColor="text1"/>
        </w:rPr>
        <w:t xml:space="preserve">  Céline Vaudoit</w:t>
      </w:r>
      <w:r>
        <w:rPr>
          <w:color w:val="000000" w:themeColor="text1"/>
          <w:u w:color="000000" w:themeColor="text1"/>
        </w:rPr>
        <w:t>,</w:t>
      </w:r>
      <w:r w:rsidRPr="004373BF">
        <w:rPr>
          <w:color w:val="000000" w:themeColor="text1"/>
          <w:u w:color="000000" w:themeColor="text1"/>
        </w:rPr>
        <w:t xml:space="preserve"> will be traveling </w:t>
      </w:r>
      <w:r>
        <w:rPr>
          <w:color w:val="000000" w:themeColor="text1"/>
          <w:u w:color="000000" w:themeColor="text1"/>
        </w:rPr>
        <w:t>throughout</w:t>
      </w:r>
      <w:r w:rsidRPr="004373BF">
        <w:rPr>
          <w:color w:val="000000" w:themeColor="text1"/>
          <w:u w:color="000000" w:themeColor="text1"/>
        </w:rPr>
        <w:t xml:space="preserve"> South Carolina and visiting many of its historic sites and attractions; and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 xml:space="preserve">Whereas, this </w:t>
      </w:r>
      <w:r>
        <w:rPr>
          <w:color w:val="000000" w:themeColor="text1"/>
          <w:u w:color="000000" w:themeColor="text1"/>
        </w:rPr>
        <w:t>is the twenty</w:t>
      </w:r>
      <w:r>
        <w:rPr>
          <w:color w:val="000000" w:themeColor="text1"/>
          <w:u w:color="000000" w:themeColor="text1"/>
        </w:rPr>
        <w:noBreakHyphen/>
        <w:t xml:space="preserve">first student exchange between the two schools through a </w:t>
      </w:r>
      <w:r w:rsidRPr="004373BF">
        <w:rPr>
          <w:color w:val="000000" w:themeColor="text1"/>
          <w:u w:color="000000" w:themeColor="text1"/>
        </w:rPr>
        <w:t xml:space="preserve">program </w:t>
      </w:r>
      <w:r>
        <w:rPr>
          <w:color w:val="000000" w:themeColor="text1"/>
          <w:u w:color="000000" w:themeColor="text1"/>
        </w:rPr>
        <w:t xml:space="preserve">that </w:t>
      </w:r>
      <w:r w:rsidRPr="004373BF">
        <w:rPr>
          <w:color w:val="000000" w:themeColor="text1"/>
          <w:u w:color="000000" w:themeColor="text1"/>
        </w:rPr>
        <w:t xml:space="preserve">provides many positive learning experiences and presents opportunities for the participants from both countries to enjoy cultural exchanges that otherwise might not be available to them; and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 xml:space="preserve">Whereas, the program is a valued resource in teaching </w:t>
      </w:r>
      <w:r>
        <w:rPr>
          <w:color w:val="000000" w:themeColor="text1"/>
          <w:u w:color="000000" w:themeColor="text1"/>
        </w:rPr>
        <w:t>understanding of and appreciation</w:t>
      </w:r>
      <w:r w:rsidRPr="004373BF">
        <w:rPr>
          <w:color w:val="000000" w:themeColor="text1"/>
          <w:u w:color="000000" w:themeColor="text1"/>
        </w:rPr>
        <w:t xml:space="preserve"> for differing cultures and helps to bond friendships that could not occur without such an exchange; and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 xml:space="preserve">Whereas, further, the program allows our neighbors from France to enjoy the many fine attractions </w:t>
      </w:r>
      <w:r>
        <w:rPr>
          <w:color w:val="000000" w:themeColor="text1"/>
          <w:u w:color="000000" w:themeColor="text1"/>
        </w:rPr>
        <w:t xml:space="preserve">that </w:t>
      </w:r>
      <w:r w:rsidRPr="004373BF">
        <w:rPr>
          <w:color w:val="000000" w:themeColor="text1"/>
          <w:u w:color="000000" w:themeColor="text1"/>
        </w:rPr>
        <w:t xml:space="preserve">the Palmetto State has to offer and enables them to experience the kindness and hospitality for which the citizens of South Carolina are known worldwide; and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 xml:space="preserve">Whereas, the J. L. Mann High School Foreign Student Exchange Program is an outstanding model for other schools with similar programs in our State to emulate; and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 xml:space="preserve">Whereas, students from Lycée </w:t>
      </w:r>
      <w:r>
        <w:rPr>
          <w:color w:val="000000" w:themeColor="text1"/>
          <w:u w:color="000000" w:themeColor="text1"/>
        </w:rPr>
        <w:t>Jean Baptiste de la Salle in</w:t>
      </w:r>
      <w:r w:rsidRPr="004373BF">
        <w:rPr>
          <w:color w:val="000000" w:themeColor="text1"/>
          <w:u w:color="000000" w:themeColor="text1"/>
        </w:rPr>
        <w:t xml:space="preserve"> Clermont</w:t>
      </w:r>
      <w:r>
        <w:rPr>
          <w:color w:val="000000" w:themeColor="text1"/>
          <w:u w:color="000000" w:themeColor="text1"/>
        </w:rPr>
        <w:noBreakHyphen/>
      </w:r>
      <w:r w:rsidRPr="004373BF">
        <w:rPr>
          <w:color w:val="000000" w:themeColor="text1"/>
          <w:u w:color="000000" w:themeColor="text1"/>
        </w:rPr>
        <w:t xml:space="preserve">Ferrand </w:t>
      </w:r>
      <w:r>
        <w:rPr>
          <w:color w:val="000000" w:themeColor="text1"/>
          <w:u w:color="000000" w:themeColor="text1"/>
        </w:rPr>
        <w:t xml:space="preserve">who will be </w:t>
      </w:r>
      <w:r w:rsidRPr="004373BF">
        <w:rPr>
          <w:color w:val="000000" w:themeColor="text1"/>
          <w:u w:color="000000" w:themeColor="text1"/>
        </w:rPr>
        <w:t>participating in this year</w:t>
      </w:r>
      <w:r w:rsidRPr="000F7177">
        <w:rPr>
          <w:color w:val="000000" w:themeColor="text1"/>
          <w:u w:color="000000" w:themeColor="text1"/>
        </w:rPr>
        <w:t>’</w:t>
      </w:r>
      <w:r w:rsidRPr="004373BF">
        <w:rPr>
          <w:color w:val="000000" w:themeColor="text1"/>
          <w:u w:color="000000" w:themeColor="text1"/>
        </w:rPr>
        <w:t xml:space="preserve">s exchange include </w:t>
      </w:r>
      <w:r w:rsidRPr="00757C5C">
        <w:rPr>
          <w:color w:val="000000" w:themeColor="text1"/>
          <w:u w:color="000000" w:themeColor="text1"/>
        </w:rPr>
        <w:t>Théo Barbedienne</w:t>
      </w:r>
      <w:r>
        <w:rPr>
          <w:color w:val="000000" w:themeColor="text1"/>
          <w:u w:color="000000" w:themeColor="text1"/>
        </w:rPr>
        <w:t xml:space="preserve">, </w:t>
      </w:r>
      <w:r w:rsidRPr="00757C5C">
        <w:rPr>
          <w:color w:val="000000" w:themeColor="text1"/>
          <w:u w:color="000000" w:themeColor="text1"/>
        </w:rPr>
        <w:t>Thomas Casile</w:t>
      </w:r>
      <w:r>
        <w:rPr>
          <w:color w:val="000000" w:themeColor="text1"/>
          <w:u w:color="000000" w:themeColor="text1"/>
        </w:rPr>
        <w:t xml:space="preserve">, </w:t>
      </w:r>
      <w:r w:rsidRPr="00757C5C">
        <w:rPr>
          <w:color w:val="000000" w:themeColor="text1"/>
          <w:u w:color="000000" w:themeColor="text1"/>
        </w:rPr>
        <w:t>Lila Courtens</w:t>
      </w:r>
      <w:r>
        <w:rPr>
          <w:color w:val="000000" w:themeColor="text1"/>
          <w:u w:color="000000" w:themeColor="text1"/>
        </w:rPr>
        <w:t xml:space="preserve">, </w:t>
      </w:r>
      <w:r w:rsidRPr="00757C5C">
        <w:rPr>
          <w:color w:val="000000" w:themeColor="text1"/>
          <w:u w:color="000000" w:themeColor="text1"/>
        </w:rPr>
        <w:t>Flavie Delesvaux</w:t>
      </w:r>
      <w:r>
        <w:rPr>
          <w:color w:val="000000" w:themeColor="text1"/>
          <w:u w:color="000000" w:themeColor="text1"/>
        </w:rPr>
        <w:t xml:space="preserve">, </w:t>
      </w:r>
      <w:r w:rsidRPr="00757C5C">
        <w:rPr>
          <w:color w:val="000000" w:themeColor="text1"/>
          <w:u w:color="000000" w:themeColor="text1"/>
        </w:rPr>
        <w:t>Hugo De Oliveira</w:t>
      </w:r>
      <w:r>
        <w:rPr>
          <w:color w:val="000000" w:themeColor="text1"/>
          <w:u w:color="000000" w:themeColor="text1"/>
        </w:rPr>
        <w:t xml:space="preserve">, </w:t>
      </w:r>
      <w:r w:rsidRPr="00757C5C">
        <w:rPr>
          <w:color w:val="000000" w:themeColor="text1"/>
          <w:u w:color="000000" w:themeColor="text1"/>
        </w:rPr>
        <w:t>Clara Grammatico</w:t>
      </w:r>
      <w:r>
        <w:rPr>
          <w:color w:val="000000" w:themeColor="text1"/>
          <w:u w:color="000000" w:themeColor="text1"/>
        </w:rPr>
        <w:t xml:space="preserve">, </w:t>
      </w:r>
      <w:r w:rsidRPr="00757C5C">
        <w:rPr>
          <w:color w:val="000000" w:themeColor="text1"/>
          <w:u w:color="000000" w:themeColor="text1"/>
        </w:rPr>
        <w:t>Claire Hugonenc</w:t>
      </w:r>
      <w:r>
        <w:rPr>
          <w:color w:val="000000" w:themeColor="text1"/>
          <w:u w:color="000000" w:themeColor="text1"/>
        </w:rPr>
        <w:t xml:space="preserve">, </w:t>
      </w:r>
      <w:r w:rsidRPr="00757C5C">
        <w:rPr>
          <w:color w:val="000000" w:themeColor="text1"/>
          <w:u w:color="000000" w:themeColor="text1"/>
        </w:rPr>
        <w:t>Andréa Jaffeux</w:t>
      </w:r>
      <w:r>
        <w:rPr>
          <w:color w:val="000000" w:themeColor="text1"/>
          <w:u w:color="000000" w:themeColor="text1"/>
        </w:rPr>
        <w:t xml:space="preserve">, </w:t>
      </w:r>
      <w:r w:rsidRPr="00757C5C">
        <w:rPr>
          <w:color w:val="000000" w:themeColor="text1"/>
          <w:u w:color="000000" w:themeColor="text1"/>
        </w:rPr>
        <w:t>Antoine Juillard</w:t>
      </w:r>
      <w:r>
        <w:rPr>
          <w:color w:val="000000" w:themeColor="text1"/>
          <w:u w:color="000000" w:themeColor="text1"/>
        </w:rPr>
        <w:t xml:space="preserve">, </w:t>
      </w:r>
      <w:r w:rsidRPr="00757C5C">
        <w:rPr>
          <w:color w:val="000000" w:themeColor="text1"/>
          <w:u w:color="000000" w:themeColor="text1"/>
        </w:rPr>
        <w:t>Maxime Lanyi</w:t>
      </w:r>
      <w:r>
        <w:rPr>
          <w:color w:val="000000" w:themeColor="text1"/>
          <w:u w:color="000000" w:themeColor="text1"/>
        </w:rPr>
        <w:t xml:space="preserve">, </w:t>
      </w:r>
      <w:r w:rsidRPr="00757C5C">
        <w:rPr>
          <w:color w:val="000000" w:themeColor="text1"/>
          <w:u w:color="000000" w:themeColor="text1"/>
        </w:rPr>
        <w:t>Emeric Marguet</w:t>
      </w:r>
      <w:r>
        <w:rPr>
          <w:color w:val="000000" w:themeColor="text1"/>
          <w:u w:color="000000" w:themeColor="text1"/>
        </w:rPr>
        <w:t>,</w:t>
      </w:r>
      <w:r w:rsidRPr="00757C5C">
        <w:rPr>
          <w:color w:val="000000" w:themeColor="text1"/>
          <w:u w:color="000000" w:themeColor="text1"/>
        </w:rPr>
        <w:t xml:space="preserve"> Mathilde Mioche</w:t>
      </w:r>
      <w:r>
        <w:rPr>
          <w:color w:val="000000" w:themeColor="text1"/>
          <w:u w:color="000000" w:themeColor="text1"/>
        </w:rPr>
        <w:t>,</w:t>
      </w:r>
      <w:r w:rsidRPr="00757C5C">
        <w:rPr>
          <w:color w:val="000000" w:themeColor="text1"/>
          <w:u w:color="000000" w:themeColor="text1"/>
        </w:rPr>
        <w:t xml:space="preserve"> Eva Mizutani</w:t>
      </w:r>
      <w:r>
        <w:rPr>
          <w:color w:val="000000" w:themeColor="text1"/>
          <w:u w:color="000000" w:themeColor="text1"/>
        </w:rPr>
        <w:t xml:space="preserve">, </w:t>
      </w:r>
      <w:r w:rsidRPr="00757C5C">
        <w:rPr>
          <w:color w:val="000000" w:themeColor="text1"/>
          <w:u w:color="000000" w:themeColor="text1"/>
        </w:rPr>
        <w:t>Louis Morel</w:t>
      </w:r>
      <w:r>
        <w:rPr>
          <w:color w:val="000000" w:themeColor="text1"/>
          <w:u w:color="000000" w:themeColor="text1"/>
        </w:rPr>
        <w:t xml:space="preserve">, </w:t>
      </w:r>
      <w:r w:rsidRPr="00757C5C">
        <w:rPr>
          <w:color w:val="000000" w:themeColor="text1"/>
          <w:u w:color="000000" w:themeColor="text1"/>
        </w:rPr>
        <w:t>Anthony Payet</w:t>
      </w:r>
      <w:r>
        <w:rPr>
          <w:color w:val="000000" w:themeColor="text1"/>
          <w:u w:color="000000" w:themeColor="text1"/>
        </w:rPr>
        <w:t xml:space="preserve">, Clara Ribeyre, </w:t>
      </w:r>
      <w:r w:rsidRPr="00757C5C">
        <w:rPr>
          <w:color w:val="000000" w:themeColor="text1"/>
          <w:u w:color="000000" w:themeColor="text1"/>
        </w:rPr>
        <w:t>Laura Romane</w:t>
      </w:r>
      <w:r>
        <w:rPr>
          <w:color w:val="000000" w:themeColor="text1"/>
          <w:u w:color="000000" w:themeColor="text1"/>
        </w:rPr>
        <w:t xml:space="preserve">, </w:t>
      </w:r>
      <w:r w:rsidRPr="00757C5C">
        <w:rPr>
          <w:color w:val="000000" w:themeColor="text1"/>
          <w:u w:color="000000" w:themeColor="text1"/>
        </w:rPr>
        <w:t>Mohiédine Saadallah</w:t>
      </w:r>
      <w:r>
        <w:rPr>
          <w:color w:val="000000" w:themeColor="text1"/>
          <w:u w:color="000000" w:themeColor="text1"/>
        </w:rPr>
        <w:t xml:space="preserve">, </w:t>
      </w:r>
      <w:r w:rsidRPr="00757C5C">
        <w:rPr>
          <w:color w:val="000000" w:themeColor="text1"/>
          <w:u w:color="000000" w:themeColor="text1"/>
        </w:rPr>
        <w:t>Godefroi Truche</w:t>
      </w:r>
      <w:r>
        <w:rPr>
          <w:color w:val="000000" w:themeColor="text1"/>
          <w:u w:color="000000" w:themeColor="text1"/>
        </w:rPr>
        <w:t xml:space="preserve">, and </w:t>
      </w:r>
      <w:r w:rsidRPr="00757C5C">
        <w:rPr>
          <w:color w:val="000000" w:themeColor="text1"/>
          <w:u w:color="000000" w:themeColor="text1"/>
        </w:rPr>
        <w:t>Rokhaya Wade</w:t>
      </w:r>
      <w:r w:rsidRPr="004373BF">
        <w:rPr>
          <w:color w:val="000000" w:themeColor="text1"/>
          <w:u w:color="000000" w:themeColor="text1"/>
        </w:rPr>
        <w:t xml:space="preserve">; and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Whereas, the House of Representatives</w:t>
      </w:r>
      <w:r>
        <w:rPr>
          <w:color w:val="000000" w:themeColor="text1"/>
          <w:u w:color="000000" w:themeColor="text1"/>
        </w:rPr>
        <w:t xml:space="preserve"> of the State of </w:t>
      </w:r>
      <w:r w:rsidRPr="004373BF">
        <w:rPr>
          <w:color w:val="000000" w:themeColor="text1"/>
          <w:u w:color="000000" w:themeColor="text1"/>
        </w:rPr>
        <w:t>South Carolina wish</w:t>
      </w:r>
      <w:r>
        <w:rPr>
          <w:color w:val="000000" w:themeColor="text1"/>
          <w:u w:color="000000" w:themeColor="text1"/>
        </w:rPr>
        <w:t>es</w:t>
      </w:r>
      <w:r w:rsidRPr="004373BF">
        <w:rPr>
          <w:color w:val="000000" w:themeColor="text1"/>
          <w:u w:color="000000" w:themeColor="text1"/>
        </w:rPr>
        <w:t xml:space="preserve"> to thank the participants who make this exchange possible, and </w:t>
      </w:r>
      <w:r>
        <w:rPr>
          <w:color w:val="000000" w:themeColor="text1"/>
          <w:u w:color="000000" w:themeColor="text1"/>
        </w:rPr>
        <w:t xml:space="preserve">the members </w:t>
      </w:r>
      <w:r w:rsidRPr="004373BF">
        <w:rPr>
          <w:color w:val="000000" w:themeColor="text1"/>
          <w:u w:color="000000" w:themeColor="text1"/>
        </w:rPr>
        <w:t xml:space="preserve">trust </w:t>
      </w:r>
      <w:r>
        <w:rPr>
          <w:color w:val="000000" w:themeColor="text1"/>
          <w:u w:color="000000" w:themeColor="text1"/>
        </w:rPr>
        <w:t xml:space="preserve">that </w:t>
      </w:r>
      <w:r w:rsidRPr="004373BF">
        <w:rPr>
          <w:color w:val="000000" w:themeColor="text1"/>
          <w:u w:color="000000" w:themeColor="text1"/>
        </w:rPr>
        <w:t xml:space="preserve">the program will be a continued success for many years to come. Now, therefore, </w:t>
      </w:r>
    </w:p>
    <w:p w:rsidR="005B774E" w:rsidRDefault="005B7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74E" w:rsidRDefault="005B7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774E" w:rsidRDefault="005B7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That the members of the South Carolina House of Representatives, by this resolution, extend a warm welcome and best wishes for a successful visit to our friends from Lycée</w:t>
      </w:r>
      <w:r>
        <w:rPr>
          <w:color w:val="000000" w:themeColor="text1"/>
          <w:u w:color="000000" w:themeColor="text1"/>
        </w:rPr>
        <w:t xml:space="preserve"> Jean Baptiste de la Salle in</w:t>
      </w:r>
      <w:r w:rsidRPr="004373BF">
        <w:rPr>
          <w:color w:val="000000" w:themeColor="text1"/>
          <w:u w:color="000000" w:themeColor="text1"/>
        </w:rPr>
        <w:t xml:space="preserve"> Clermont</w:t>
      </w:r>
      <w:r>
        <w:rPr>
          <w:color w:val="000000" w:themeColor="text1"/>
          <w:u w:color="000000" w:themeColor="text1"/>
        </w:rPr>
        <w:noBreakHyphen/>
      </w:r>
      <w:r w:rsidRPr="004373BF">
        <w:rPr>
          <w:color w:val="000000" w:themeColor="text1"/>
          <w:u w:color="000000" w:themeColor="text1"/>
        </w:rPr>
        <w:t xml:space="preserve">Ferrand, France, </w:t>
      </w:r>
      <w:r>
        <w:rPr>
          <w:color w:val="000000" w:themeColor="text1"/>
          <w:u w:color="000000" w:themeColor="text1"/>
        </w:rPr>
        <w:t xml:space="preserve">who are </w:t>
      </w:r>
      <w:r w:rsidRPr="004373BF">
        <w:rPr>
          <w:color w:val="000000" w:themeColor="text1"/>
          <w:u w:color="000000" w:themeColor="text1"/>
        </w:rPr>
        <w:t>participating in the student</w:t>
      </w:r>
      <w:r>
        <w:rPr>
          <w:color w:val="000000" w:themeColor="text1"/>
          <w:u w:color="000000" w:themeColor="text1"/>
        </w:rPr>
        <w:noBreakHyphen/>
      </w:r>
      <w:r w:rsidRPr="004373BF">
        <w:rPr>
          <w:color w:val="000000" w:themeColor="text1"/>
          <w:u w:color="000000" w:themeColor="text1"/>
        </w:rPr>
        <w:t xml:space="preserve">exchange program with J. L. Mann High School of Greenville County.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774E"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3BF">
        <w:rPr>
          <w:color w:val="000000" w:themeColor="text1"/>
          <w:u w:color="000000" w:themeColor="text1"/>
        </w:rPr>
        <w:t xml:space="preserve">Be it further resolved that a copy of this resolution be provided to Lycée </w:t>
      </w:r>
      <w:r>
        <w:rPr>
          <w:color w:val="000000" w:themeColor="text1"/>
          <w:u w:color="000000" w:themeColor="text1"/>
        </w:rPr>
        <w:t>Jean Baptiste de la Salle in</w:t>
      </w:r>
      <w:r w:rsidRPr="004373BF">
        <w:rPr>
          <w:color w:val="000000" w:themeColor="text1"/>
          <w:u w:color="000000" w:themeColor="text1"/>
        </w:rPr>
        <w:t xml:space="preserve"> Clermont</w:t>
      </w:r>
      <w:r>
        <w:rPr>
          <w:color w:val="000000" w:themeColor="text1"/>
          <w:u w:color="000000" w:themeColor="text1"/>
        </w:rPr>
        <w:noBreakHyphen/>
      </w:r>
      <w:r w:rsidRPr="004373BF">
        <w:rPr>
          <w:color w:val="000000" w:themeColor="text1"/>
          <w:u w:color="000000" w:themeColor="text1"/>
        </w:rPr>
        <w:t xml:space="preserve">Ferrand, France, and </w:t>
      </w:r>
      <w:r>
        <w:rPr>
          <w:color w:val="000000" w:themeColor="text1"/>
          <w:u w:color="000000" w:themeColor="text1"/>
        </w:rPr>
        <w:t xml:space="preserve">to </w:t>
      </w:r>
      <w:r w:rsidRPr="004373BF">
        <w:rPr>
          <w:color w:val="000000" w:themeColor="text1"/>
          <w:u w:color="000000" w:themeColor="text1"/>
        </w:rPr>
        <w:t>J. L. Mann High School.</w:t>
      </w:r>
    </w:p>
    <w:p w:rsidR="00005D95" w:rsidRDefault="000F71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0E73" w:rsidRDefault="00860E73" w:rsidP="00860E73">
      <w:pPr>
        <w:suppressAutoHyphens/>
      </w:pPr>
    </w:p>
    <w:sectPr w:rsidR="00860E73" w:rsidSect="00860E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74E" w:rsidRDefault="005B774E" w:rsidP="009F0C77">
      <w:r>
        <w:separator/>
      </w:r>
    </w:p>
  </w:endnote>
  <w:endnote w:type="continuationSeparator" w:id="0">
    <w:p w:rsidR="005B774E" w:rsidRDefault="005B77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773B3B-0599-4B24-B01D-EBE355DE72B6}"/>
    <w:embedBold r:id="rId2" w:fontKey="{D7484EF2-701A-4BBD-9D82-11231FF6449C}"/>
  </w:font>
  <w:font w:name="Calibri">
    <w:panose1 w:val="020F0502020204030204"/>
    <w:charset w:val="00"/>
    <w:family w:val="swiss"/>
    <w:pitch w:val="variable"/>
    <w:sig w:usb0="E00002FF" w:usb1="4000ACFF" w:usb2="00000001" w:usb3="00000000" w:csb0="0000019F" w:csb1="00000000"/>
    <w:embedRegular r:id="rId3" w:fontKey="{9B116161-F287-4B8A-A178-6BDDD578625C}"/>
  </w:font>
  <w:font w:name="Cambria">
    <w:panose1 w:val="02040503050406030204"/>
    <w:charset w:val="00"/>
    <w:family w:val="roman"/>
    <w:pitch w:val="variable"/>
    <w:sig w:usb0="E00002FF" w:usb1="400004FF" w:usb2="00000000" w:usb3="00000000" w:csb0="0000019F" w:csb1="00000000"/>
    <w:embedRegular r:id="rId4" w:fontKey="{8B635189-4B0A-48DD-8C05-DB0B2B5EE0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E73" w:rsidRPr="00FD27C0" w:rsidRDefault="00860E73" w:rsidP="00FD27C0">
    <w:pPr>
      <w:pStyle w:val="Footer"/>
      <w:tabs>
        <w:tab w:val="clear" w:pos="4680"/>
        <w:tab w:val="clear" w:pos="9360"/>
        <w:tab w:val="center" w:pos="2995"/>
      </w:tabs>
      <w:spacing w:before="120"/>
    </w:pPr>
    <w:r>
      <w:t>[3489]</w:t>
    </w:r>
    <w:r>
      <w:tab/>
    </w:r>
    <w:r>
      <w:fldChar w:fldCharType="begin"/>
    </w:r>
    <w:r>
      <w:instrText xml:space="preserve"> PAGE  \* MERGEFORMAT </w:instrText>
    </w:r>
    <w:r>
      <w:fldChar w:fldCharType="separate"/>
    </w:r>
    <w:r w:rsidR="006929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74E" w:rsidRDefault="005B774E" w:rsidP="009F0C77">
      <w:r>
        <w:separator/>
      </w:r>
    </w:p>
  </w:footnote>
  <w:footnote w:type="continuationSeparator" w:id="0">
    <w:p w:rsidR="005B774E" w:rsidRDefault="005B77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8CZ17"/>
    <w:docVar w:name="CoverBillType" w:val="r"/>
    <w:docVar w:name="DocPath" w:val="L:\Council\bills\NBD\11078CZ17.DOCX"/>
    <w:docVar w:name="dvBillNumber" w:val="3489"/>
    <w:docVar w:name="dvBillNumberPrefix" w:val="H. "/>
    <w:docVar w:name="dvOriginalBody" w:val="House"/>
    <w:docVar w:name="dvSteno" w:val="NBD"/>
    <w:docVar w:name="NameofBody" w:val="h"/>
    <w:docVar w:name="vGroup2" w:val="Council"/>
  </w:docVars>
  <w:rsids>
    <w:rsidRoot w:val="005B774E"/>
    <w:rsid w:val="00005D95"/>
    <w:rsid w:val="00011869"/>
    <w:rsid w:val="00015CD6"/>
    <w:rsid w:val="000E0100"/>
    <w:rsid w:val="000E1785"/>
    <w:rsid w:val="000F40FA"/>
    <w:rsid w:val="000F7177"/>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774E"/>
    <w:rsid w:val="005C2FE2"/>
    <w:rsid w:val="005E2BC9"/>
    <w:rsid w:val="00605102"/>
    <w:rsid w:val="006215AA"/>
    <w:rsid w:val="006913C9"/>
    <w:rsid w:val="00692979"/>
    <w:rsid w:val="0069470D"/>
    <w:rsid w:val="006D58AA"/>
    <w:rsid w:val="00734F00"/>
    <w:rsid w:val="007A70AE"/>
    <w:rsid w:val="008362E8"/>
    <w:rsid w:val="0085786E"/>
    <w:rsid w:val="00860E73"/>
    <w:rsid w:val="008A1768"/>
    <w:rsid w:val="008A4852"/>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657F"/>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7C0"/>
    <w:rsid w:val="00FE2E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AD69DB-1C42-490D-AFD1-F6F5B1AC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60E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89&amp;session=122&amp;summary=B" TargetMode="External"/><Relationship Id="rId3" Type="http://schemas.openxmlformats.org/officeDocument/2006/relationships/settings" Target="settings.xml"/><Relationship Id="rId7" Type="http://schemas.openxmlformats.org/officeDocument/2006/relationships/hyperlink" Target="file:///h:\hj\201701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489_2017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F91A6-BBC3-429B-98BA-ED58262BB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672</Words>
  <Characters>3941</Characters>
  <Application>Microsoft Office Word</Application>
  <DocSecurity>0</DocSecurity>
  <Lines>116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3489: Lycee Jean Baptiste de la Salle in Clermont-Ferrand, France - South Carolina Legislature Online</dc:title>
  <dc:creator>%USERNAME%</dc:creator>
  <cp:lastModifiedBy>S Volk</cp:lastModifiedBy>
  <cp:revision>2</cp:revision>
  <dcterms:created xsi:type="dcterms:W3CDTF">2017-01-20T17:01:00Z</dcterms:created>
  <dcterms:modified xsi:type="dcterms:W3CDTF">2017-01-20T17:01:00Z</dcterms:modified>
</cp:coreProperties>
</file>