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3C44" w:rsidRDefault="00723C44" w:rsidP="00723C44">
      <w:pPr>
        <w:widowControl w:val="0"/>
        <w:jc w:val="center"/>
      </w:pPr>
      <w:r w:rsidRPr="00723C44">
        <w:rPr>
          <w:b/>
        </w:rPr>
        <w:t>South Carolina General Assembly</w:t>
      </w:r>
    </w:p>
    <w:p w:rsidR="00723C44" w:rsidRDefault="00723C44" w:rsidP="00723C44">
      <w:pPr>
        <w:widowControl w:val="0"/>
        <w:jc w:val="center"/>
      </w:pPr>
      <w:r>
        <w:t>122nd Session, 2017-2018</w:t>
      </w:r>
    </w:p>
    <w:p w:rsidR="00723C44" w:rsidRDefault="00723C44" w:rsidP="00723C44">
      <w:pPr>
        <w:widowControl w:val="0"/>
        <w:jc w:val="left"/>
      </w:pPr>
    </w:p>
    <w:p w:rsidR="00723C44" w:rsidRDefault="00723C44" w:rsidP="00723C44">
      <w:pPr>
        <w:widowControl w:val="0"/>
        <w:jc w:val="left"/>
        <w:rPr>
          <w:b/>
        </w:rPr>
      </w:pPr>
      <w:r w:rsidRPr="00723C44">
        <w:rPr>
          <w:b/>
        </w:rPr>
        <w:t>H. 3493</w:t>
      </w:r>
    </w:p>
    <w:p w:rsidR="00723C44" w:rsidRDefault="00723C44" w:rsidP="00723C44">
      <w:pPr>
        <w:widowControl w:val="0"/>
        <w:jc w:val="left"/>
        <w:rPr>
          <w:b/>
        </w:rPr>
      </w:pPr>
    </w:p>
    <w:p w:rsidR="00723C44" w:rsidRDefault="00723C44" w:rsidP="00723C44">
      <w:pPr>
        <w:widowControl w:val="0"/>
        <w:jc w:val="left"/>
      </w:pPr>
      <w:r w:rsidRPr="00723C44">
        <w:rPr>
          <w:b/>
        </w:rPr>
        <w:t>STATUS INFORMATION</w:t>
      </w:r>
    </w:p>
    <w:p w:rsidR="00723C44" w:rsidRDefault="00723C44" w:rsidP="00723C44">
      <w:pPr>
        <w:widowControl w:val="0"/>
        <w:jc w:val="left"/>
      </w:pPr>
    </w:p>
    <w:p w:rsidR="00723C44" w:rsidRDefault="00723C44" w:rsidP="00723C44">
      <w:pPr>
        <w:widowControl w:val="0"/>
        <w:jc w:val="left"/>
      </w:pPr>
      <w:r>
        <w:t>House Resolution</w:t>
      </w:r>
    </w:p>
    <w:p w:rsidR="00723C44" w:rsidRDefault="00723C44" w:rsidP="00723C44">
      <w:pPr>
        <w:widowControl w:val="0"/>
        <w:jc w:val="left"/>
      </w:pPr>
      <w:r>
        <w:t xml:space="preserve">Sponsors: Reps. Clemmons, Johnson, Anderson, Atkinson, Crawford, Duckworth, Fry, Hardee, Hayes, Hewitt, </w:t>
      </w:r>
      <w:proofErr w:type="spellStart"/>
      <w:r>
        <w:t>Ryhal</w:t>
      </w:r>
      <w:proofErr w:type="spellEnd"/>
      <w:r>
        <w:t xml:space="preserve">, Alexander, Allison, Anthony, Arrington, Atwater, Bales, </w:t>
      </w:r>
      <w:proofErr w:type="spellStart"/>
      <w:r>
        <w:t>Ballentine</w:t>
      </w:r>
      <w:proofErr w:type="spellEnd"/>
      <w:r>
        <w:t xml:space="preserve">, Bamberg, Bannister, </w:t>
      </w:r>
      <w:proofErr w:type="spellStart"/>
      <w:r>
        <w:t>Bedingfield</w:t>
      </w:r>
      <w:proofErr w:type="spellEnd"/>
      <w:r>
        <w:t xml:space="preserve">, Bennett, Bernstein, Blackwell, Bowers, Bradley, Brown, Burns, </w:t>
      </w:r>
      <w:proofErr w:type="spellStart"/>
      <w:r>
        <w:t>Caskey</w:t>
      </w:r>
      <w:proofErr w:type="spellEnd"/>
      <w:r>
        <w:t xml:space="preserve">, </w:t>
      </w:r>
      <w:proofErr w:type="spellStart"/>
      <w:r>
        <w:t>Chumley</w:t>
      </w:r>
      <w:proofErr w:type="spellEnd"/>
      <w:r>
        <w:t>, Clary, Clyburn, Cobb</w:t>
      </w:r>
      <w:r>
        <w:noBreakHyphen/>
        <w:t xml:space="preserve">Hunter, Cogswell, Cole, Collins, Crosby, </w:t>
      </w:r>
      <w:proofErr w:type="spellStart"/>
      <w:r>
        <w:t>Daning</w:t>
      </w:r>
      <w:proofErr w:type="spellEnd"/>
      <w:r>
        <w:t xml:space="preserve">, Davis, </w:t>
      </w:r>
      <w:proofErr w:type="spellStart"/>
      <w:r>
        <w:t>Delleney</w:t>
      </w:r>
      <w:proofErr w:type="spellEnd"/>
      <w:r>
        <w:t xml:space="preserve">, Dillard, Douglas, Elliott, Erickson, Felder, Finlay, Forrest, Forrester, </w:t>
      </w:r>
      <w:proofErr w:type="spellStart"/>
      <w:r>
        <w:t>Funderburk</w:t>
      </w:r>
      <w:proofErr w:type="spellEnd"/>
      <w:r>
        <w:t xml:space="preserve">, Gagnon, Gilliard, </w:t>
      </w:r>
      <w:proofErr w:type="spellStart"/>
      <w:r>
        <w:t>Govan</w:t>
      </w:r>
      <w:proofErr w:type="spellEnd"/>
      <w:r>
        <w:t xml:space="preserve">, Hamilton, Hart, Henderson, </w:t>
      </w:r>
      <w:proofErr w:type="spellStart"/>
      <w:r>
        <w:t>Henegan</w:t>
      </w:r>
      <w:proofErr w:type="spellEnd"/>
      <w:r>
        <w:t xml:space="preserve">, </w:t>
      </w:r>
      <w:proofErr w:type="spellStart"/>
      <w:r>
        <w:t>Herbkersman</w:t>
      </w:r>
      <w:proofErr w:type="spellEnd"/>
      <w:r>
        <w:t xml:space="preserve">, Hill, </w:t>
      </w:r>
      <w:proofErr w:type="spellStart"/>
      <w:r>
        <w:t>Hiott</w:t>
      </w:r>
      <w:proofErr w:type="spellEnd"/>
      <w:r>
        <w:t xml:space="preserve">, Hixon, </w:t>
      </w:r>
      <w:proofErr w:type="spellStart"/>
      <w:r>
        <w:t>Hosey</w:t>
      </w:r>
      <w:proofErr w:type="spellEnd"/>
      <w:r>
        <w:t xml:space="preserve">, Howard, Huggins, Jefferson, Jordan, King, Kirby, Knight, Loftis, Long, Lowe, Lucas, Mack, Magnuson, Martin, McCoy, McCravy, </w:t>
      </w:r>
      <w:proofErr w:type="spellStart"/>
      <w:r>
        <w:t>McEachern</w:t>
      </w:r>
      <w:proofErr w:type="spellEnd"/>
      <w:r>
        <w:t xml:space="preserve">, McKnight, Mitchell, D.C. Moss, </w:t>
      </w:r>
      <w:proofErr w:type="spellStart"/>
      <w:r>
        <w:t>V.S</w:t>
      </w:r>
      <w:proofErr w:type="spellEnd"/>
      <w:r>
        <w:t xml:space="preserve">. Moss, Murphy, Neal, B. Newton, W. Newton, Norman, Norrell, </w:t>
      </w:r>
      <w:proofErr w:type="spellStart"/>
      <w:r>
        <w:t>Ott</w:t>
      </w:r>
      <w:proofErr w:type="spellEnd"/>
      <w:r>
        <w:t>, Parks, Pitts, Pope, Putnam, Quinn, Ridgeway, M. Rivers, S. Rivers, Robinson</w:t>
      </w:r>
      <w:r>
        <w:noBreakHyphen/>
        <w:t xml:space="preserve">Simpson, Rutherford, Sandifer, </w:t>
      </w:r>
      <w:proofErr w:type="spellStart"/>
      <w:r>
        <w:t>Simrill</w:t>
      </w:r>
      <w:proofErr w:type="spellEnd"/>
      <w:r>
        <w:t xml:space="preserve">, </w:t>
      </w:r>
      <w:proofErr w:type="spellStart"/>
      <w:r>
        <w:t>G.M</w:t>
      </w:r>
      <w:proofErr w:type="spellEnd"/>
      <w:r>
        <w:t xml:space="preserve">. Smith, </w:t>
      </w:r>
      <w:proofErr w:type="spellStart"/>
      <w:r>
        <w:t>G.R</w:t>
      </w:r>
      <w:proofErr w:type="spellEnd"/>
      <w:r>
        <w:t xml:space="preserve">. Smith, </w:t>
      </w:r>
      <w:proofErr w:type="spellStart"/>
      <w:r>
        <w:t>J.E</w:t>
      </w:r>
      <w:proofErr w:type="spellEnd"/>
      <w:r>
        <w:t xml:space="preserve">. Smith, </w:t>
      </w:r>
      <w:proofErr w:type="spellStart"/>
      <w:r>
        <w:t>Sottile</w:t>
      </w:r>
      <w:proofErr w:type="spellEnd"/>
      <w:r>
        <w:t xml:space="preserve">, Spires, </w:t>
      </w:r>
      <w:proofErr w:type="spellStart"/>
      <w:r>
        <w:t>Stavrinakis</w:t>
      </w:r>
      <w:proofErr w:type="spellEnd"/>
      <w:r>
        <w:t xml:space="preserve">, Stringer, </w:t>
      </w:r>
      <w:proofErr w:type="spellStart"/>
      <w:r>
        <w:t>Tallon</w:t>
      </w:r>
      <w:proofErr w:type="spellEnd"/>
      <w:r>
        <w:t xml:space="preserve">, Taylor, Thayer, Thigpen, Toole, Weeks, West, Wheeler, Whipper, White, </w:t>
      </w:r>
      <w:proofErr w:type="spellStart"/>
      <w:r>
        <w:t>Whitmire</w:t>
      </w:r>
      <w:proofErr w:type="spellEnd"/>
      <w:r>
        <w:t>, Williams, Willis and Yow</w:t>
      </w:r>
    </w:p>
    <w:p w:rsidR="00723C44" w:rsidRDefault="00723C44" w:rsidP="00723C44">
      <w:pPr>
        <w:widowControl w:val="0"/>
        <w:jc w:val="left"/>
      </w:pPr>
      <w:r>
        <w:t>Document Path: l:\council\bills\cc\15050vr17.docx</w:t>
      </w:r>
    </w:p>
    <w:p w:rsidR="00723C44" w:rsidRDefault="00723C44" w:rsidP="00723C44">
      <w:pPr>
        <w:widowControl w:val="0"/>
        <w:jc w:val="left"/>
      </w:pPr>
    </w:p>
    <w:p w:rsidR="00723C44" w:rsidRDefault="00723C44" w:rsidP="00723C44">
      <w:pPr>
        <w:widowControl w:val="0"/>
        <w:jc w:val="left"/>
      </w:pPr>
      <w:r>
        <w:t>Introduced in the House on January 18, 2017</w:t>
      </w:r>
    </w:p>
    <w:p w:rsidR="00723C44" w:rsidRDefault="00723C44" w:rsidP="00723C44">
      <w:pPr>
        <w:widowControl w:val="0"/>
        <w:jc w:val="left"/>
      </w:pPr>
      <w:r>
        <w:t>Adopted by the House on January 18, 2017</w:t>
      </w:r>
    </w:p>
    <w:p w:rsidR="00723C44" w:rsidRDefault="00723C44" w:rsidP="00723C44">
      <w:pPr>
        <w:widowControl w:val="0"/>
        <w:jc w:val="left"/>
      </w:pPr>
    </w:p>
    <w:p w:rsidR="00723C44" w:rsidRDefault="00723C44" w:rsidP="00723C44">
      <w:pPr>
        <w:widowControl w:val="0"/>
        <w:jc w:val="left"/>
      </w:pPr>
      <w:r>
        <w:t xml:space="preserve">Summary: </w:t>
      </w:r>
      <w:r w:rsidR="00A319AA">
        <w:t>Coastal Carolina University Baseball Team</w:t>
      </w:r>
    </w:p>
    <w:p w:rsidR="00723C44" w:rsidRDefault="00723C44" w:rsidP="00723C44">
      <w:pPr>
        <w:widowControl w:val="0"/>
        <w:jc w:val="left"/>
      </w:pPr>
    </w:p>
    <w:p w:rsidR="00723C44" w:rsidRDefault="00723C44" w:rsidP="00723C44">
      <w:pPr>
        <w:widowControl w:val="0"/>
        <w:jc w:val="left"/>
      </w:pPr>
    </w:p>
    <w:p w:rsidR="00723C44" w:rsidRDefault="00723C44" w:rsidP="00723C44">
      <w:pPr>
        <w:widowControl w:val="0"/>
        <w:tabs>
          <w:tab w:val="center" w:pos="590"/>
          <w:tab w:val="center" w:pos="1440"/>
          <w:tab w:val="left" w:pos="1872"/>
          <w:tab w:val="left" w:pos="9187"/>
        </w:tabs>
        <w:jc w:val="left"/>
      </w:pPr>
      <w:r w:rsidRPr="00723C44">
        <w:rPr>
          <w:b/>
        </w:rPr>
        <w:t>HISTORY OF LEGISLATIVE ACTIONS</w:t>
      </w:r>
    </w:p>
    <w:p w:rsidR="00723C44" w:rsidRDefault="00723C44" w:rsidP="00723C44">
      <w:pPr>
        <w:widowControl w:val="0"/>
        <w:tabs>
          <w:tab w:val="center" w:pos="590"/>
          <w:tab w:val="center" w:pos="1440"/>
          <w:tab w:val="left" w:pos="1872"/>
          <w:tab w:val="left" w:pos="9187"/>
        </w:tabs>
        <w:jc w:val="left"/>
      </w:pPr>
    </w:p>
    <w:p w:rsidR="00723C44" w:rsidRPr="00723C44" w:rsidRDefault="00723C44" w:rsidP="00723C44">
      <w:pPr>
        <w:widowControl w:val="0"/>
        <w:tabs>
          <w:tab w:val="center" w:pos="590"/>
          <w:tab w:val="center" w:pos="1440"/>
          <w:tab w:val="left" w:pos="1872"/>
          <w:tab w:val="left" w:pos="9187"/>
        </w:tabs>
        <w:jc w:val="left"/>
      </w:pPr>
      <w:r w:rsidRPr="00723C44">
        <w:rPr>
          <w:u w:val="single"/>
        </w:rPr>
        <w:tab/>
        <w:t>Date</w:t>
      </w:r>
      <w:r w:rsidRPr="00723C44">
        <w:rPr>
          <w:u w:val="single"/>
        </w:rPr>
        <w:tab/>
        <w:t>Body</w:t>
      </w:r>
      <w:r w:rsidRPr="00723C44">
        <w:rPr>
          <w:u w:val="single"/>
        </w:rPr>
        <w:tab/>
        <w:t>Action Description with journal page number</w:t>
      </w:r>
      <w:r w:rsidRPr="00723C44">
        <w:rPr>
          <w:u w:val="single"/>
        </w:rPr>
        <w:tab/>
      </w:r>
    </w:p>
    <w:p w:rsidR="007200CF" w:rsidRDefault="007200CF" w:rsidP="007200CF">
      <w:pPr>
        <w:widowControl w:val="0"/>
        <w:tabs>
          <w:tab w:val="right" w:pos="1008"/>
          <w:tab w:val="left" w:pos="1152"/>
          <w:tab w:val="left" w:pos="1872"/>
          <w:tab w:val="left" w:pos="9187"/>
        </w:tabs>
        <w:ind w:left="2088" w:hanging="2088"/>
        <w:jc w:val="left"/>
      </w:pPr>
      <w:r>
        <w:tab/>
        <w:t>1/18/2017</w:t>
      </w:r>
      <w:r>
        <w:tab/>
        <w:t>House</w:t>
      </w:r>
      <w:r>
        <w:tab/>
      </w:r>
      <w:r w:rsidRPr="00F60539">
        <w:t>Introduced and adopted (</w:t>
      </w:r>
      <w:hyperlink r:id="rId7" w:history="1">
        <w:r w:rsidRPr="00F60539">
          <w:rPr>
            <w:rStyle w:val="Hyperlink"/>
          </w:rPr>
          <w:t>House Journal</w:t>
        </w:r>
        <w:r w:rsidRPr="00F60539">
          <w:rPr>
            <w:rStyle w:val="Hyperlink"/>
          </w:rPr>
          <w:noBreakHyphen/>
          <w:t>page 2</w:t>
        </w:r>
      </w:hyperlink>
      <w:r w:rsidRPr="00F60539">
        <w:t>)</w:t>
      </w:r>
    </w:p>
    <w:p w:rsidR="007200CF" w:rsidRDefault="007200CF" w:rsidP="007200CF">
      <w:pPr>
        <w:widowControl w:val="0"/>
        <w:tabs>
          <w:tab w:val="right" w:pos="1008"/>
          <w:tab w:val="left" w:pos="1152"/>
          <w:tab w:val="left" w:pos="1872"/>
          <w:tab w:val="left" w:pos="9187"/>
        </w:tabs>
        <w:ind w:left="2088" w:hanging="2088"/>
        <w:jc w:val="left"/>
      </w:pPr>
    </w:p>
    <w:p w:rsidR="00723C44" w:rsidRDefault="00723C44" w:rsidP="00723C44">
      <w:pPr>
        <w:widowControl w:val="0"/>
        <w:tabs>
          <w:tab w:val="right" w:pos="1008"/>
          <w:tab w:val="left" w:pos="1152"/>
          <w:tab w:val="left" w:pos="1872"/>
          <w:tab w:val="left" w:pos="9187"/>
        </w:tabs>
        <w:ind w:left="2088" w:hanging="2088"/>
        <w:jc w:val="left"/>
      </w:pPr>
      <w:r>
        <w:t xml:space="preserve">View the latest </w:t>
      </w:r>
      <w:hyperlink r:id="rId8" w:history="1">
        <w:r w:rsidRPr="00723C44">
          <w:rPr>
            <w:rStyle w:val="Hyperlink"/>
          </w:rPr>
          <w:t>legislative information</w:t>
        </w:r>
      </w:hyperlink>
      <w:r>
        <w:t xml:space="preserve"> at the website</w:t>
      </w:r>
    </w:p>
    <w:p w:rsidR="00723C44" w:rsidRDefault="00723C44" w:rsidP="00723C44">
      <w:pPr>
        <w:widowControl w:val="0"/>
        <w:tabs>
          <w:tab w:val="right" w:pos="1008"/>
          <w:tab w:val="left" w:pos="1152"/>
          <w:tab w:val="left" w:pos="1872"/>
          <w:tab w:val="left" w:pos="9187"/>
        </w:tabs>
        <w:ind w:left="2088" w:hanging="2088"/>
        <w:jc w:val="left"/>
      </w:pPr>
    </w:p>
    <w:p w:rsidR="00723C44" w:rsidRPr="00723C44" w:rsidRDefault="00723C44" w:rsidP="00723C44">
      <w:pPr>
        <w:widowControl w:val="0"/>
        <w:tabs>
          <w:tab w:val="right" w:pos="1008"/>
          <w:tab w:val="left" w:pos="1152"/>
          <w:tab w:val="left" w:pos="1872"/>
          <w:tab w:val="left" w:pos="9187"/>
        </w:tabs>
        <w:ind w:left="2088" w:hanging="2088"/>
        <w:jc w:val="left"/>
      </w:pPr>
    </w:p>
    <w:p w:rsidR="00723C44" w:rsidRDefault="00723C44" w:rsidP="00723C44">
      <w:r w:rsidRPr="00723C44">
        <w:rPr>
          <w:b/>
        </w:rPr>
        <w:t>VERSIONS OF THIS BILL</w:t>
      </w:r>
    </w:p>
    <w:p w:rsidR="00723C44" w:rsidRDefault="00723C44" w:rsidP="00723C44"/>
    <w:p w:rsidR="00723C44" w:rsidRDefault="00833D44" w:rsidP="00723C44">
      <w:hyperlink r:id="rId9" w:history="1">
        <w:r w:rsidR="00723C44">
          <w:rPr>
            <w:rStyle w:val="Hyperlink"/>
          </w:rPr>
          <w:t>1/18/2017</w:t>
        </w:r>
      </w:hyperlink>
    </w:p>
    <w:p w:rsidR="00723C44" w:rsidRDefault="00723C44" w:rsidP="00723C44"/>
    <w:p w:rsidR="00723C44" w:rsidRDefault="00723C44" w:rsidP="00723C44">
      <w:pPr>
        <w:sectPr w:rsidR="00723C44" w:rsidSect="00723C44">
          <w:pgSz w:w="12240" w:h="15840" w:code="1"/>
          <w:pgMar w:top="1080" w:right="1440" w:bottom="1080" w:left="1440" w:header="720" w:footer="720" w:gutter="0"/>
          <w:cols w:space="720"/>
          <w:noEndnote/>
          <w:docGrid w:linePitch="360"/>
        </w:sectPr>
      </w:pPr>
    </w:p>
    <w:p w:rsidR="00F4309A" w:rsidRDefault="00F4309A" w:rsidP="00F43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D44" w:rsidRDefault="00833D44" w:rsidP="00F43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09A" w:rsidRDefault="00F4309A" w:rsidP="00F43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09A" w:rsidRDefault="00F4309A" w:rsidP="00F43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09A" w:rsidRDefault="00F4309A" w:rsidP="00F43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09A" w:rsidRDefault="00F4309A" w:rsidP="00F43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4309A" w:rsidRDefault="00F4309A" w:rsidP="00F43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09A" w:rsidRDefault="00F4309A" w:rsidP="00F43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44F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D208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F3D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3" w:name="titletop"/>
      <w:bookmarkEnd w:id="3"/>
      <w:r>
        <w:rPr>
          <w:szCs w:val="22"/>
        </w:rPr>
        <w:t>TO RECOGNIZE AND CELEBRATE THE COASTAL CAROLINA UNIVERSITY BASEBALL TEAM FOR WINNING THE 2016 COLLEGE WORLD SERIES AND CAPTURING ITS FIRST NCAA BASEBALL TITLE AND TO CONGRATULATE THE PLAYERS AND COACHES ON A FABULOUS SEASON.</w:t>
      </w:r>
      <w:bookmarkStart w:id="4" w:name="titleend"/>
      <w:bookmarkEnd w:id="4"/>
    </w:p>
    <w:p w:rsidR="00DF3DAD" w:rsidRDefault="00DF3D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DF3DAD" w:rsidRDefault="00DF3DAD" w:rsidP="00DF3D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Whereas, t</w:t>
      </w:r>
      <w:r>
        <w:t xml:space="preserve">he South Carolina House of Representatives is pleased that the Coastal Carolina </w:t>
      </w:r>
      <w:r>
        <w:rPr>
          <w:szCs w:val="22"/>
        </w:rPr>
        <w:t>University baseball team, the pride of the entire Palmetto State, won the 2016 College World Series (</w:t>
      </w:r>
      <w:proofErr w:type="spellStart"/>
      <w:r>
        <w:rPr>
          <w:szCs w:val="22"/>
        </w:rPr>
        <w:t>CWS</w:t>
      </w:r>
      <w:proofErr w:type="spellEnd"/>
      <w:r>
        <w:rPr>
          <w:szCs w:val="22"/>
        </w:rPr>
        <w:t>), which was played in Omaha, Nebraska, from June 18</w:t>
      </w:r>
      <w:r w:rsidR="0002334F">
        <w:rPr>
          <w:szCs w:val="22"/>
        </w:rPr>
        <w:noBreakHyphen/>
      </w:r>
      <w:r>
        <w:rPr>
          <w:szCs w:val="22"/>
        </w:rPr>
        <w:t>30, 2016; and</w:t>
      </w:r>
    </w:p>
    <w:p w:rsidR="00DF3DAD" w:rsidRDefault="00DF3DAD" w:rsidP="00DF3D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DF3DAD" w:rsidRDefault="00DF3DAD" w:rsidP="00944F1F">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2"/>
        </w:rPr>
      </w:pPr>
      <w:r>
        <w:rPr>
          <w:color w:val="auto"/>
          <w:sz w:val="22"/>
          <w:szCs w:val="22"/>
        </w:rPr>
        <w:t xml:space="preserve">Whereas, led by Head Coach Gary Gilmore, Coastal Carolina took home its first </w:t>
      </w:r>
      <w:proofErr w:type="spellStart"/>
      <w:r>
        <w:rPr>
          <w:color w:val="auto"/>
          <w:sz w:val="22"/>
          <w:szCs w:val="22"/>
        </w:rPr>
        <w:t>CWS</w:t>
      </w:r>
      <w:proofErr w:type="spellEnd"/>
      <w:r>
        <w:rPr>
          <w:color w:val="auto"/>
          <w:sz w:val="22"/>
          <w:szCs w:val="22"/>
        </w:rPr>
        <w:t xml:space="preserve"> trophy with a 4</w:t>
      </w:r>
      <w:r w:rsidR="0002334F">
        <w:rPr>
          <w:color w:val="auto"/>
          <w:sz w:val="22"/>
          <w:szCs w:val="22"/>
        </w:rPr>
        <w:noBreakHyphen/>
      </w:r>
      <w:r>
        <w:rPr>
          <w:color w:val="auto"/>
          <w:sz w:val="22"/>
          <w:szCs w:val="22"/>
        </w:rPr>
        <w:t>3 victory over the University of Arizona in the third and deciding game of the championship series between the Chanticleers and the Wildcats on June 30, 2016; and</w:t>
      </w:r>
    </w:p>
    <w:p w:rsidR="00DF3DAD" w:rsidRDefault="00DF3DAD" w:rsidP="00944F1F">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2"/>
        </w:rPr>
      </w:pPr>
    </w:p>
    <w:p w:rsidR="00DF3DAD" w:rsidRDefault="00DF3DAD" w:rsidP="00944F1F">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2"/>
        </w:rPr>
      </w:pPr>
      <w:r>
        <w:rPr>
          <w:color w:val="auto"/>
          <w:sz w:val="22"/>
          <w:szCs w:val="22"/>
        </w:rPr>
        <w:t>Whereas, the Chanticleers scored their four runs in the sixth inning, including a two</w:t>
      </w:r>
      <w:r w:rsidR="0002334F">
        <w:rPr>
          <w:color w:val="auto"/>
          <w:sz w:val="22"/>
          <w:szCs w:val="22"/>
        </w:rPr>
        <w:noBreakHyphen/>
      </w:r>
      <w:r>
        <w:rPr>
          <w:color w:val="auto"/>
          <w:sz w:val="22"/>
          <w:szCs w:val="22"/>
        </w:rPr>
        <w:t xml:space="preserve">run homerun by </w:t>
      </w:r>
      <w:proofErr w:type="spellStart"/>
      <w:r>
        <w:rPr>
          <w:color w:val="auto"/>
          <w:sz w:val="22"/>
          <w:szCs w:val="22"/>
        </w:rPr>
        <w:t>G.K</w:t>
      </w:r>
      <w:proofErr w:type="spellEnd"/>
      <w:r>
        <w:rPr>
          <w:color w:val="auto"/>
          <w:sz w:val="22"/>
          <w:szCs w:val="22"/>
        </w:rPr>
        <w:t>. Young. The team clinched the victory in dramatic fashion when Coastal Carolina pitcher Alex Cunningham struck out the final Wildcat batter on a full count with runners on second and third; and</w:t>
      </w:r>
    </w:p>
    <w:p w:rsidR="00DF3DAD" w:rsidRDefault="00DF3DAD" w:rsidP="00944F1F">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2"/>
        </w:rPr>
      </w:pPr>
    </w:p>
    <w:p w:rsidR="00DF3DAD" w:rsidRDefault="00DF3DAD" w:rsidP="00944F1F">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2"/>
        </w:rPr>
      </w:pPr>
      <w:r>
        <w:rPr>
          <w:color w:val="auto"/>
          <w:sz w:val="22"/>
          <w:szCs w:val="22"/>
        </w:rPr>
        <w:t>Whereas, in doing so, Coastal Carolina (55</w:t>
      </w:r>
      <w:r w:rsidR="0002334F">
        <w:rPr>
          <w:color w:val="auto"/>
          <w:sz w:val="22"/>
          <w:szCs w:val="22"/>
        </w:rPr>
        <w:noBreakHyphen/>
      </w:r>
      <w:r>
        <w:rPr>
          <w:color w:val="auto"/>
          <w:sz w:val="22"/>
          <w:szCs w:val="22"/>
        </w:rPr>
        <w:t xml:space="preserve">18) became the first team since Minnesota in 1956 to win the national title in its first </w:t>
      </w:r>
      <w:proofErr w:type="spellStart"/>
      <w:r>
        <w:rPr>
          <w:color w:val="auto"/>
          <w:sz w:val="22"/>
          <w:szCs w:val="22"/>
        </w:rPr>
        <w:t>CWS</w:t>
      </w:r>
      <w:proofErr w:type="spellEnd"/>
      <w:r>
        <w:rPr>
          <w:color w:val="auto"/>
          <w:sz w:val="22"/>
          <w:szCs w:val="22"/>
        </w:rPr>
        <w:t xml:space="preserve"> appearance; and</w:t>
      </w:r>
    </w:p>
    <w:p w:rsidR="00DF3DAD" w:rsidRDefault="00DF3DAD" w:rsidP="00944F1F">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2"/>
        </w:rPr>
      </w:pPr>
      <w:r>
        <w:rPr>
          <w:color w:val="auto"/>
          <w:sz w:val="22"/>
          <w:szCs w:val="22"/>
        </w:rPr>
        <w:t xml:space="preserve"> </w:t>
      </w:r>
    </w:p>
    <w:p w:rsidR="00DF3DAD" w:rsidRDefault="00DF3DAD" w:rsidP="00944F1F">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2"/>
        </w:rPr>
      </w:pPr>
      <w:r>
        <w:rPr>
          <w:color w:val="auto"/>
          <w:sz w:val="22"/>
          <w:szCs w:val="22"/>
        </w:rPr>
        <w:t>Whereas, pitcher Andrew Beckwith (15</w:t>
      </w:r>
      <w:r w:rsidR="0002334F">
        <w:rPr>
          <w:color w:val="auto"/>
          <w:sz w:val="22"/>
          <w:szCs w:val="22"/>
        </w:rPr>
        <w:noBreakHyphen/>
      </w:r>
      <w:r>
        <w:rPr>
          <w:color w:val="auto"/>
          <w:sz w:val="22"/>
          <w:szCs w:val="22"/>
        </w:rPr>
        <w:t>1) earned his nation</w:t>
      </w:r>
      <w:r w:rsidR="0002334F">
        <w:rPr>
          <w:color w:val="auto"/>
          <w:sz w:val="22"/>
          <w:szCs w:val="22"/>
        </w:rPr>
        <w:noBreakHyphen/>
      </w:r>
      <w:r>
        <w:rPr>
          <w:color w:val="auto"/>
          <w:sz w:val="22"/>
          <w:szCs w:val="22"/>
        </w:rPr>
        <w:t xml:space="preserve">best fifteenth win, and his third of the </w:t>
      </w:r>
      <w:proofErr w:type="spellStart"/>
      <w:r>
        <w:rPr>
          <w:color w:val="auto"/>
          <w:sz w:val="22"/>
          <w:szCs w:val="22"/>
        </w:rPr>
        <w:t>CWS</w:t>
      </w:r>
      <w:proofErr w:type="spellEnd"/>
      <w:r>
        <w:rPr>
          <w:color w:val="auto"/>
          <w:sz w:val="22"/>
          <w:szCs w:val="22"/>
        </w:rPr>
        <w:t>, after pitching 5</w:t>
      </w:r>
      <w:r w:rsidR="0002334F">
        <w:rPr>
          <w:color w:val="auto"/>
          <w:sz w:val="22"/>
          <w:szCs w:val="22"/>
        </w:rPr>
        <w:noBreakHyphen/>
      </w:r>
      <w:r>
        <w:rPr>
          <w:color w:val="auto"/>
          <w:sz w:val="22"/>
          <w:szCs w:val="22"/>
        </w:rPr>
        <w:t xml:space="preserve">2/3 innings against the Wildcats in the decisive Game 3, having pitched two complete games earlier in the series. He was selected Most Outstanding Player and, in addition, was named to the </w:t>
      </w:r>
      <w:proofErr w:type="spellStart"/>
      <w:r>
        <w:rPr>
          <w:color w:val="auto"/>
          <w:sz w:val="22"/>
          <w:szCs w:val="22"/>
        </w:rPr>
        <w:t>CWS</w:t>
      </w:r>
      <w:proofErr w:type="spellEnd"/>
      <w:r>
        <w:rPr>
          <w:color w:val="auto"/>
          <w:sz w:val="22"/>
          <w:szCs w:val="22"/>
        </w:rPr>
        <w:t xml:space="preserve"> </w:t>
      </w:r>
      <w:r>
        <w:rPr>
          <w:color w:val="auto"/>
          <w:sz w:val="22"/>
          <w:szCs w:val="22"/>
        </w:rPr>
        <w:lastRenderedPageBreak/>
        <w:t>All</w:t>
      </w:r>
      <w:r w:rsidR="0002334F">
        <w:rPr>
          <w:color w:val="auto"/>
          <w:sz w:val="22"/>
          <w:szCs w:val="22"/>
        </w:rPr>
        <w:noBreakHyphen/>
      </w:r>
      <w:r>
        <w:rPr>
          <w:color w:val="auto"/>
          <w:sz w:val="22"/>
          <w:szCs w:val="22"/>
        </w:rPr>
        <w:t xml:space="preserve">Tournament team, along with teammates David Parrett, Zach </w:t>
      </w:r>
      <w:proofErr w:type="spellStart"/>
      <w:r>
        <w:rPr>
          <w:color w:val="auto"/>
          <w:sz w:val="22"/>
          <w:szCs w:val="22"/>
        </w:rPr>
        <w:t>Remillard</w:t>
      </w:r>
      <w:proofErr w:type="spellEnd"/>
      <w:r>
        <w:rPr>
          <w:color w:val="auto"/>
          <w:sz w:val="22"/>
          <w:szCs w:val="22"/>
        </w:rPr>
        <w:t>, and Anthony Marks; and</w:t>
      </w:r>
    </w:p>
    <w:p w:rsidR="00DF3DAD" w:rsidRDefault="00DF3DAD" w:rsidP="00944F1F">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2"/>
        </w:rPr>
      </w:pPr>
    </w:p>
    <w:p w:rsidR="00DF3DAD" w:rsidRDefault="00DF3DAD" w:rsidP="00944F1F">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2"/>
        </w:rPr>
      </w:pPr>
      <w:r>
        <w:rPr>
          <w:color w:val="auto"/>
          <w:sz w:val="22"/>
          <w:szCs w:val="22"/>
        </w:rPr>
        <w:t>Whereas, Gary Gilmore, head coach for the past twenty</w:t>
      </w:r>
      <w:r w:rsidR="0002334F">
        <w:rPr>
          <w:color w:val="auto"/>
          <w:sz w:val="22"/>
          <w:szCs w:val="22"/>
        </w:rPr>
        <w:noBreakHyphen/>
      </w:r>
      <w:r>
        <w:rPr>
          <w:color w:val="auto"/>
          <w:sz w:val="22"/>
          <w:szCs w:val="22"/>
        </w:rPr>
        <w:t>one seasons, ushered the Chanticleers from their infancy in Division I to a national title</w:t>
      </w:r>
      <w:r w:rsidR="0002334F">
        <w:rPr>
          <w:color w:val="auto"/>
          <w:sz w:val="22"/>
          <w:szCs w:val="22"/>
        </w:rPr>
        <w:noBreakHyphen/>
      </w:r>
      <w:r>
        <w:rPr>
          <w:color w:val="auto"/>
          <w:sz w:val="22"/>
          <w:szCs w:val="22"/>
        </w:rPr>
        <w:t xml:space="preserve">clinching victory at the end of the longest </w:t>
      </w:r>
      <w:proofErr w:type="spellStart"/>
      <w:r>
        <w:rPr>
          <w:color w:val="auto"/>
          <w:sz w:val="22"/>
          <w:szCs w:val="22"/>
        </w:rPr>
        <w:t>CWS</w:t>
      </w:r>
      <w:proofErr w:type="spellEnd"/>
      <w:r>
        <w:rPr>
          <w:color w:val="auto"/>
          <w:sz w:val="22"/>
          <w:szCs w:val="22"/>
        </w:rPr>
        <w:t xml:space="preserve"> ever: seventeen games over thirteen days, ending some seven hours before the calendar flipped to July and Coastal Carolina left the Big South for the Sun Belt Conference. In grabbing this title, the Chanticleers accomplished a once</w:t>
      </w:r>
      <w:r w:rsidR="0002334F">
        <w:rPr>
          <w:color w:val="auto"/>
          <w:sz w:val="22"/>
          <w:szCs w:val="22"/>
        </w:rPr>
        <w:noBreakHyphen/>
      </w:r>
      <w:r>
        <w:rPr>
          <w:color w:val="auto"/>
          <w:sz w:val="22"/>
          <w:szCs w:val="22"/>
        </w:rPr>
        <w:t>unthinkable feat; and</w:t>
      </w:r>
    </w:p>
    <w:p w:rsidR="00DF3DAD" w:rsidRDefault="00DF3DAD" w:rsidP="00944F1F">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2"/>
        </w:rPr>
      </w:pPr>
    </w:p>
    <w:p w:rsidR="00DF3DAD" w:rsidRDefault="00DF3DAD" w:rsidP="00944F1F">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2"/>
        </w:rPr>
      </w:pPr>
      <w:r>
        <w:rPr>
          <w:color w:val="auto"/>
          <w:sz w:val="22"/>
          <w:szCs w:val="22"/>
        </w:rPr>
        <w:t xml:space="preserve">Whereas, Coach Gilmore had thought all season that his team “had a chance to be good,” but the Chants were more than good in Omaha, closing this </w:t>
      </w:r>
      <w:proofErr w:type="spellStart"/>
      <w:r>
        <w:rPr>
          <w:color w:val="auto"/>
          <w:sz w:val="22"/>
          <w:szCs w:val="22"/>
        </w:rPr>
        <w:t>CWS</w:t>
      </w:r>
      <w:proofErr w:type="spellEnd"/>
      <w:r>
        <w:rPr>
          <w:color w:val="auto"/>
          <w:sz w:val="22"/>
          <w:szCs w:val="22"/>
        </w:rPr>
        <w:t xml:space="preserve"> with a nation</w:t>
      </w:r>
      <w:r w:rsidR="0002334F">
        <w:rPr>
          <w:color w:val="auto"/>
          <w:sz w:val="22"/>
          <w:szCs w:val="22"/>
        </w:rPr>
        <w:noBreakHyphen/>
      </w:r>
      <w:r>
        <w:rPr>
          <w:color w:val="auto"/>
          <w:sz w:val="22"/>
          <w:szCs w:val="22"/>
        </w:rPr>
        <w:t>high fifty</w:t>
      </w:r>
      <w:r w:rsidR="0002334F">
        <w:rPr>
          <w:color w:val="auto"/>
          <w:sz w:val="22"/>
          <w:szCs w:val="22"/>
        </w:rPr>
        <w:noBreakHyphen/>
      </w:r>
      <w:r>
        <w:rPr>
          <w:color w:val="auto"/>
          <w:sz w:val="22"/>
          <w:szCs w:val="22"/>
        </w:rPr>
        <w:t>five wins; and</w:t>
      </w:r>
    </w:p>
    <w:p w:rsidR="00DF3DAD" w:rsidRDefault="00DF3DAD" w:rsidP="00944F1F">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2"/>
        </w:rPr>
      </w:pPr>
    </w:p>
    <w:p w:rsidR="00DF3DAD" w:rsidRDefault="00DF3DAD" w:rsidP="00944F1F">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2"/>
        </w:rPr>
      </w:pPr>
      <w:r>
        <w:rPr>
          <w:color w:val="auto"/>
          <w:sz w:val="22"/>
          <w:szCs w:val="22"/>
        </w:rPr>
        <w:t>Whereas, on the road in post</w:t>
      </w:r>
      <w:r w:rsidR="0002334F">
        <w:rPr>
          <w:color w:val="auto"/>
          <w:sz w:val="22"/>
          <w:szCs w:val="22"/>
        </w:rPr>
        <w:noBreakHyphen/>
      </w:r>
      <w:r>
        <w:rPr>
          <w:color w:val="auto"/>
          <w:sz w:val="22"/>
          <w:szCs w:val="22"/>
        </w:rPr>
        <w:t>season play, Coastal Carolina came back in the ninth inning to beat North Carolina State in the Regionals and then won two straight at powerful LSU in the Super Regionals. The Chanticleers beat Florida, Texas Tech, and then TCU twice in Omaha to reach the championship series. After losing to Arizona in the first of three games, the Chanticleers won the second by a score of 5</w:t>
      </w:r>
      <w:r w:rsidR="0002334F">
        <w:rPr>
          <w:color w:val="auto"/>
          <w:sz w:val="22"/>
          <w:szCs w:val="22"/>
        </w:rPr>
        <w:noBreakHyphen/>
      </w:r>
      <w:r>
        <w:rPr>
          <w:color w:val="auto"/>
          <w:sz w:val="22"/>
          <w:szCs w:val="22"/>
        </w:rPr>
        <w:t>4, to force the winner</w:t>
      </w:r>
      <w:r w:rsidR="0002334F">
        <w:rPr>
          <w:color w:val="auto"/>
          <w:sz w:val="22"/>
          <w:szCs w:val="22"/>
        </w:rPr>
        <w:noBreakHyphen/>
      </w:r>
      <w:r>
        <w:rPr>
          <w:color w:val="auto"/>
          <w:sz w:val="22"/>
          <w:szCs w:val="22"/>
        </w:rPr>
        <w:t>take</w:t>
      </w:r>
      <w:r w:rsidR="0002334F">
        <w:rPr>
          <w:color w:val="auto"/>
          <w:sz w:val="22"/>
          <w:szCs w:val="22"/>
        </w:rPr>
        <w:noBreakHyphen/>
      </w:r>
      <w:r>
        <w:rPr>
          <w:color w:val="auto"/>
          <w:sz w:val="22"/>
          <w:szCs w:val="22"/>
        </w:rPr>
        <w:t>all final; and</w:t>
      </w:r>
    </w:p>
    <w:p w:rsidR="00DF3DAD" w:rsidRDefault="00DF3DAD" w:rsidP="00944F1F">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2"/>
        </w:rPr>
      </w:pPr>
    </w:p>
    <w:p w:rsidR="00DF3DAD" w:rsidRDefault="00DF3DAD" w:rsidP="00944F1F">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2"/>
        </w:rPr>
      </w:pPr>
      <w:r>
        <w:rPr>
          <w:color w:val="auto"/>
          <w:sz w:val="22"/>
          <w:szCs w:val="22"/>
        </w:rPr>
        <w:t>Whereas, Coastal Carolina fans proved their support for these athletes by making a good showing at the title game to cheer them on, in spite of short notice on a delayed game date brought on by inclement weather. The Chants</w:t>
      </w:r>
      <w:r w:rsidR="0002334F" w:rsidRPr="0002334F">
        <w:rPr>
          <w:color w:val="auto"/>
          <w:sz w:val="22"/>
          <w:szCs w:val="22"/>
        </w:rPr>
        <w:t>’</w:t>
      </w:r>
      <w:r>
        <w:rPr>
          <w:color w:val="auto"/>
          <w:sz w:val="22"/>
          <w:szCs w:val="22"/>
        </w:rPr>
        <w:t xml:space="preserve"> admirers were part of the crowd of 18,823 who attended the title game, and they helped power their baseball team to its historic first national championship in any sport; and</w:t>
      </w:r>
    </w:p>
    <w:p w:rsidR="00DF3DAD" w:rsidRDefault="00DF3DAD" w:rsidP="00944F1F">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2"/>
        </w:rPr>
      </w:pPr>
    </w:p>
    <w:p w:rsidR="00DF3DAD" w:rsidRDefault="00DF3DAD" w:rsidP="00944F1F">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2"/>
        </w:rPr>
      </w:pPr>
      <w:r>
        <w:rPr>
          <w:color w:val="auto"/>
          <w:sz w:val="22"/>
          <w:szCs w:val="22"/>
        </w:rPr>
        <w:t>Whereas, Coach Gilmore rightly has his sights on a return to Omaha this year, and the people of South Carolina salute him and his fine group of young athletes and congratulate this now</w:t>
      </w:r>
      <w:r w:rsidR="0002334F">
        <w:rPr>
          <w:color w:val="auto"/>
          <w:sz w:val="22"/>
          <w:szCs w:val="22"/>
        </w:rPr>
        <w:noBreakHyphen/>
      </w:r>
      <w:r>
        <w:rPr>
          <w:color w:val="auto"/>
          <w:sz w:val="22"/>
          <w:szCs w:val="22"/>
        </w:rPr>
        <w:t>legendary team on a class act. Go, Chants! Now, therefore,</w:t>
      </w:r>
    </w:p>
    <w:p w:rsidR="00DF3DAD" w:rsidRDefault="00DF3DAD" w:rsidP="00DF3D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3DAD" w:rsidRDefault="00DF3DAD" w:rsidP="00DF3D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F3DAD" w:rsidRPr="00DB5563" w:rsidRDefault="00DF3DAD" w:rsidP="00DF3D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F3DAD" w:rsidRPr="00DB5563" w:rsidRDefault="00DF3DAD" w:rsidP="00DF3D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B5563">
        <w:rPr>
          <w:rFonts w:eastAsiaTheme="minorHAnsi"/>
          <w:color w:val="000000" w:themeColor="text1"/>
          <w:szCs w:val="22"/>
          <w:u w:color="000000" w:themeColor="text1"/>
        </w:rPr>
        <w:t xml:space="preserve">That </w:t>
      </w:r>
      <w:r>
        <w:rPr>
          <w:color w:val="000000" w:themeColor="text1"/>
        </w:rPr>
        <w:t xml:space="preserve">the members of the South Carolina House of Representatives, by this resolution, recognize and celebrate </w:t>
      </w:r>
      <w:r>
        <w:rPr>
          <w:szCs w:val="22"/>
        </w:rPr>
        <w:t>the Coastal Carolina University baseball team for winning the 2016 College World Series and capturing its first NCAA baseball title and congratulate the players and coaches on a fabulous season</w:t>
      </w:r>
      <w:r w:rsidRPr="00DB5563">
        <w:rPr>
          <w:rFonts w:eastAsiaTheme="minorHAnsi"/>
          <w:color w:val="000000" w:themeColor="text1"/>
          <w:szCs w:val="22"/>
          <w:u w:color="000000" w:themeColor="text1"/>
        </w:rPr>
        <w:t>.</w:t>
      </w:r>
    </w:p>
    <w:p w:rsidR="00DF3DAD" w:rsidRPr="00DB5563" w:rsidRDefault="00DF3DAD" w:rsidP="00DF3D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F3DAD" w:rsidRDefault="00DF3DAD" w:rsidP="00944F1F">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2"/>
        </w:rPr>
      </w:pPr>
      <w:r>
        <w:rPr>
          <w:color w:val="auto"/>
          <w:sz w:val="22"/>
          <w:szCs w:val="22"/>
        </w:rPr>
        <w:t>Be it further resolved that a copy of this resolution be presented to the Coastal Carolina University baseball team and Head Coach Gary Gilmore.</w:t>
      </w:r>
    </w:p>
    <w:p w:rsidR="0033734C" w:rsidRDefault="0002334F" w:rsidP="00D36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23C44" w:rsidRDefault="00723C44" w:rsidP="00723C44">
      <w:pPr>
        <w:suppressAutoHyphens/>
      </w:pPr>
    </w:p>
    <w:sectPr w:rsidR="00723C44" w:rsidSect="00723C4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208F" w:rsidRDefault="004D208F" w:rsidP="009F0C77">
      <w:r>
        <w:separator/>
      </w:r>
    </w:p>
  </w:endnote>
  <w:endnote w:type="continuationSeparator" w:id="0">
    <w:p w:rsidR="004D208F" w:rsidRDefault="004D208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E115468-573C-4569-B7D1-D9628E707EF4}"/>
    <w:embedBold r:id="rId2" w:fontKey="{BAAEE2DB-888B-427D-9690-C20B782E08E7}"/>
  </w:font>
  <w:font w:name="Calibri">
    <w:panose1 w:val="020F0502020204030204"/>
    <w:charset w:val="00"/>
    <w:family w:val="swiss"/>
    <w:pitch w:val="variable"/>
    <w:sig w:usb0="E00002FF" w:usb1="4000ACFF" w:usb2="00000001" w:usb3="00000000" w:csb0="0000019F" w:csb1="00000000"/>
    <w:embedRegular r:id="rId3" w:fontKey="{753460B3-5768-4CAE-B854-1BB560FEB531}"/>
  </w:font>
  <w:font w:name="Segoe UI">
    <w:panose1 w:val="020B0502040204020203"/>
    <w:charset w:val="00"/>
    <w:family w:val="swiss"/>
    <w:pitch w:val="variable"/>
    <w:sig w:usb0="E10022FF" w:usb1="C000E47F" w:usb2="00000029" w:usb3="00000000" w:csb0="000001DF" w:csb1="00000000"/>
    <w:embedRegular r:id="rId4" w:fontKey="{116D338A-DC0C-4221-A49A-86781C943E7C}"/>
  </w:font>
  <w:font w:name="Cambria">
    <w:panose1 w:val="02040503050406030204"/>
    <w:charset w:val="00"/>
    <w:family w:val="roman"/>
    <w:pitch w:val="variable"/>
    <w:sig w:usb0="E00002FF" w:usb1="400004FF" w:usb2="00000000" w:usb3="00000000" w:csb0="0000019F" w:csb1="00000000"/>
    <w:embedRegular r:id="rId5" w:fontKey="{393DDE43-4294-4DD1-90AC-7F03F2C0030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3C44" w:rsidRPr="00944F1F" w:rsidRDefault="00723C44" w:rsidP="00944F1F">
    <w:pPr>
      <w:pStyle w:val="Footer"/>
      <w:tabs>
        <w:tab w:val="clear" w:pos="4680"/>
        <w:tab w:val="clear" w:pos="9360"/>
        <w:tab w:val="center" w:pos="2995"/>
      </w:tabs>
      <w:spacing w:before="120"/>
    </w:pPr>
    <w:r>
      <w:t>[3493]</w:t>
    </w:r>
    <w:r>
      <w:tab/>
    </w:r>
    <w:r>
      <w:fldChar w:fldCharType="begin"/>
    </w:r>
    <w:r>
      <w:instrText xml:space="preserve"> PAGE  \* MERGEFORMAT </w:instrText>
    </w:r>
    <w:r>
      <w:fldChar w:fldCharType="separate"/>
    </w:r>
    <w:r w:rsidR="00833D44">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208F" w:rsidRDefault="004D208F" w:rsidP="009F0C77">
      <w:r>
        <w:separator/>
      </w:r>
    </w:p>
  </w:footnote>
  <w:footnote w:type="continuationSeparator" w:id="0">
    <w:p w:rsidR="004D208F" w:rsidRDefault="004D208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50VR17"/>
    <w:docVar w:name="CoverBillType" w:val="r"/>
    <w:docVar w:name="DocPath" w:val="L:\Council\bills\CC\15050VR17.DOCX"/>
    <w:docVar w:name="dvBillNumber" w:val="3493"/>
    <w:docVar w:name="dvBillNumberPrefix" w:val="H. "/>
    <w:docVar w:name="dvOriginalBody" w:val="House"/>
    <w:docVar w:name="dvSteno" w:val="CC"/>
    <w:docVar w:name="NameofBody" w:val="h"/>
    <w:docVar w:name="vGroup2" w:val="Council"/>
  </w:docVars>
  <w:rsids>
    <w:rsidRoot w:val="004D208F"/>
    <w:rsid w:val="00010A44"/>
    <w:rsid w:val="00011869"/>
    <w:rsid w:val="00015CD6"/>
    <w:rsid w:val="0002334F"/>
    <w:rsid w:val="00097733"/>
    <w:rsid w:val="000E0100"/>
    <w:rsid w:val="000E1785"/>
    <w:rsid w:val="000F40FA"/>
    <w:rsid w:val="001035F1"/>
    <w:rsid w:val="00103752"/>
    <w:rsid w:val="0010776B"/>
    <w:rsid w:val="00133E66"/>
    <w:rsid w:val="00140D16"/>
    <w:rsid w:val="001435A3"/>
    <w:rsid w:val="00146ED3"/>
    <w:rsid w:val="00151044"/>
    <w:rsid w:val="00167F21"/>
    <w:rsid w:val="001B2265"/>
    <w:rsid w:val="001D08F2"/>
    <w:rsid w:val="001D3A58"/>
    <w:rsid w:val="001D525B"/>
    <w:rsid w:val="001D7F4F"/>
    <w:rsid w:val="00205238"/>
    <w:rsid w:val="002321B6"/>
    <w:rsid w:val="00247220"/>
    <w:rsid w:val="00250967"/>
    <w:rsid w:val="002543C8"/>
    <w:rsid w:val="0025541D"/>
    <w:rsid w:val="00267413"/>
    <w:rsid w:val="00284AAE"/>
    <w:rsid w:val="002E5912"/>
    <w:rsid w:val="00301B21"/>
    <w:rsid w:val="00325348"/>
    <w:rsid w:val="0032732C"/>
    <w:rsid w:val="00336AD0"/>
    <w:rsid w:val="0033734C"/>
    <w:rsid w:val="00351CA8"/>
    <w:rsid w:val="0037079A"/>
    <w:rsid w:val="003C4DAB"/>
    <w:rsid w:val="003D01E8"/>
    <w:rsid w:val="003E5288"/>
    <w:rsid w:val="003F6D79"/>
    <w:rsid w:val="00410A33"/>
    <w:rsid w:val="0041760A"/>
    <w:rsid w:val="00417C01"/>
    <w:rsid w:val="00434BE1"/>
    <w:rsid w:val="004403BD"/>
    <w:rsid w:val="00453476"/>
    <w:rsid w:val="00461441"/>
    <w:rsid w:val="004809EE"/>
    <w:rsid w:val="00496A93"/>
    <w:rsid w:val="004D208F"/>
    <w:rsid w:val="004E7D54"/>
    <w:rsid w:val="005273C6"/>
    <w:rsid w:val="00530A69"/>
    <w:rsid w:val="00545593"/>
    <w:rsid w:val="00556EBF"/>
    <w:rsid w:val="00577C6C"/>
    <w:rsid w:val="005A62FE"/>
    <w:rsid w:val="005C2FE2"/>
    <w:rsid w:val="005E2BC9"/>
    <w:rsid w:val="00605102"/>
    <w:rsid w:val="006215AA"/>
    <w:rsid w:val="00662BB9"/>
    <w:rsid w:val="006913C9"/>
    <w:rsid w:val="0069470D"/>
    <w:rsid w:val="006D58AA"/>
    <w:rsid w:val="006F048F"/>
    <w:rsid w:val="007200CF"/>
    <w:rsid w:val="00723C44"/>
    <w:rsid w:val="00730CDB"/>
    <w:rsid w:val="00734F00"/>
    <w:rsid w:val="007A70AE"/>
    <w:rsid w:val="00833D44"/>
    <w:rsid w:val="008362E8"/>
    <w:rsid w:val="0085786E"/>
    <w:rsid w:val="008847F7"/>
    <w:rsid w:val="008A1768"/>
    <w:rsid w:val="008A489F"/>
    <w:rsid w:val="008F0F33"/>
    <w:rsid w:val="008F4429"/>
    <w:rsid w:val="009237B3"/>
    <w:rsid w:val="00933535"/>
    <w:rsid w:val="0094021A"/>
    <w:rsid w:val="00944F1F"/>
    <w:rsid w:val="009B44AF"/>
    <w:rsid w:val="009C6A0B"/>
    <w:rsid w:val="009F0C77"/>
    <w:rsid w:val="009F4DD1"/>
    <w:rsid w:val="00A02543"/>
    <w:rsid w:val="00A06708"/>
    <w:rsid w:val="00A1067A"/>
    <w:rsid w:val="00A319AA"/>
    <w:rsid w:val="00A41684"/>
    <w:rsid w:val="00A64E80"/>
    <w:rsid w:val="00A72BCD"/>
    <w:rsid w:val="00A741D9"/>
    <w:rsid w:val="00A833AB"/>
    <w:rsid w:val="00A9741D"/>
    <w:rsid w:val="00AB13AC"/>
    <w:rsid w:val="00AC34A2"/>
    <w:rsid w:val="00AD1C9A"/>
    <w:rsid w:val="00AD4B17"/>
    <w:rsid w:val="00B16BC5"/>
    <w:rsid w:val="00B365B8"/>
    <w:rsid w:val="00B412D4"/>
    <w:rsid w:val="00B46943"/>
    <w:rsid w:val="00B55FF3"/>
    <w:rsid w:val="00BC220E"/>
    <w:rsid w:val="00BE3C22"/>
    <w:rsid w:val="00C0345E"/>
    <w:rsid w:val="00C31C95"/>
    <w:rsid w:val="00C3483A"/>
    <w:rsid w:val="00C74E9D"/>
    <w:rsid w:val="00C826DD"/>
    <w:rsid w:val="00C82FD3"/>
    <w:rsid w:val="00C92819"/>
    <w:rsid w:val="00CC6B7B"/>
    <w:rsid w:val="00CD2089"/>
    <w:rsid w:val="00CE3828"/>
    <w:rsid w:val="00D3682F"/>
    <w:rsid w:val="00D73A67"/>
    <w:rsid w:val="00D970A9"/>
    <w:rsid w:val="00DF3845"/>
    <w:rsid w:val="00DF3DAD"/>
    <w:rsid w:val="00E41911"/>
    <w:rsid w:val="00E44B57"/>
    <w:rsid w:val="00E92EEF"/>
    <w:rsid w:val="00EF2368"/>
    <w:rsid w:val="00F05E93"/>
    <w:rsid w:val="00F24442"/>
    <w:rsid w:val="00F4309A"/>
    <w:rsid w:val="00F50AE3"/>
    <w:rsid w:val="00F53F0F"/>
    <w:rsid w:val="00F655B7"/>
    <w:rsid w:val="00F656BA"/>
    <w:rsid w:val="00F67CF1"/>
    <w:rsid w:val="00F728AA"/>
    <w:rsid w:val="00F840F0"/>
    <w:rsid w:val="00FB0D0D"/>
    <w:rsid w:val="00FB2ADC"/>
    <w:rsid w:val="00FB43B4"/>
    <w:rsid w:val="00FB6B0B"/>
    <w:rsid w:val="00FC6970"/>
    <w:rsid w:val="00FE3D1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529630-9D53-43F6-8313-D8AF97CB27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Default">
    <w:name w:val="Default"/>
    <w:rsid w:val="00DF3DAD"/>
    <w:pPr>
      <w:autoSpaceDE w:val="0"/>
      <w:autoSpaceDN w:val="0"/>
      <w:adjustRightInd w:val="0"/>
      <w:spacing w:after="0" w:line="240" w:lineRule="auto"/>
    </w:pPr>
    <w:rPr>
      <w:rFonts w:cs="Times New Roman"/>
      <w:color w:val="000000"/>
      <w:sz w:val="24"/>
      <w:szCs w:val="24"/>
    </w:rPr>
  </w:style>
  <w:style w:type="paragraph" w:styleId="BalloonText">
    <w:name w:val="Balloon Text"/>
    <w:basedOn w:val="Normal"/>
    <w:link w:val="BalloonTextChar"/>
    <w:uiPriority w:val="99"/>
    <w:semiHidden/>
    <w:unhideWhenUsed/>
    <w:rsid w:val="00B4694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6943"/>
    <w:rPr>
      <w:rFonts w:ascii="Segoe UI" w:eastAsia="Times New Roman" w:hAnsi="Segoe UI" w:cs="Segoe UI"/>
      <w:sz w:val="18"/>
      <w:szCs w:val="18"/>
    </w:rPr>
  </w:style>
  <w:style w:type="character" w:styleId="Hyperlink">
    <w:name w:val="Hyperlink"/>
    <w:basedOn w:val="DefaultParagraphFont"/>
    <w:uiPriority w:val="99"/>
    <w:unhideWhenUsed/>
    <w:rsid w:val="00723C4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493&amp;session=122&amp;summary=B" TargetMode="External"/><Relationship Id="rId3" Type="http://schemas.openxmlformats.org/officeDocument/2006/relationships/settings" Target="settings.xml"/><Relationship Id="rId7" Type="http://schemas.openxmlformats.org/officeDocument/2006/relationships/hyperlink" Target="file:///h:\hj\20170118.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3493_201701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4048ED-177D-4F6F-BDCA-EC29464A7C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5489277C.dotm</Template>
  <TotalTime>0</TotalTime>
  <Pages>4</Pages>
  <Words>856</Words>
  <Characters>4884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5729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3493: Coastal Carolina University Baseball Team - South Carolina Legislature Online</dc:title>
  <dc:creator>%USERNAME%</dc:creator>
  <cp:lastModifiedBy>Stephanie Doherty</cp:lastModifiedBy>
  <cp:revision>5</cp:revision>
  <cp:lastPrinted>2017-01-12T18:33:00Z</cp:lastPrinted>
  <dcterms:created xsi:type="dcterms:W3CDTF">2017-01-18T20:25:00Z</dcterms:created>
  <dcterms:modified xsi:type="dcterms:W3CDTF">2017-01-23T15:11:00Z</dcterms:modified>
</cp:coreProperties>
</file>