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0D" w:rsidRDefault="00C4240D" w:rsidP="00C4240D">
      <w:pPr>
        <w:widowControl w:val="0"/>
        <w:jc w:val="center"/>
      </w:pPr>
      <w:r w:rsidRPr="00C4240D">
        <w:rPr>
          <w:b/>
        </w:rPr>
        <w:t>South Carolina General Assembly</w:t>
      </w:r>
    </w:p>
    <w:p w:rsidR="00C4240D" w:rsidRDefault="00C4240D" w:rsidP="00C4240D">
      <w:pPr>
        <w:widowControl w:val="0"/>
        <w:jc w:val="center"/>
      </w:pPr>
      <w:r>
        <w:t>122nd Session, 2017-2018</w:t>
      </w:r>
    </w:p>
    <w:p w:rsidR="00C4240D" w:rsidRDefault="00C4240D" w:rsidP="00C4240D">
      <w:pPr>
        <w:widowControl w:val="0"/>
        <w:jc w:val="left"/>
      </w:pPr>
    </w:p>
    <w:p w:rsidR="00C4240D" w:rsidRDefault="00C4240D" w:rsidP="00C4240D">
      <w:pPr>
        <w:widowControl w:val="0"/>
        <w:jc w:val="left"/>
        <w:rPr>
          <w:b/>
        </w:rPr>
      </w:pPr>
      <w:r w:rsidRPr="00C4240D">
        <w:rPr>
          <w:b/>
        </w:rPr>
        <w:t>H. 3772</w:t>
      </w:r>
    </w:p>
    <w:p w:rsidR="00C4240D" w:rsidRDefault="00C4240D" w:rsidP="00C4240D">
      <w:pPr>
        <w:widowControl w:val="0"/>
        <w:jc w:val="left"/>
        <w:rPr>
          <w:b/>
        </w:rPr>
      </w:pPr>
    </w:p>
    <w:p w:rsidR="00C4240D" w:rsidRDefault="00C4240D" w:rsidP="00C4240D">
      <w:pPr>
        <w:widowControl w:val="0"/>
        <w:jc w:val="left"/>
      </w:pPr>
      <w:r w:rsidRPr="00C4240D">
        <w:rPr>
          <w:b/>
        </w:rPr>
        <w:t>STATUS INFORMATION</w:t>
      </w:r>
    </w:p>
    <w:p w:rsidR="00C4240D" w:rsidRDefault="00C4240D" w:rsidP="00C4240D">
      <w:pPr>
        <w:widowControl w:val="0"/>
        <w:jc w:val="left"/>
      </w:pPr>
    </w:p>
    <w:p w:rsidR="00C4240D" w:rsidRDefault="00C4240D" w:rsidP="00C4240D">
      <w:pPr>
        <w:widowControl w:val="0"/>
        <w:jc w:val="left"/>
      </w:pPr>
      <w:r>
        <w:t>General Bill</w:t>
      </w:r>
    </w:p>
    <w:p w:rsidR="00C4240D" w:rsidRDefault="00EF4845" w:rsidP="00C4240D">
      <w:pPr>
        <w:widowControl w:val="0"/>
        <w:jc w:val="left"/>
      </w:pPr>
      <w:r>
        <w:t>Sponsors: Reps. Clary, Cobb</w:t>
      </w:r>
      <w:r>
        <w:noBreakHyphen/>
        <w:t>Hunter, Herbkersman, Davis and W. Newton</w:t>
      </w:r>
    </w:p>
    <w:p w:rsidR="00C4240D" w:rsidRDefault="00C4240D" w:rsidP="00C4240D">
      <w:pPr>
        <w:widowControl w:val="0"/>
        <w:jc w:val="left"/>
      </w:pPr>
      <w:r>
        <w:t>Document Path: l:\council\bills\agm\19110wab17.docx</w:t>
      </w:r>
    </w:p>
    <w:p w:rsidR="001B7E45" w:rsidRDefault="001B7E45" w:rsidP="00C4240D">
      <w:pPr>
        <w:widowControl w:val="0"/>
        <w:jc w:val="left"/>
      </w:pPr>
      <w:r>
        <w:t>Companion/Similar bill(s): 345</w:t>
      </w:r>
    </w:p>
    <w:p w:rsidR="00C4240D" w:rsidRDefault="00C4240D" w:rsidP="00C4240D">
      <w:pPr>
        <w:widowControl w:val="0"/>
        <w:jc w:val="left"/>
      </w:pPr>
    </w:p>
    <w:p w:rsidR="00C4240D" w:rsidRDefault="00C4240D" w:rsidP="00C4240D">
      <w:pPr>
        <w:widowControl w:val="0"/>
        <w:jc w:val="left"/>
      </w:pPr>
      <w:r>
        <w:t>Introduced in the House on February 15, 2017</w:t>
      </w:r>
    </w:p>
    <w:p w:rsidR="00C4240D" w:rsidRDefault="00C4240D" w:rsidP="00C4240D">
      <w:pPr>
        <w:widowControl w:val="0"/>
        <w:jc w:val="left"/>
      </w:pPr>
      <w:r>
        <w:t xml:space="preserve">Currently residing in the House Committee on </w:t>
      </w:r>
      <w:r w:rsidRPr="00C4240D">
        <w:rPr>
          <w:b/>
        </w:rPr>
        <w:t>Medical, Military, Public and Municipal Affairs</w:t>
      </w:r>
    </w:p>
    <w:p w:rsidR="00C4240D" w:rsidRDefault="00C4240D" w:rsidP="00C4240D">
      <w:pPr>
        <w:widowControl w:val="0"/>
        <w:jc w:val="left"/>
      </w:pPr>
    </w:p>
    <w:p w:rsidR="00C4240D" w:rsidRDefault="00C4240D" w:rsidP="00C4240D">
      <w:pPr>
        <w:widowControl w:val="0"/>
        <w:jc w:val="left"/>
      </w:pPr>
      <w:r>
        <w:t xml:space="preserve">Summary: </w:t>
      </w:r>
      <w:r w:rsidR="00387DFA">
        <w:t>Nursing professionals</w:t>
      </w:r>
    </w:p>
    <w:p w:rsidR="00C4240D" w:rsidRDefault="00C4240D" w:rsidP="00C4240D">
      <w:pPr>
        <w:widowControl w:val="0"/>
        <w:jc w:val="left"/>
      </w:pPr>
    </w:p>
    <w:p w:rsidR="00C4240D" w:rsidRDefault="00C4240D" w:rsidP="00C4240D">
      <w:pPr>
        <w:widowControl w:val="0"/>
        <w:jc w:val="left"/>
      </w:pPr>
    </w:p>
    <w:p w:rsidR="00C4240D" w:rsidRDefault="00C4240D" w:rsidP="00C4240D">
      <w:pPr>
        <w:widowControl w:val="0"/>
        <w:tabs>
          <w:tab w:val="center" w:pos="590"/>
          <w:tab w:val="center" w:pos="1440"/>
          <w:tab w:val="left" w:pos="1872"/>
          <w:tab w:val="left" w:pos="9187"/>
        </w:tabs>
        <w:jc w:val="left"/>
      </w:pPr>
      <w:r w:rsidRPr="00C4240D">
        <w:rPr>
          <w:b/>
        </w:rPr>
        <w:t>HISTORY OF LEGISLATIVE ACTIONS</w:t>
      </w:r>
    </w:p>
    <w:p w:rsidR="00C4240D" w:rsidRDefault="00C4240D" w:rsidP="00C4240D">
      <w:pPr>
        <w:widowControl w:val="0"/>
        <w:tabs>
          <w:tab w:val="center" w:pos="590"/>
          <w:tab w:val="center" w:pos="1440"/>
          <w:tab w:val="left" w:pos="1872"/>
          <w:tab w:val="left" w:pos="9187"/>
        </w:tabs>
        <w:jc w:val="left"/>
      </w:pPr>
    </w:p>
    <w:p w:rsidR="00C4240D" w:rsidRPr="00C4240D" w:rsidRDefault="00C4240D" w:rsidP="00C4240D">
      <w:pPr>
        <w:widowControl w:val="0"/>
        <w:tabs>
          <w:tab w:val="center" w:pos="590"/>
          <w:tab w:val="center" w:pos="1440"/>
          <w:tab w:val="left" w:pos="1872"/>
          <w:tab w:val="left" w:pos="9187"/>
        </w:tabs>
        <w:jc w:val="left"/>
      </w:pPr>
      <w:r w:rsidRPr="00C4240D">
        <w:rPr>
          <w:u w:val="single"/>
        </w:rPr>
        <w:tab/>
        <w:t>Date</w:t>
      </w:r>
      <w:r w:rsidRPr="00C4240D">
        <w:rPr>
          <w:u w:val="single"/>
        </w:rPr>
        <w:tab/>
        <w:t>Body</w:t>
      </w:r>
      <w:r w:rsidRPr="00C4240D">
        <w:rPr>
          <w:u w:val="single"/>
        </w:rPr>
        <w:tab/>
        <w:t>Action Description with journal page number</w:t>
      </w:r>
      <w:r w:rsidRPr="00C4240D">
        <w:rPr>
          <w:u w:val="single"/>
        </w:rPr>
        <w:tab/>
      </w:r>
    </w:p>
    <w:p w:rsidR="00EF4845" w:rsidRDefault="00EF4845" w:rsidP="00EF4845">
      <w:pPr>
        <w:widowControl w:val="0"/>
        <w:tabs>
          <w:tab w:val="right" w:pos="1008"/>
          <w:tab w:val="left" w:pos="1152"/>
          <w:tab w:val="left" w:pos="1872"/>
          <w:tab w:val="left" w:pos="9187"/>
        </w:tabs>
        <w:ind w:left="2088" w:hanging="2088"/>
        <w:jc w:val="left"/>
      </w:pPr>
      <w:r>
        <w:tab/>
        <w:t>2/15/2017</w:t>
      </w:r>
      <w:r>
        <w:tab/>
        <w:t>House</w:t>
      </w:r>
      <w:r>
        <w:tab/>
      </w:r>
      <w:r w:rsidRPr="00BE6F7B">
        <w:t>Introduced and read first time (</w:t>
      </w:r>
      <w:hyperlink r:id="rId7" w:history="1">
        <w:r w:rsidRPr="00BE6F7B">
          <w:rPr>
            <w:rStyle w:val="Hyperlink"/>
          </w:rPr>
          <w:t>House Journal</w:t>
        </w:r>
        <w:r w:rsidRPr="00BE6F7B">
          <w:rPr>
            <w:rStyle w:val="Hyperlink"/>
          </w:rPr>
          <w:noBreakHyphen/>
          <w:t>page 19</w:t>
        </w:r>
      </w:hyperlink>
      <w:r w:rsidRPr="00BE6F7B">
        <w:t>)</w:t>
      </w:r>
    </w:p>
    <w:p w:rsidR="00EF4845" w:rsidRDefault="00EF4845" w:rsidP="00EF4845">
      <w:pPr>
        <w:widowControl w:val="0"/>
        <w:tabs>
          <w:tab w:val="right" w:pos="1008"/>
          <w:tab w:val="left" w:pos="1152"/>
          <w:tab w:val="left" w:pos="1872"/>
          <w:tab w:val="left" w:pos="9187"/>
        </w:tabs>
        <w:ind w:left="2088" w:hanging="2088"/>
        <w:jc w:val="left"/>
      </w:pPr>
      <w:r>
        <w:tab/>
        <w:t>2/15/2017</w:t>
      </w:r>
      <w:r>
        <w:tab/>
        <w:t>House</w:t>
      </w:r>
      <w:r>
        <w:tab/>
      </w:r>
      <w:r w:rsidRPr="00BE6F7B">
        <w:t xml:space="preserve">Referred to </w:t>
      </w:r>
      <w:r>
        <w:t xml:space="preserve">Committee on </w:t>
      </w:r>
      <w:r w:rsidRPr="00BE6F7B">
        <w:rPr>
          <w:b/>
        </w:rPr>
        <w:t>Medical, Military, Public and Municipal Affairs</w:t>
      </w:r>
      <w:r w:rsidRPr="00BE6F7B">
        <w:t xml:space="preserve"> (</w:t>
      </w:r>
      <w:hyperlink r:id="rId8" w:history="1">
        <w:r w:rsidRPr="00BE6F7B">
          <w:rPr>
            <w:rStyle w:val="Hyperlink"/>
          </w:rPr>
          <w:t>House Journal</w:t>
        </w:r>
        <w:r w:rsidRPr="00BE6F7B">
          <w:rPr>
            <w:rStyle w:val="Hyperlink"/>
          </w:rPr>
          <w:noBreakHyphen/>
          <w:t>page 19</w:t>
        </w:r>
      </w:hyperlink>
      <w:r w:rsidRPr="00BE6F7B">
        <w:t>)</w:t>
      </w:r>
    </w:p>
    <w:p w:rsidR="00EF4845" w:rsidRDefault="00EF4845" w:rsidP="00EF4845">
      <w:pPr>
        <w:widowControl w:val="0"/>
        <w:tabs>
          <w:tab w:val="right" w:pos="1008"/>
          <w:tab w:val="left" w:pos="1152"/>
          <w:tab w:val="left" w:pos="1872"/>
          <w:tab w:val="left" w:pos="9187"/>
        </w:tabs>
        <w:ind w:left="2088" w:hanging="2088"/>
        <w:jc w:val="left"/>
      </w:pPr>
      <w:r>
        <w:tab/>
        <w:t>2/7/2018</w:t>
      </w:r>
      <w:r>
        <w:tab/>
        <w:t>House</w:t>
      </w:r>
      <w:r>
        <w:tab/>
      </w:r>
      <w:r w:rsidRPr="00BE6F7B">
        <w:t>Member(s) request name added as sponsor: Davis</w:t>
      </w:r>
    </w:p>
    <w:p w:rsidR="00EF4845" w:rsidRDefault="00EF4845" w:rsidP="00EF4845">
      <w:pPr>
        <w:widowControl w:val="0"/>
        <w:tabs>
          <w:tab w:val="right" w:pos="1008"/>
          <w:tab w:val="left" w:pos="1152"/>
          <w:tab w:val="left" w:pos="1872"/>
          <w:tab w:val="left" w:pos="9187"/>
        </w:tabs>
        <w:ind w:left="2088" w:hanging="2088"/>
        <w:jc w:val="left"/>
      </w:pPr>
      <w:r>
        <w:tab/>
        <w:t>4/4/2018</w:t>
      </w:r>
      <w:r>
        <w:tab/>
        <w:t>House</w:t>
      </w:r>
      <w:r>
        <w:tab/>
      </w:r>
      <w:r w:rsidRPr="00BE6F7B">
        <w:t>Member(s) request name added as sponsor: W.Newton</w:t>
      </w:r>
    </w:p>
    <w:p w:rsidR="00EF4845" w:rsidRDefault="00EF4845" w:rsidP="00EF4845">
      <w:pPr>
        <w:widowControl w:val="0"/>
        <w:tabs>
          <w:tab w:val="right" w:pos="1008"/>
          <w:tab w:val="left" w:pos="1152"/>
          <w:tab w:val="left" w:pos="1872"/>
          <w:tab w:val="left" w:pos="9187"/>
        </w:tabs>
        <w:ind w:left="2088" w:hanging="2088"/>
        <w:jc w:val="left"/>
      </w:pPr>
    </w:p>
    <w:p w:rsidR="00C4240D" w:rsidRDefault="00C4240D" w:rsidP="00C424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240D">
          <w:rPr>
            <w:rStyle w:val="Hyperlink"/>
          </w:rPr>
          <w:t>legislative information</w:t>
        </w:r>
      </w:hyperlink>
      <w:r>
        <w:t xml:space="preserve"> at the website</w:t>
      </w:r>
    </w:p>
    <w:p w:rsidR="00C4240D" w:rsidRDefault="00C4240D" w:rsidP="00C4240D">
      <w:pPr>
        <w:widowControl w:val="0"/>
        <w:tabs>
          <w:tab w:val="right" w:pos="1008"/>
          <w:tab w:val="left" w:pos="1152"/>
          <w:tab w:val="left" w:pos="1872"/>
          <w:tab w:val="left" w:pos="9187"/>
        </w:tabs>
        <w:ind w:left="2088" w:hanging="2088"/>
        <w:jc w:val="left"/>
      </w:pPr>
    </w:p>
    <w:p w:rsidR="00C4240D" w:rsidRPr="00C4240D" w:rsidRDefault="00C4240D" w:rsidP="00C4240D">
      <w:pPr>
        <w:widowControl w:val="0"/>
        <w:tabs>
          <w:tab w:val="right" w:pos="1008"/>
          <w:tab w:val="left" w:pos="1152"/>
          <w:tab w:val="left" w:pos="1872"/>
          <w:tab w:val="left" w:pos="9187"/>
        </w:tabs>
        <w:ind w:left="2088" w:hanging="2088"/>
        <w:jc w:val="left"/>
      </w:pPr>
    </w:p>
    <w:p w:rsidR="00C4240D" w:rsidRDefault="00C4240D" w:rsidP="00C4240D">
      <w:pPr>
        <w:widowControl w:val="0"/>
        <w:jc w:val="left"/>
      </w:pPr>
      <w:r w:rsidRPr="00C4240D">
        <w:rPr>
          <w:b/>
        </w:rPr>
        <w:t>VERSIONS OF THIS BILL</w:t>
      </w:r>
    </w:p>
    <w:p w:rsidR="00C4240D" w:rsidRDefault="00C4240D" w:rsidP="00C4240D">
      <w:pPr>
        <w:widowControl w:val="0"/>
        <w:jc w:val="left"/>
      </w:pPr>
    </w:p>
    <w:p w:rsidR="00C4240D" w:rsidRDefault="0040471C" w:rsidP="00C4240D">
      <w:pPr>
        <w:widowControl w:val="0"/>
        <w:jc w:val="left"/>
      </w:pPr>
      <w:hyperlink r:id="rId10" w:history="1">
        <w:r w:rsidR="00C4240D">
          <w:rPr>
            <w:rStyle w:val="Hyperlink"/>
          </w:rPr>
          <w:t>2/15/2017</w:t>
        </w:r>
      </w:hyperlink>
    </w:p>
    <w:p w:rsidR="00C4240D" w:rsidRDefault="00C4240D" w:rsidP="00C4240D"/>
    <w:p w:rsidR="00C4240D" w:rsidRDefault="00C4240D" w:rsidP="00C4240D">
      <w:pPr>
        <w:sectPr w:rsidR="00C4240D" w:rsidSect="00C4240D">
          <w:pgSz w:w="12240" w:h="15840" w:code="1"/>
          <w:pgMar w:top="1080" w:right="1440" w:bottom="1080" w:left="1440" w:header="720" w:footer="720" w:gutter="0"/>
          <w:cols w:space="720"/>
          <w:noEndnote/>
          <w:docGrid w:linePitch="360"/>
        </w:sectPr>
      </w:pPr>
    </w:p>
    <w:p w:rsidR="00A9695B" w:rsidRDefault="00A9695B"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2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F86A9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6A99">
        <w:t>TO AMEND THE CODE OF LAWS OF SOUTH CAROLINA, 1976, BY ADDING SECTION 40</w:t>
      </w:r>
      <w:r w:rsidR="00900196">
        <w:noBreakHyphen/>
      </w:r>
      <w:r w:rsidRPr="00F86A99">
        <w:t>33</w:t>
      </w:r>
      <w:r w:rsidR="00900196">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900196">
        <w:noBreakHyphen/>
      </w:r>
      <w:r w:rsidRPr="00F86A99">
        <w:t>33</w:t>
      </w:r>
      <w:r w:rsidR="00900196">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900196">
        <w:noBreakHyphen/>
      </w:r>
      <w:r w:rsidRPr="00F86A99">
        <w:t>33</w:t>
      </w:r>
      <w:r w:rsidR="00900196">
        <w:noBreakHyphen/>
      </w:r>
      <w:r w:rsidRPr="00F86A99">
        <w:t>59 SO AS TO PROVIDE THAT NURSE PRACTITIONERS AND CERTIFIED NURSE MIDWIVES ORALLY OR IN WRITING MAY REFER A PATIENT TO A PHYSICAL THERAPIST FOR TREATMENT; BY ADDING SECTION 40</w:t>
      </w:r>
      <w:r w:rsidR="00900196">
        <w:noBreakHyphen/>
      </w:r>
      <w:r w:rsidRPr="00F86A99">
        <w:t>33</w:t>
      </w:r>
      <w:r w:rsidR="00900196">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900196">
        <w:noBreakHyphen/>
      </w:r>
      <w:r w:rsidRPr="00F86A99">
        <w:t>33</w:t>
      </w:r>
      <w:r w:rsidR="00900196">
        <w:noBreakHyphen/>
      </w:r>
      <w:r w:rsidRPr="00F86A99">
        <w:t>63 SO AS TO PROVIDE NURSE PRACTITIONERS AND CERTIFIED NURSE MIDWIVES MAY PRONOUNCE DEATH AND SIGN DEATH CERTIFICATES; BY ADDING SECTION 40</w:t>
      </w:r>
      <w:r w:rsidR="00900196">
        <w:noBreakHyphen/>
      </w:r>
      <w:r w:rsidRPr="00F86A99">
        <w:t>33</w:t>
      </w:r>
      <w:r w:rsidR="00900196">
        <w:noBreakHyphen/>
      </w:r>
      <w:r w:rsidRPr="00F86A99">
        <w:t>65 SO AS TO PROVIDE NURSE PRACTITIONERS AND CERTIFIED NURSE MIDWIVES M</w:t>
      </w:r>
      <w:r>
        <w:t>A</w:t>
      </w:r>
      <w:r w:rsidRPr="00F86A99">
        <w:t>Y ORDER HOSPICE AND PALLIATIVE CARE SERVICES FOR PATIENTS; BY ADDING SECTION 40</w:t>
      </w:r>
      <w:r w:rsidR="00900196">
        <w:noBreakHyphen/>
      </w:r>
      <w:r w:rsidRPr="00F86A99">
        <w:t>33</w:t>
      </w:r>
      <w:r w:rsidR="00900196">
        <w:noBreakHyphen/>
      </w:r>
      <w:r w:rsidRPr="00F86A99">
        <w:t>67 SO AS TO PROVIDE NURSE PRACTITIONERS AND CERTIFIED NURSE MIDWIVES MAY CERTIFY INDIVIDUALS AS HANDICAPPED FOR PURPOSES OF OBTAINING HANDICAPPED PARKING PLACARDS; BY ADDING SECTION 40</w:t>
      </w:r>
      <w:r w:rsidR="00900196">
        <w:noBreakHyphen/>
      </w:r>
      <w:r w:rsidRPr="00F86A99">
        <w:t>47</w:t>
      </w:r>
      <w:r w:rsidR="00900196">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900196">
        <w:noBreakHyphen/>
      </w:r>
      <w:r w:rsidRPr="00F86A99">
        <w:t>33</w:t>
      </w:r>
      <w:r w:rsidR="00900196">
        <w:noBreakHyphen/>
      </w:r>
      <w:r w:rsidRPr="00F86A99">
        <w:t>20, RELATING TO DEFINITIONS CONCERNING THE NURSE PRACTICE ACT, SO AS TO REVISE AND ADD NECESSARY DEFINITIONS; TO AMEND SECTION 40</w:t>
      </w:r>
      <w:r w:rsidR="00900196">
        <w:noBreakHyphen/>
      </w:r>
      <w:r w:rsidRPr="00F86A99">
        <w:t>33</w:t>
      </w:r>
      <w:r w:rsidR="00900196">
        <w:noBreakHyphen/>
      </w:r>
      <w:r w:rsidRPr="00F86A99">
        <w:t>34, RELATING TO THE PERFORMANCE OF DELEGATED MEDICAL ACTS, QUALIFICATIONS, PROTOCOLS, AND PRESCRIPTIVE AUTHORIZATIONS OF LICENSEES OF THE NURSING BOARD, SO AS TO MAKE VARIOUS REVISIONS; TO AMEND SECTION 40</w:t>
      </w:r>
      <w:r w:rsidR="00900196">
        <w:noBreakHyphen/>
      </w:r>
      <w:r w:rsidRPr="00F86A99">
        <w:t>47</w:t>
      </w:r>
      <w:r w:rsidR="00900196">
        <w:noBreakHyphen/>
      </w:r>
      <w:r w:rsidRPr="00F86A99">
        <w:t>20, RELATING TO DEFINITIONS CONCERNING THE BOARD OF MEDICAL EXAMINERS, SO AS TO REVISE SEVERAL DEFINITIONS AFFECTING THE SCOPE OF PRACTICE OF CERTAIN LICENSEES OF THE NURSING BOARD; AND TO AMEND SECTION 40</w:t>
      </w:r>
      <w:r w:rsidR="00900196">
        <w:noBreakHyphen/>
      </w:r>
      <w:r w:rsidRPr="00F86A99">
        <w:t>47</w:t>
      </w:r>
      <w:r w:rsidR="00900196">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455" w:rsidRDefault="00BA2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455" w:rsidRDefault="00BA2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BA2455"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6DBD"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w:t>
      </w:r>
      <w:r w:rsidRPr="00BF14D9">
        <w:t>5.</w:t>
      </w:r>
      <w:r>
        <w:tab/>
      </w:r>
      <w:r w:rsidRPr="00BF14D9">
        <w:t>A nurse practitioner, certified nurse midwife, or clinical nurse specialist may provide noncontrolled prescription drugs at an entity that provides free medical services for indigent patients.</w:t>
      </w:r>
      <w: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57</w:t>
      </w:r>
      <w:r w:rsidRPr="00BF14D9">
        <w:t>.</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59</w:t>
      </w:r>
      <w:r w:rsidRPr="00BF14D9">
        <w:t>.</w:t>
      </w:r>
      <w:r>
        <w:tab/>
      </w:r>
      <w:r w:rsidRPr="00D43977">
        <w:t>Notwithstanding another provision of law, nurse practitioners and certified nurse midwives orally or in writing may refer a patient to a physical therapist for treatment.</w:t>
      </w:r>
      <w:r>
        <w:t>”</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61.</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63.</w:t>
      </w:r>
      <w:r>
        <w:tab/>
        <w:t>Notwithstanding another provision of law, nurse practitioners and certified nurse midwives may pronounce death and sign death certificates.”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65.</w:t>
      </w:r>
      <w:r>
        <w:tab/>
        <w:t>Notwithstanding another provision of law, nurse practitioners and certified nurse midwives may issue an order for a patient to admit to a hospice facility or agency and receive appropriate hospice or palliative care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67.</w:t>
      </w:r>
      <w:r>
        <w:tab/>
        <w:t>Notwithstanding another provision of law, nurse practitioners and certified nurse midwives may issue a certificate that certifies that an individual is handicapped, and whether the handicap is temporary or permanent, for purposes of the individual</w:t>
      </w:r>
      <w:r w:rsidR="00900196" w:rsidRPr="00900196">
        <w:t>’</w:t>
      </w:r>
      <w:r>
        <w:t>s application for a placard.”</w:t>
      </w:r>
    </w:p>
    <w:p w:rsidR="00526DBD" w:rsidRPr="00E21D2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1, Chapter 47,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47</w:t>
      </w:r>
      <w:r w:rsidR="00900196">
        <w:noBreakHyphen/>
      </w:r>
      <w:r>
        <w:t>370.</w:t>
      </w:r>
      <w:r>
        <w:tab/>
        <w:t>The provisions of this article do not apply to a person employed as an APRN by the United States government where such services are provided solely under the direction and control of the United States government.”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BF14D9">
        <w:t>.</w:t>
      </w:r>
      <w:r>
        <w:tab/>
      </w:r>
      <w:r w:rsidRPr="00BF14D9">
        <w:t>Section 40</w:t>
      </w:r>
      <w:r w:rsidR="00900196">
        <w:noBreakHyphen/>
      </w:r>
      <w:r w:rsidRPr="00BF14D9">
        <w:t>33</w:t>
      </w:r>
      <w:r w:rsidR="00900196">
        <w:noBreakHyphen/>
      </w:r>
      <w:r w:rsidRPr="00BF14D9">
        <w:t>20 of the 1976 Code is amended to read: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33</w:t>
      </w:r>
      <w:r w:rsidR="00900196">
        <w:noBreakHyphen/>
      </w:r>
      <w:r>
        <w:t>20.</w:t>
      </w:r>
      <w:r>
        <w:tab/>
      </w:r>
      <w:r w:rsidRPr="00807B11">
        <w:rPr>
          <w:color w:val="000000"/>
        </w:rPr>
        <w:t>In addition to the definitions provided in Section 40</w:t>
      </w:r>
      <w:r w:rsidR="00900196">
        <w:rPr>
          <w:color w:val="000000"/>
        </w:rPr>
        <w:noBreakHyphen/>
      </w:r>
      <w:r w:rsidRPr="00807B11">
        <w:rPr>
          <w:color w:val="000000"/>
        </w:rPr>
        <w:t>1</w:t>
      </w:r>
      <w:r w:rsidR="00900196">
        <w:rPr>
          <w:color w:val="000000"/>
        </w:rPr>
        <w:noBreakHyphen/>
      </w:r>
      <w:r w:rsidRPr="00807B11">
        <w:rPr>
          <w:color w:val="000000"/>
        </w:rPr>
        <w:t>20, for purposes of this chapter: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900196" w:rsidRPr="00900196">
        <w:rPr>
          <w:color w:val="000000"/>
        </w:rPr>
        <w:t>‘</w:t>
      </w:r>
      <w:r w:rsidRPr="00807B11">
        <w:rPr>
          <w:color w:val="000000"/>
        </w:rPr>
        <w:t>Accreditation</w:t>
      </w:r>
      <w:r w:rsidR="00900196" w:rsidRPr="00900196">
        <w:rPr>
          <w:color w:val="000000"/>
        </w:rPr>
        <w:t>’</w:t>
      </w:r>
      <w:r w:rsidRPr="00807B11">
        <w:rPr>
          <w:color w:val="000000"/>
        </w:rPr>
        <w:t xml:space="preserve"> means official authorization or status granted by an agency other than a state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900196" w:rsidRPr="00900196">
        <w:rPr>
          <w:color w:val="000000"/>
        </w:rPr>
        <w:t>‘</w:t>
      </w:r>
      <w:r w:rsidRPr="00807B11">
        <w:rPr>
          <w:color w:val="000000"/>
        </w:rPr>
        <w:t>Active license</w:t>
      </w:r>
      <w:r w:rsidR="00900196" w:rsidRPr="00900196">
        <w:rPr>
          <w:color w:val="000000"/>
        </w:rPr>
        <w:t>’</w:t>
      </w:r>
      <w:r w:rsidRPr="00807B11">
        <w:rPr>
          <w:color w:val="000000"/>
        </w:rPr>
        <w:t xml:space="preserve"> means the status of a license that has been renewed for the current period and authorizes the licensee to practice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900196" w:rsidRPr="00900196">
        <w:rPr>
          <w:color w:val="000000"/>
        </w:rPr>
        <w:t>‘</w:t>
      </w:r>
      <w:r w:rsidRPr="00807B11">
        <w:rPr>
          <w:color w:val="000000"/>
        </w:rPr>
        <w:t>Additional acts</w:t>
      </w:r>
      <w:r>
        <w:rPr>
          <w:color w:val="000000"/>
        </w:rPr>
        <w:t xml:space="preserve"> </w:t>
      </w:r>
      <w:r>
        <w:rPr>
          <w:color w:val="000000"/>
          <w:u w:val="single"/>
        </w:rPr>
        <w:t>for RNs and LPNs</w:t>
      </w:r>
      <w:r w:rsidR="00900196" w:rsidRPr="00900196">
        <w:rPr>
          <w:color w:val="000000"/>
          <w:u w:val="single"/>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900196" w:rsidRPr="00900196">
        <w:rPr>
          <w:color w:val="000000"/>
        </w:rPr>
        <w:t>’</w:t>
      </w:r>
      <w:r w:rsidRPr="00807B11">
        <w:rPr>
          <w:color w:val="000000"/>
        </w:rPr>
        <w:t>s performing the additional activity;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900196" w:rsidRPr="00900196">
        <w:rPr>
          <w:color w:val="000000"/>
        </w:rPr>
        <w:t>‘</w:t>
      </w:r>
      <w:r w:rsidRPr="00807B11">
        <w:rPr>
          <w:color w:val="000000"/>
        </w:rPr>
        <w:t>special education and training</w:t>
      </w:r>
      <w:r w:rsidR="00900196" w:rsidRPr="00900196">
        <w:rPr>
          <w:color w:val="000000"/>
        </w:rPr>
        <w:t>’</w:t>
      </w:r>
      <w:r w:rsidRPr="00807B11">
        <w:rPr>
          <w:color w:val="000000"/>
        </w:rPr>
        <w:t xml:space="preserve"> acceptable to the board to perform additional acts;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900196">
        <w:rPr>
          <w:color w:val="000000"/>
        </w:rPr>
        <w:noBreakHyphen/>
      </w:r>
      <w:r w:rsidRPr="00807B11">
        <w:rPr>
          <w:color w:val="000000"/>
        </w:rPr>
        <w:t>up procedures.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526DBD" w:rsidRPr="00F34DFE"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(4)</w:t>
      </w:r>
      <w:r>
        <w:rPr>
          <w:color w:val="000000"/>
        </w:rPr>
        <w:tab/>
      </w:r>
      <w:r w:rsidR="00900196" w:rsidRPr="00900196">
        <w:rPr>
          <w:color w:val="000000"/>
          <w:u w:val="single"/>
        </w:rPr>
        <w:t>‘</w:t>
      </w:r>
      <w:r>
        <w:rPr>
          <w:color w:val="000000"/>
          <w:u w:val="single"/>
        </w:rPr>
        <w:t>Additional acts for APRNs means acts performed by an APRN that are beyond the initial APRN (NP, CNS) education preparation, for which training is verified by continuing or formal education, subject to random audit by the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(5)</w:t>
      </w:r>
      <w:r w:rsidRPr="005D4396">
        <w:rPr>
          <w:color w:val="000000"/>
        </w:rPr>
        <w:tab/>
      </w:r>
      <w:r w:rsidR="00900196" w:rsidRPr="00900196">
        <w:rPr>
          <w:color w:val="000000"/>
        </w:rPr>
        <w:t>‘</w:t>
      </w:r>
      <w:r w:rsidRPr="00807B11">
        <w:rPr>
          <w:color w:val="000000"/>
        </w:rPr>
        <w:t>Administration of medications</w:t>
      </w:r>
      <w:r w:rsidR="00900196" w:rsidRPr="00900196">
        <w:rPr>
          <w:color w:val="000000"/>
        </w:rPr>
        <w:t>’</w:t>
      </w:r>
      <w:r w:rsidRPr="00807B11">
        <w:rPr>
          <w:color w:val="000000"/>
        </w:rPr>
        <w:t xml:space="preserve"> means the acts of preparing and giving drugs in accordance with the orders of a licensed, authorized nurse practitioner, certified nurse</w:t>
      </w:r>
      <w:r w:rsidR="00900196">
        <w:rPr>
          <w:color w:val="000000"/>
        </w:rPr>
        <w:noBreakHyphen/>
      </w:r>
      <w:r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900196">
        <w:rPr>
          <w:color w:val="000000"/>
        </w:rPr>
        <w:noBreakHyphen/>
      </w:r>
      <w:r w:rsidRPr="00807B11">
        <w:rPr>
          <w:color w:val="000000"/>
        </w:rPr>
        <w:t>midwife, or clinical nurse specialist, physician, dentist, or other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strike/>
          <w:color w:val="000000"/>
        </w:rPr>
        <w:t>5</w:t>
      </w:r>
      <w:r>
        <w:rPr>
          <w:color w:val="000000"/>
          <w:u w:val="single"/>
        </w:rPr>
        <w:t>6</w:t>
      </w:r>
      <w:r>
        <w:rPr>
          <w:color w:val="000000"/>
        </w:rPr>
        <w:t>)</w:t>
      </w:r>
      <w:r>
        <w:rPr>
          <w:color w:val="000000"/>
        </w:rPr>
        <w:tab/>
      </w:r>
      <w:r w:rsidR="00900196" w:rsidRPr="00900196">
        <w:rPr>
          <w:color w:val="000000"/>
        </w:rPr>
        <w:t>‘</w:t>
      </w:r>
      <w:r w:rsidRPr="00807B11">
        <w:rPr>
          <w:color w:val="000000"/>
        </w:rPr>
        <w:t>Advanced Practice Registered Nurse</w:t>
      </w:r>
      <w:r w:rsidR="00900196" w:rsidRPr="00900196">
        <w:rPr>
          <w:color w:val="000000"/>
        </w:rPr>
        <w:t>’</w:t>
      </w:r>
      <w:r w:rsidRPr="00807B11">
        <w:rPr>
          <w:color w:val="000000"/>
        </w:rPr>
        <w:t xml:space="preserve"> or </w:t>
      </w:r>
      <w:r w:rsidR="00900196" w:rsidRPr="00900196">
        <w:rPr>
          <w:color w:val="000000"/>
        </w:rPr>
        <w:t>‘</w:t>
      </w:r>
      <w:r w:rsidRPr="00807B11">
        <w:rPr>
          <w:color w:val="000000"/>
        </w:rPr>
        <w:t>APRN</w:t>
      </w:r>
      <w:r w:rsidR="00900196" w:rsidRPr="00900196">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900196">
        <w:rPr>
          <w:color w:val="000000"/>
        </w:rPr>
        <w:noBreakHyphen/>
      </w:r>
      <w:r w:rsidRPr="00807B11">
        <w:rPr>
          <w:color w:val="000000"/>
        </w:rPr>
        <w:t>midwife, clinical nurse specialist, and certified registered nurse anesthetist. An advanced practice registered nurse shall hold a doctorate, a post</w:t>
      </w:r>
      <w:r w:rsidR="00900196">
        <w:rPr>
          <w:color w:val="000000"/>
        </w:rPr>
        <w:noBreakHyphen/>
      </w:r>
      <w:r w:rsidRPr="00807B11">
        <w:rPr>
          <w:color w:val="000000"/>
        </w:rPr>
        <w:t>nursing master</w:t>
      </w:r>
      <w:r w:rsidR="00900196" w:rsidRPr="00900196">
        <w:rPr>
          <w:color w:val="000000"/>
        </w:rPr>
        <w:t>’</w:t>
      </w:r>
      <w:r w:rsidRPr="00807B11">
        <w:rPr>
          <w:color w:val="000000"/>
        </w:rPr>
        <w:t>s certificate, or a minimum of a master</w:t>
      </w:r>
      <w:r w:rsidR="00900196" w:rsidRPr="00900196">
        <w:rPr>
          <w:color w:val="000000"/>
        </w:rPr>
        <w:t>’</w:t>
      </w:r>
      <w:r w:rsidRPr="00807B11">
        <w:rPr>
          <w:color w:val="000000"/>
        </w:rPr>
        <w:t xml:space="preserve">s degree that includes advanced education composed of didactic and supervised clinical practice in a specific area of advanced practice registered nursing. </w:t>
      </w:r>
      <w:r w:rsidRPr="00F34DFE">
        <w:rPr>
          <w:strike/>
          <w:color w:val="000000"/>
        </w:rPr>
        <w:t xml:space="preserve">In addition to those activities considered the practice of registered nursing, </w:t>
      </w:r>
      <w:r w:rsidRPr="006E5176">
        <w:rPr>
          <w:strike/>
          <w:color w:val="000000"/>
        </w:rPr>
        <w:t>an APRN may perform delegated medical acts</w:t>
      </w:r>
      <w:r>
        <w:rPr>
          <w:color w:val="000000"/>
        </w:rPr>
        <w:t xml:space="preserve"> </w:t>
      </w:r>
      <w:r>
        <w:rPr>
          <w:color w:val="000000"/>
          <w:u w:val="single"/>
        </w:rPr>
        <w:t>APRNs diagnosing and prescribing must practice pursuant to a collaborative practice arrangement.  Advanced Practice nurses may deliver via telehealth, to include diagnosing and managing an individual</w:t>
      </w:r>
      <w:r w:rsidR="00900196" w:rsidRPr="00900196">
        <w:rPr>
          <w:color w:val="000000"/>
          <w:u w:val="single"/>
        </w:rPr>
        <w:t>’</w:t>
      </w:r>
      <w:r>
        <w:rPr>
          <w:color w:val="000000"/>
          <w:u w:val="single"/>
        </w:rPr>
        <w:t>s health care status, subject to the collaborative practice arrangement</w:t>
      </w:r>
      <w:r w:rsidRPr="00807B11">
        <w:rPr>
          <w:color w:val="000000"/>
        </w:rPr>
        <w:t>.</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F34DFE">
        <w:rPr>
          <w:strike/>
          <w:color w:val="000000"/>
        </w:rPr>
        <w:t>(6)</w:t>
      </w:r>
      <w:r w:rsidRPr="005D4396">
        <w:rPr>
          <w:color w:val="000000"/>
        </w:rPr>
        <w:tab/>
      </w:r>
      <w:r w:rsidR="00900196" w:rsidRPr="00900196">
        <w:rPr>
          <w:strike/>
          <w:color w:val="000000"/>
        </w:rPr>
        <w:t>‘</w:t>
      </w:r>
      <w:r w:rsidRPr="006E5176">
        <w:rPr>
          <w:strike/>
          <w:color w:val="000000"/>
        </w:rPr>
        <w:t>Agreed to jointly</w:t>
      </w:r>
      <w:r w:rsidR="00900196" w:rsidRPr="00900196">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F34DFE">
        <w:rPr>
          <w:color w:val="000000"/>
        </w:rPr>
        <w:t>(7)</w:t>
      </w:r>
      <w:r w:rsidRPr="008E3991">
        <w:rPr>
          <w:color w:val="000000"/>
        </w:rPr>
        <w:tab/>
      </w:r>
      <w:r w:rsidR="00900196" w:rsidRPr="00900196">
        <w:rPr>
          <w:color w:val="000000"/>
        </w:rPr>
        <w:t>‘</w:t>
      </w:r>
      <w:r w:rsidRPr="00807B11">
        <w:rPr>
          <w:color w:val="000000"/>
        </w:rPr>
        <w:t>Ancillary services</w:t>
      </w:r>
      <w:r w:rsidR="00900196" w:rsidRPr="00900196">
        <w:rPr>
          <w:color w:val="000000"/>
        </w:rPr>
        <w:t>’</w:t>
      </w:r>
      <w:r w:rsidRPr="00807B11">
        <w:rPr>
          <w:color w:val="000000"/>
        </w:rPr>
        <w:t xml:space="preserve"> means services associated with the basic services provided to an individual in need of in</w:t>
      </w:r>
      <w:r w:rsidR="00900196">
        <w:rPr>
          <w:color w:val="000000"/>
        </w:rPr>
        <w:noBreakHyphen/>
      </w:r>
      <w:r w:rsidRPr="00807B11">
        <w:rPr>
          <w:color w:val="000000"/>
        </w:rPr>
        <w:t>home care who needs one or more of the basic services and includes: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900196">
        <w:rPr>
          <w:color w:val="000000"/>
        </w:rPr>
        <w:noBreakHyphen/>
      </w:r>
      <w:r w:rsidRPr="00807B11">
        <w:rPr>
          <w:color w:val="000000"/>
        </w:rPr>
        <w:t>type services, including shopping, laundry, cleaning, and seasonal chores;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900196">
        <w:rPr>
          <w:color w:val="000000"/>
        </w:rPr>
        <w:noBreakHyphen/>
      </w:r>
      <w:r w:rsidRPr="00807B11">
        <w:rPr>
          <w:color w:val="000000"/>
        </w:rPr>
        <w:t>type services, including transportation, letter writing, reading mail, and escorting;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color w:val="000000"/>
        </w:rPr>
        <w:t>8</w:t>
      </w:r>
      <w:r>
        <w:rPr>
          <w:color w:val="000000"/>
        </w:rPr>
        <w:t>)</w:t>
      </w:r>
      <w:r>
        <w:rPr>
          <w:color w:val="000000"/>
        </w:rPr>
        <w:tab/>
      </w:r>
      <w:r w:rsidR="00900196" w:rsidRPr="00900196">
        <w:rPr>
          <w:color w:val="000000"/>
        </w:rPr>
        <w:t>‘</w:t>
      </w:r>
      <w:r w:rsidRPr="00807B11">
        <w:rPr>
          <w:color w:val="000000"/>
        </w:rPr>
        <w:t>Approval</w:t>
      </w:r>
      <w:r w:rsidR="00900196" w:rsidRPr="00900196">
        <w:rPr>
          <w:color w:val="000000"/>
        </w:rPr>
        <w:t>’</w:t>
      </w:r>
      <w:r w:rsidRPr="00807B11">
        <w:rPr>
          <w:color w:val="000000"/>
        </w:rPr>
        <w:t xml:space="preserve"> means the process by which the board evaluates nursing education programs, which must meet established uniform and reasonable standards.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color w:val="000000"/>
        </w:rPr>
        <w:t>9</w:t>
      </w:r>
      <w:r>
        <w:rPr>
          <w:color w:val="000000"/>
        </w:rPr>
        <w:t>)</w:t>
      </w:r>
      <w:r>
        <w:rPr>
          <w:color w:val="000000"/>
        </w:rPr>
        <w:tab/>
      </w:r>
      <w:r w:rsidR="00900196" w:rsidRPr="00900196">
        <w:rPr>
          <w:color w:val="000000"/>
        </w:rPr>
        <w:t>‘</w:t>
      </w:r>
      <w:r w:rsidRPr="00807B11">
        <w:rPr>
          <w:color w:val="000000"/>
        </w:rPr>
        <w:t>Approved written guidelines</w:t>
      </w:r>
      <w:r w:rsidR="00900196" w:rsidRPr="00900196">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Pr="008E3991">
        <w:rPr>
          <w:color w:val="000000"/>
        </w:rPr>
        <w:tab/>
      </w:r>
      <w:r w:rsidR="00900196" w:rsidRPr="00900196">
        <w:rPr>
          <w:strike/>
          <w:color w:val="000000"/>
        </w:rPr>
        <w:t>‘</w:t>
      </w:r>
      <w:r w:rsidRPr="006E5176">
        <w:rPr>
          <w:strike/>
          <w:color w:val="000000"/>
        </w:rPr>
        <w:t>Approved written protocols</w:t>
      </w:r>
      <w:r w:rsidR="00900196" w:rsidRPr="00900196">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Pr>
          <w:color w:val="000000"/>
          <w:u w:val="single"/>
        </w:rPr>
        <w:t>10</w:t>
      </w:r>
      <w:r>
        <w:rPr>
          <w:color w:val="000000"/>
        </w:rPr>
        <w:t>)</w:t>
      </w:r>
      <w:r>
        <w:rPr>
          <w:color w:val="000000"/>
        </w:rPr>
        <w:tab/>
      </w:r>
      <w:r w:rsidR="00900196" w:rsidRPr="00900196">
        <w:rPr>
          <w:color w:val="000000"/>
        </w:rPr>
        <w:t>‘</w:t>
      </w:r>
      <w:r w:rsidRPr="00807B11">
        <w:rPr>
          <w:color w:val="000000"/>
        </w:rPr>
        <w:t>Attendant care services</w:t>
      </w:r>
      <w:r w:rsidR="00900196" w:rsidRPr="00900196">
        <w:rPr>
          <w:color w:val="000000"/>
        </w:rPr>
        <w:t>’</w:t>
      </w:r>
      <w:r w:rsidRPr="00807B11">
        <w:rPr>
          <w:color w:val="000000"/>
        </w:rPr>
        <w:t xml:space="preserve"> means those basic and ancillary services that enable an individual in need of in</w:t>
      </w:r>
      <w:r w:rsidR="00900196">
        <w:rPr>
          <w:color w:val="000000"/>
        </w:rPr>
        <w:noBreakHyphen/>
      </w:r>
      <w:r w:rsidRPr="00807B11">
        <w:rPr>
          <w:color w:val="000000"/>
        </w:rPr>
        <w:t>home care to live in the individual</w:t>
      </w:r>
      <w:r w:rsidR="00900196" w:rsidRPr="00900196">
        <w:rPr>
          <w:color w:val="000000"/>
        </w:rPr>
        <w:t>’</w:t>
      </w:r>
      <w:r w:rsidRPr="00807B11">
        <w:rPr>
          <w:color w:val="000000"/>
        </w:rPr>
        <w:t>s home and community rather than in an institution and to carry out functions of daily living, self</w:t>
      </w:r>
      <w:r w:rsidR="00900196">
        <w:rPr>
          <w:color w:val="000000"/>
        </w:rPr>
        <w:noBreakHyphen/>
      </w:r>
      <w:r w:rsidRPr="00807B11">
        <w:rPr>
          <w:color w:val="000000"/>
        </w:rPr>
        <w:t>care, and mobility.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Pr>
          <w:color w:val="000000"/>
          <w:u w:val="single"/>
        </w:rPr>
        <w:t>11</w:t>
      </w:r>
      <w:r>
        <w:rPr>
          <w:color w:val="000000"/>
        </w:rPr>
        <w:t>)</w:t>
      </w:r>
      <w:r>
        <w:rPr>
          <w:color w:val="000000"/>
        </w:rPr>
        <w:tab/>
      </w:r>
      <w:r w:rsidR="00900196" w:rsidRPr="00900196">
        <w:rPr>
          <w:color w:val="000000"/>
        </w:rPr>
        <w:t>‘</w:t>
      </w:r>
      <w:r w:rsidRPr="00807B11">
        <w:rPr>
          <w:color w:val="000000"/>
        </w:rPr>
        <w:t>Authorized licensed provider</w:t>
      </w:r>
      <w:r w:rsidR="00900196" w:rsidRPr="00900196">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Pr>
          <w:color w:val="000000"/>
          <w:u w:val="single"/>
        </w:rPr>
        <w:t>12</w:t>
      </w:r>
      <w:r>
        <w:rPr>
          <w:color w:val="000000"/>
        </w:rPr>
        <w:t>)</w:t>
      </w:r>
      <w:r>
        <w:rPr>
          <w:color w:val="000000"/>
        </w:rPr>
        <w:tab/>
      </w:r>
      <w:r w:rsidR="00900196" w:rsidRPr="00900196">
        <w:rPr>
          <w:color w:val="000000"/>
        </w:rPr>
        <w:t>‘</w:t>
      </w:r>
      <w:r w:rsidRPr="00807B11">
        <w:rPr>
          <w:color w:val="000000"/>
        </w:rPr>
        <w:t>Basic services</w:t>
      </w:r>
      <w:r w:rsidR="00900196" w:rsidRPr="00900196">
        <w:rPr>
          <w:color w:val="000000"/>
        </w:rPr>
        <w:t>’</w:t>
      </w:r>
      <w:r w:rsidRPr="00807B11">
        <w:rPr>
          <w:color w:val="000000"/>
        </w:rPr>
        <w:t xml:space="preserve"> includes: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Pr>
          <w:color w:val="000000"/>
          <w:u w:val="single"/>
        </w:rPr>
        <w:t>13</w:t>
      </w:r>
      <w:r>
        <w:rPr>
          <w:color w:val="000000"/>
        </w:rPr>
        <w:t>)</w:t>
      </w:r>
      <w:r>
        <w:rPr>
          <w:color w:val="000000"/>
        </w:rPr>
        <w:tab/>
      </w:r>
      <w:r w:rsidR="00900196" w:rsidRPr="00900196">
        <w:rPr>
          <w:color w:val="000000"/>
        </w:rPr>
        <w:t>‘</w:t>
      </w:r>
      <w:r w:rsidRPr="00807B11">
        <w:rPr>
          <w:color w:val="000000"/>
        </w:rPr>
        <w:t>Board</w:t>
      </w:r>
      <w:r w:rsidR="00900196" w:rsidRPr="00900196">
        <w:rPr>
          <w:color w:val="000000"/>
        </w:rPr>
        <w:t>’</w:t>
      </w:r>
      <w:r w:rsidRPr="00807B11">
        <w:rPr>
          <w:color w:val="000000"/>
        </w:rPr>
        <w:t xml:space="preserve"> means the State Board of Nursing for South Carolina.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Pr>
          <w:color w:val="000000"/>
          <w:u w:val="single"/>
        </w:rPr>
        <w:t>14</w:t>
      </w:r>
      <w:r w:rsidRPr="00807B11">
        <w:rPr>
          <w:color w:val="000000"/>
        </w:rPr>
        <w:t>)</w:t>
      </w:r>
      <w:r>
        <w:rPr>
          <w:color w:val="000000"/>
        </w:rPr>
        <w:tab/>
      </w:r>
      <w:r w:rsidR="00900196" w:rsidRPr="00900196">
        <w:rPr>
          <w:color w:val="000000"/>
        </w:rPr>
        <w:t>‘</w:t>
      </w:r>
      <w:r w:rsidRPr="00807B11">
        <w:rPr>
          <w:color w:val="000000"/>
        </w:rPr>
        <w:t>Board</w:t>
      </w:r>
      <w:r w:rsidR="00900196">
        <w:rPr>
          <w:color w:val="000000"/>
        </w:rPr>
        <w:noBreakHyphen/>
      </w:r>
      <w:r w:rsidRPr="00807B11">
        <w:rPr>
          <w:color w:val="000000"/>
        </w:rPr>
        <w:t>approved credentialing organization</w:t>
      </w:r>
      <w:r w:rsidR="00900196" w:rsidRPr="00900196">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Pr>
          <w:color w:val="000000"/>
          <w:u w:val="single"/>
        </w:rPr>
        <w:t>15</w:t>
      </w:r>
      <w:r>
        <w:rPr>
          <w:color w:val="000000"/>
        </w:rPr>
        <w:t>)</w:t>
      </w:r>
      <w:r>
        <w:rPr>
          <w:color w:val="000000"/>
        </w:rPr>
        <w:tab/>
      </w:r>
      <w:r w:rsidR="00900196" w:rsidRPr="00900196">
        <w:rPr>
          <w:color w:val="000000"/>
        </w:rPr>
        <w:t>‘</w:t>
      </w:r>
      <w:r w:rsidRPr="00807B11">
        <w:rPr>
          <w:color w:val="000000"/>
        </w:rPr>
        <w:t>Business days</w:t>
      </w:r>
      <w:r w:rsidR="00900196" w:rsidRPr="00900196">
        <w:rPr>
          <w:color w:val="000000"/>
        </w:rPr>
        <w:t>’</w:t>
      </w:r>
      <w:r w:rsidRPr="00807B11">
        <w:rPr>
          <w:color w:val="000000"/>
        </w:rPr>
        <w:t xml:space="preserve"> means every day except Saturdays, Sundays, and legal holidays.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Pr>
          <w:color w:val="000000"/>
          <w:u w:val="single"/>
        </w:rPr>
        <w:t>16</w:t>
      </w:r>
      <w:r>
        <w:rPr>
          <w:color w:val="000000"/>
        </w:rPr>
        <w:t>)</w:t>
      </w:r>
      <w:r>
        <w:rPr>
          <w:color w:val="000000"/>
        </w:rPr>
        <w:tab/>
      </w:r>
      <w:r w:rsidR="00900196" w:rsidRPr="00900196">
        <w:rPr>
          <w:color w:val="000000"/>
        </w:rPr>
        <w:t>‘</w:t>
      </w:r>
      <w:r w:rsidRPr="00807B11">
        <w:rPr>
          <w:color w:val="000000"/>
        </w:rPr>
        <w:t>Cancellation</w:t>
      </w:r>
      <w:r w:rsidR="00900196" w:rsidRPr="00900196">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Pr>
          <w:color w:val="000000"/>
          <w:u w:val="single"/>
        </w:rPr>
        <w:t>17</w:t>
      </w:r>
      <w:r>
        <w:rPr>
          <w:color w:val="000000"/>
        </w:rPr>
        <w:t>)</w:t>
      </w:r>
      <w:r>
        <w:rPr>
          <w:color w:val="000000"/>
        </w:rPr>
        <w:tab/>
      </w:r>
      <w:r w:rsidR="00900196" w:rsidRPr="00900196">
        <w:rPr>
          <w:color w:val="000000"/>
        </w:rPr>
        <w:t>‘</w:t>
      </w:r>
      <w:r w:rsidRPr="00807B11">
        <w:rPr>
          <w:color w:val="000000"/>
        </w:rPr>
        <w:t>Certification</w:t>
      </w:r>
      <w:r w:rsidR="00900196" w:rsidRPr="00900196">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Pr="0038732A">
        <w:rPr>
          <w:color w:val="000000"/>
          <w:u w:val="single"/>
        </w:rPr>
        <w:t>1</w:t>
      </w:r>
      <w:r>
        <w:rPr>
          <w:color w:val="000000"/>
          <w:u w:val="single"/>
        </w:rPr>
        <w:t>8</w:t>
      </w:r>
      <w:r>
        <w:rPr>
          <w:color w:val="000000"/>
        </w:rPr>
        <w:t>)</w:t>
      </w:r>
      <w:r>
        <w:rPr>
          <w:color w:val="000000"/>
        </w:rPr>
        <w:tab/>
      </w:r>
      <w:r w:rsidR="00900196" w:rsidRPr="00900196">
        <w:rPr>
          <w:color w:val="000000"/>
        </w:rPr>
        <w:t>‘</w:t>
      </w:r>
      <w:r w:rsidRPr="00807B11">
        <w:rPr>
          <w:color w:val="000000"/>
        </w:rPr>
        <w:t>Certified Nurse</w:t>
      </w:r>
      <w:r w:rsidR="00900196">
        <w:rPr>
          <w:color w:val="000000"/>
        </w:rPr>
        <w:noBreakHyphen/>
      </w:r>
      <w:r w:rsidRPr="00807B11">
        <w:rPr>
          <w:color w:val="000000"/>
        </w:rPr>
        <w:t>Midwife</w:t>
      </w:r>
      <w:r w:rsidR="00900196" w:rsidRPr="00900196">
        <w:rPr>
          <w:color w:val="000000"/>
        </w:rPr>
        <w:t>’</w:t>
      </w:r>
      <w:r w:rsidRPr="00807B11">
        <w:rPr>
          <w:color w:val="000000"/>
        </w:rPr>
        <w:t xml:space="preserve"> or </w:t>
      </w:r>
      <w:r w:rsidR="00900196" w:rsidRPr="00900196">
        <w:rPr>
          <w:color w:val="000000"/>
        </w:rPr>
        <w:t>‘</w:t>
      </w:r>
      <w:r w:rsidRPr="00807B11">
        <w:rPr>
          <w:color w:val="000000"/>
        </w:rPr>
        <w:t>CNM</w:t>
      </w:r>
      <w:r w:rsidR="00900196" w:rsidRPr="00900196">
        <w:rPr>
          <w:color w:val="000000"/>
        </w:rPr>
        <w:t>’</w:t>
      </w:r>
      <w:r w:rsidRPr="00807B11">
        <w:rPr>
          <w:color w:val="000000"/>
        </w:rPr>
        <w:t xml:space="preserve"> means an advanced practice registered nurse who holds a master</w:t>
      </w:r>
      <w:r w:rsidR="00900196" w:rsidRPr="00900196">
        <w:rPr>
          <w:color w:val="000000"/>
        </w:rPr>
        <w:t>’</w:t>
      </w:r>
      <w:r w:rsidRPr="00807B11">
        <w:rPr>
          <w:color w:val="000000"/>
        </w:rPr>
        <w:t>s degree in the specialty area and provides nurse</w:t>
      </w:r>
      <w:r w:rsidR="00900196">
        <w:rPr>
          <w:color w:val="000000"/>
        </w:rPr>
        <w:noBreakHyphen/>
      </w:r>
      <w:r w:rsidRPr="00807B11">
        <w:rPr>
          <w:color w:val="000000"/>
        </w:rPr>
        <w:t>midwifery management of women</w:t>
      </w:r>
      <w:r w:rsidR="00900196" w:rsidRPr="00900196">
        <w:rPr>
          <w:color w:val="000000"/>
        </w:rPr>
        <w:t>’</w:t>
      </w:r>
      <w:r w:rsidRPr="00807B11">
        <w:rPr>
          <w:color w:val="000000"/>
        </w:rPr>
        <w:t>s health care, focusing particularly on pregnancy, childbirth, postpartum, care of the newborn, family planning, and gynecological needs of women.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Pr>
          <w:color w:val="000000"/>
          <w:u w:val="single"/>
        </w:rPr>
        <w:t>19</w:t>
      </w:r>
      <w:r>
        <w:rPr>
          <w:color w:val="000000"/>
        </w:rPr>
        <w:t>)</w:t>
      </w:r>
      <w:r>
        <w:rPr>
          <w:color w:val="000000"/>
        </w:rPr>
        <w:tab/>
      </w:r>
      <w:r w:rsidR="00900196" w:rsidRPr="00900196">
        <w:rPr>
          <w:color w:val="000000"/>
        </w:rPr>
        <w:t>‘</w:t>
      </w:r>
      <w:r w:rsidRPr="00807B11">
        <w:rPr>
          <w:color w:val="000000"/>
        </w:rPr>
        <w:t>Certified Registered Nurse Anesthetist</w:t>
      </w:r>
      <w:r w:rsidR="00900196" w:rsidRPr="00900196">
        <w:rPr>
          <w:color w:val="000000"/>
        </w:rPr>
        <w:t>’</w:t>
      </w:r>
      <w:r w:rsidRPr="00807B11">
        <w:rPr>
          <w:color w:val="000000"/>
        </w:rPr>
        <w:t xml:space="preserve"> or </w:t>
      </w:r>
      <w:r w:rsidR="00900196" w:rsidRPr="00900196">
        <w:rPr>
          <w:color w:val="000000"/>
        </w:rPr>
        <w:t>‘</w:t>
      </w:r>
      <w:r w:rsidRPr="00807B11">
        <w:rPr>
          <w:color w:val="000000"/>
        </w:rPr>
        <w:t>CRNA</w:t>
      </w:r>
      <w:r w:rsidR="00900196" w:rsidRPr="00900196">
        <w:rPr>
          <w:color w:val="000000"/>
        </w:rPr>
        <w:t>’</w:t>
      </w:r>
      <w:r w:rsidRPr="00807B11">
        <w:rPr>
          <w:color w:val="000000"/>
        </w:rPr>
        <w:t xml:space="preserve"> means an advanced practice registered nurse who: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900196" w:rsidRPr="00900196">
        <w:rPr>
          <w:color w:val="000000"/>
        </w:rPr>
        <w:t>’</w:t>
      </w:r>
      <w:r w:rsidRPr="00807B11">
        <w:rPr>
          <w:color w:val="000000"/>
        </w:rPr>
        <w:t>s level accredited by the national accrediting organization of this specialty area and that is recognized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900196">
        <w:rPr>
          <w:color w:val="000000"/>
        </w:rPr>
        <w:noBreakHyphen/>
      </w:r>
      <w:r w:rsidRPr="00807B11">
        <w:rPr>
          <w:color w:val="000000"/>
        </w:rPr>
        <w:t>approved national certifying organization;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w:t>
      </w:r>
      <w:r w:rsidRPr="006E5176">
        <w:rPr>
          <w:strike/>
          <w:color w:val="000000"/>
        </w:rPr>
        <w:t>21</w:t>
      </w:r>
      <w:r>
        <w:rPr>
          <w:color w:val="000000"/>
          <w:u w:val="single"/>
        </w:rPr>
        <w:t>20</w:t>
      </w:r>
      <w:r>
        <w:rPr>
          <w:color w:val="000000"/>
        </w:rPr>
        <w:t>)</w:t>
      </w:r>
      <w:r>
        <w:rPr>
          <w:color w:val="000000"/>
        </w:rPr>
        <w:tab/>
      </w:r>
      <w:r w:rsidR="00900196" w:rsidRPr="00900196">
        <w:rPr>
          <w:color w:val="000000"/>
        </w:rPr>
        <w:t>‘</w:t>
      </w:r>
      <w:r w:rsidRPr="00807B11">
        <w:rPr>
          <w:color w:val="000000"/>
        </w:rPr>
        <w:t>Clinical Nurse Specialist</w:t>
      </w:r>
      <w:r w:rsidR="00900196" w:rsidRPr="00900196">
        <w:rPr>
          <w:color w:val="000000"/>
        </w:rPr>
        <w:t>’</w:t>
      </w:r>
      <w:r w:rsidRPr="00807B11">
        <w:rPr>
          <w:color w:val="000000"/>
        </w:rPr>
        <w:t xml:space="preserve"> or </w:t>
      </w:r>
      <w:r w:rsidR="00900196" w:rsidRPr="00900196">
        <w:rPr>
          <w:color w:val="000000"/>
        </w:rPr>
        <w:t>‘</w:t>
      </w:r>
      <w:r w:rsidRPr="00807B11">
        <w:rPr>
          <w:color w:val="000000"/>
        </w:rPr>
        <w:t>CNS</w:t>
      </w:r>
      <w:r w:rsidR="00900196" w:rsidRPr="00900196">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900196" w:rsidRPr="00900196">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900196">
        <w:rPr>
          <w:strike/>
          <w:color w:val="000000"/>
        </w:rPr>
        <w:noBreakHyphen/>
      </w:r>
      <w:r w:rsidRPr="006E5176">
        <w:rPr>
          <w:strike/>
          <w:color w:val="000000"/>
        </w:rPr>
        <w:t>33</w:t>
      </w:r>
      <w:r w:rsidR="00900196">
        <w:rPr>
          <w:strike/>
          <w:color w:val="000000"/>
        </w:rPr>
        <w:noBreakHyphen/>
      </w:r>
      <w:r w:rsidRPr="006E5176">
        <w:rPr>
          <w:strike/>
          <w:color w:val="000000"/>
        </w:rPr>
        <w:t>34.</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(21)</w:t>
      </w:r>
      <w:r w:rsidRPr="005D4396">
        <w:rPr>
          <w:color w:val="000000"/>
        </w:rPr>
        <w:tab/>
      </w:r>
      <w:r w:rsidR="00900196" w:rsidRPr="00900196">
        <w:rPr>
          <w:color w:val="000000"/>
          <w:u w:val="single"/>
        </w:rPr>
        <w:t>‘</w:t>
      </w:r>
      <w:r>
        <w:rPr>
          <w:color w:val="000000"/>
          <w:u w:val="single"/>
        </w:rPr>
        <w:t>Collaboration</w:t>
      </w:r>
      <w:r w:rsidR="00900196" w:rsidRPr="00900196">
        <w:rPr>
          <w:color w:val="000000"/>
          <w:u w:val="single"/>
        </w:rPr>
        <w:t>’</w:t>
      </w:r>
      <w:r>
        <w:rPr>
          <w:color w:val="000000"/>
          <w:u w:val="single"/>
        </w:rPr>
        <w:t xml:space="preserve"> means a professional relationship between one or more APRN</w:t>
      </w:r>
      <w:r w:rsidR="00900196" w:rsidRPr="00900196">
        <w:rPr>
          <w:color w:val="000000"/>
          <w:u w:val="single"/>
        </w:rPr>
        <w:t>’</w:t>
      </w:r>
      <w:r>
        <w:rPr>
          <w:color w:val="000000"/>
          <w:u w:val="single"/>
        </w:rPr>
        <w:t>s (NP, CNS, CNM) and other health professionals, which includes consultation and referral for patient care.  The professional relationship is not required but may be subject to an employee</w:t>
      </w:r>
      <w:r w:rsidR="00900196">
        <w:rPr>
          <w:color w:val="000000"/>
          <w:u w:val="single"/>
        </w:rPr>
        <w:noBreakHyphen/>
      </w:r>
      <w:r>
        <w:rPr>
          <w:color w:val="000000"/>
          <w:u w:val="single"/>
        </w:rPr>
        <w:t>employer contract or employing entity.</w:t>
      </w:r>
    </w:p>
    <w:p w:rsidR="00526DBD" w:rsidRPr="00F34DFE"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Pr>
          <w:color w:val="000000"/>
          <w:u w:val="single"/>
        </w:rPr>
        <w:t>(22)</w:t>
      </w:r>
      <w:r w:rsidRPr="005D4396">
        <w:rPr>
          <w:color w:val="000000"/>
        </w:rPr>
        <w:tab/>
      </w:r>
      <w:r w:rsidR="00900196" w:rsidRPr="00900196">
        <w:rPr>
          <w:color w:val="000000"/>
          <w:u w:val="single"/>
        </w:rPr>
        <w:t>‘</w:t>
      </w:r>
      <w:r>
        <w:rPr>
          <w:color w:val="000000"/>
          <w:u w:val="single"/>
        </w:rPr>
        <w:t>Collaborative practice arrangement</w:t>
      </w:r>
      <w:r w:rsidR="00900196" w:rsidRPr="00900196">
        <w:rPr>
          <w:color w:val="000000"/>
          <w:u w:val="single"/>
        </w:rPr>
        <w:t>’</w:t>
      </w:r>
      <w:r>
        <w:rPr>
          <w:color w:val="000000"/>
          <w:u w:val="single"/>
        </w:rPr>
        <w:t xml:space="preserve"> means an agreement between a licensed physician and an APRN to coordinate indicated patient care within their respective specialty areas of practice and is subject to random audit by the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Pr>
          <w:color w:val="000000"/>
          <w:u w:val="single"/>
        </w:rPr>
        <w:t>23</w:t>
      </w:r>
      <w:r>
        <w:rPr>
          <w:color w:val="000000"/>
        </w:rPr>
        <w:t>)</w:t>
      </w:r>
      <w:r>
        <w:rPr>
          <w:color w:val="000000"/>
        </w:rPr>
        <w:tab/>
      </w:r>
      <w:r w:rsidR="00900196" w:rsidRPr="00900196">
        <w:rPr>
          <w:color w:val="000000"/>
        </w:rPr>
        <w:t>‘</w:t>
      </w:r>
      <w:r w:rsidRPr="00807B11">
        <w:rPr>
          <w:color w:val="000000"/>
        </w:rPr>
        <w:t>Competence</w:t>
      </w:r>
      <w:r w:rsidR="00900196" w:rsidRPr="00900196">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Pr="008E3991">
        <w:rPr>
          <w:color w:val="000000"/>
        </w:rPr>
        <w:tab/>
      </w:r>
      <w:r w:rsidR="00900196" w:rsidRPr="00900196">
        <w:rPr>
          <w:strike/>
          <w:color w:val="000000"/>
        </w:rPr>
        <w:t>‘</w:t>
      </w:r>
      <w:r w:rsidRPr="006E5176">
        <w:rPr>
          <w:strike/>
          <w:color w:val="000000"/>
        </w:rPr>
        <w:t>Delegated medical acts</w:t>
      </w:r>
      <w:r w:rsidR="00900196" w:rsidRPr="00900196">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900196">
        <w:rPr>
          <w:strike/>
          <w:color w:val="000000"/>
        </w:rPr>
        <w:noBreakHyphen/>
      </w:r>
      <w:r w:rsidRPr="006E5176">
        <w:rPr>
          <w:strike/>
          <w:color w:val="000000"/>
        </w:rPr>
        <w:t>33</w:t>
      </w:r>
      <w:r w:rsidR="00900196">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24</w:t>
      </w:r>
      <w:r>
        <w:rPr>
          <w:color w:val="000000"/>
        </w:rPr>
        <w:t>)</w:t>
      </w:r>
      <w:r>
        <w:rPr>
          <w:color w:val="000000"/>
        </w:rPr>
        <w:tab/>
      </w:r>
      <w:r w:rsidR="00900196" w:rsidRPr="00900196">
        <w:rPr>
          <w:color w:val="000000"/>
        </w:rPr>
        <w:t>‘</w:t>
      </w:r>
      <w:r w:rsidRPr="00807B11">
        <w:rPr>
          <w:color w:val="000000"/>
        </w:rPr>
        <w:t>Delivering</w:t>
      </w:r>
      <w:r w:rsidR="00900196" w:rsidRPr="00900196">
        <w:rPr>
          <w:color w:val="000000"/>
        </w:rPr>
        <w:t>’</w:t>
      </w:r>
      <w:r w:rsidRPr="00807B11">
        <w:rPr>
          <w:color w:val="000000"/>
        </w:rPr>
        <w:t xml:space="preserve"> means the act of handing over to a patient medications as ordered by an authorized licensed provider and prepared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25</w:t>
      </w:r>
      <w:r>
        <w:rPr>
          <w:color w:val="000000"/>
        </w:rPr>
        <w:t>)</w:t>
      </w:r>
      <w:r>
        <w:rPr>
          <w:color w:val="000000"/>
        </w:rPr>
        <w:tab/>
      </w:r>
      <w:r w:rsidR="00900196" w:rsidRPr="00900196">
        <w:rPr>
          <w:color w:val="000000"/>
        </w:rPr>
        <w:t>‘</w:t>
      </w:r>
      <w:r w:rsidRPr="00807B11">
        <w:rPr>
          <w:color w:val="000000"/>
        </w:rPr>
        <w:t>Dentist</w:t>
      </w:r>
      <w:r w:rsidR="00900196" w:rsidRPr="00900196">
        <w:rPr>
          <w:color w:val="000000"/>
        </w:rPr>
        <w:t>’</w:t>
      </w:r>
      <w:r w:rsidRPr="00807B11">
        <w:rPr>
          <w:color w:val="000000"/>
        </w:rPr>
        <w:t xml:space="preserve"> means a dentist licensed by the South Carolina Board of Dentistry.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26</w:t>
      </w:r>
      <w:r>
        <w:rPr>
          <w:color w:val="000000"/>
        </w:rPr>
        <w:t>)</w:t>
      </w:r>
      <w:r>
        <w:rPr>
          <w:color w:val="000000"/>
        </w:rPr>
        <w:tab/>
      </w:r>
      <w:r w:rsidR="00900196" w:rsidRPr="00900196">
        <w:rPr>
          <w:color w:val="000000"/>
        </w:rPr>
        <w:t>‘</w:t>
      </w:r>
      <w:r w:rsidRPr="00807B11">
        <w:rPr>
          <w:color w:val="000000"/>
        </w:rPr>
        <w:t>Entity</w:t>
      </w:r>
      <w:r w:rsidR="00900196" w:rsidRPr="00900196">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27</w:t>
      </w:r>
      <w:r>
        <w:rPr>
          <w:color w:val="000000"/>
        </w:rPr>
        <w:t>)</w:t>
      </w:r>
      <w:r>
        <w:rPr>
          <w:color w:val="000000"/>
        </w:rPr>
        <w:tab/>
      </w:r>
      <w:r w:rsidR="00900196" w:rsidRPr="00900196">
        <w:rPr>
          <w:color w:val="000000"/>
        </w:rPr>
        <w:t>‘</w:t>
      </w:r>
      <w:r w:rsidRPr="00807B11">
        <w:rPr>
          <w:color w:val="000000"/>
        </w:rPr>
        <w:t>Expanded role</w:t>
      </w:r>
      <w:r w:rsidR="00900196" w:rsidRPr="00900196">
        <w:rPr>
          <w:color w:val="000000"/>
        </w:rPr>
        <w:t>’</w:t>
      </w:r>
      <w:r w:rsidRPr="00807B11">
        <w:rPr>
          <w:color w:val="000000"/>
        </w:rPr>
        <w:t xml:space="preserve"> of a registered nurse means a process of diffusion and implies multi</w:t>
      </w:r>
      <w:r w:rsidR="00900196">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900196" w:rsidRPr="00900196">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28</w:t>
      </w:r>
      <w:r>
        <w:rPr>
          <w:color w:val="000000"/>
        </w:rPr>
        <w:t>)</w:t>
      </w:r>
      <w:r>
        <w:rPr>
          <w:color w:val="000000"/>
        </w:rPr>
        <w:tab/>
      </w:r>
      <w:r w:rsidR="00900196" w:rsidRPr="00900196">
        <w:rPr>
          <w:color w:val="000000"/>
        </w:rPr>
        <w:t>‘</w:t>
      </w:r>
      <w:r w:rsidRPr="00807B11">
        <w:rPr>
          <w:color w:val="000000"/>
        </w:rPr>
        <w:t>Graduate Registered Nurse Anesthetist</w:t>
      </w:r>
      <w:r w:rsidR="00900196" w:rsidRPr="00900196">
        <w:rPr>
          <w:color w:val="000000"/>
        </w:rPr>
        <w:t>’</w:t>
      </w:r>
      <w:r w:rsidRPr="00807B11">
        <w:rPr>
          <w:color w:val="000000"/>
        </w:rPr>
        <w:t xml:space="preserve"> or </w:t>
      </w:r>
      <w:r w:rsidR="00900196" w:rsidRPr="00900196">
        <w:rPr>
          <w:color w:val="000000"/>
        </w:rPr>
        <w:t>‘</w:t>
      </w:r>
      <w:r w:rsidRPr="00807B11">
        <w:rPr>
          <w:color w:val="000000"/>
        </w:rPr>
        <w:t>GRNA</w:t>
      </w:r>
      <w:r w:rsidR="00900196" w:rsidRPr="00900196">
        <w:rPr>
          <w:color w:val="000000"/>
        </w:rPr>
        <w:t>’</w:t>
      </w:r>
      <w:r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29</w:t>
      </w:r>
      <w:r>
        <w:rPr>
          <w:color w:val="000000"/>
        </w:rPr>
        <w:t>)</w:t>
      </w:r>
      <w:r>
        <w:rPr>
          <w:color w:val="000000"/>
        </w:rPr>
        <w:tab/>
      </w:r>
      <w:r w:rsidR="00900196" w:rsidRPr="00900196">
        <w:rPr>
          <w:color w:val="000000"/>
        </w:rPr>
        <w:t>‘</w:t>
      </w:r>
      <w:r w:rsidRPr="00807B11">
        <w:rPr>
          <w:color w:val="000000"/>
        </w:rPr>
        <w:t>Graduate Registered Nurse</w:t>
      </w:r>
      <w:r w:rsidR="00900196">
        <w:rPr>
          <w:color w:val="000000"/>
        </w:rPr>
        <w:noBreakHyphen/>
      </w:r>
      <w:r w:rsidRPr="00807B11">
        <w:rPr>
          <w:color w:val="000000"/>
        </w:rPr>
        <w:t>Midwife</w:t>
      </w:r>
      <w:r w:rsidR="00900196" w:rsidRPr="00900196">
        <w:rPr>
          <w:color w:val="000000"/>
        </w:rPr>
        <w:t>’</w:t>
      </w:r>
      <w:r w:rsidRPr="00807B11">
        <w:rPr>
          <w:color w:val="000000"/>
        </w:rPr>
        <w:t xml:space="preserve"> or </w:t>
      </w:r>
      <w:r w:rsidR="00900196" w:rsidRPr="00900196">
        <w:rPr>
          <w:color w:val="000000"/>
        </w:rPr>
        <w:t>‘</w:t>
      </w:r>
      <w:r w:rsidRPr="00807B11">
        <w:rPr>
          <w:color w:val="000000"/>
        </w:rPr>
        <w:t>GRNM</w:t>
      </w:r>
      <w:r w:rsidR="00900196" w:rsidRPr="00900196">
        <w:rPr>
          <w:color w:val="000000"/>
        </w:rPr>
        <w:t>’</w:t>
      </w:r>
      <w:r w:rsidRPr="00807B11">
        <w:rPr>
          <w:color w:val="000000"/>
        </w:rPr>
        <w:t xml:space="preserve"> means a new graduate of an advanced organized formal education program for nurse</w:t>
      </w:r>
      <w:r w:rsidR="00900196">
        <w:rPr>
          <w:color w:val="000000"/>
        </w:rPr>
        <w:noBreakHyphen/>
      </w:r>
      <w:r w:rsidRPr="00807B11">
        <w:rPr>
          <w:color w:val="000000"/>
        </w:rPr>
        <w:t>midwives accredited by the national accrediting organization. A GRNA is required to become certified within one year of graduation or program completion.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30</w:t>
      </w:r>
      <w:r>
        <w:rPr>
          <w:color w:val="000000"/>
        </w:rPr>
        <w:t>)</w:t>
      </w:r>
      <w:r>
        <w:rPr>
          <w:color w:val="000000"/>
        </w:rPr>
        <w:tab/>
      </w:r>
      <w:r w:rsidR="00900196" w:rsidRPr="00900196">
        <w:rPr>
          <w:color w:val="000000"/>
        </w:rPr>
        <w:t>‘</w:t>
      </w:r>
      <w:r w:rsidRPr="00807B11">
        <w:rPr>
          <w:color w:val="000000"/>
        </w:rPr>
        <w:t>Health maintenance activities</w:t>
      </w:r>
      <w:r w:rsidR="00900196" w:rsidRPr="00900196">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(31)</w:t>
      </w:r>
      <w:r w:rsidRPr="005D4396">
        <w:rPr>
          <w:color w:val="000000"/>
        </w:rPr>
        <w:tab/>
      </w:r>
      <w:r w:rsidR="00900196" w:rsidRPr="00900196">
        <w:rPr>
          <w:color w:val="000000"/>
          <w:u w:val="single"/>
        </w:rPr>
        <w:t>‘</w:t>
      </w:r>
      <w:r>
        <w:rPr>
          <w:color w:val="000000"/>
          <w:u w:val="single"/>
        </w:rPr>
        <w:t>Hospice facility</w:t>
      </w:r>
      <w:r w:rsidR="00900196" w:rsidRPr="00900196">
        <w:rPr>
          <w:color w:val="000000"/>
          <w:u w:val="single"/>
        </w:rPr>
        <w:t>’</w:t>
      </w:r>
      <w:r>
        <w:rPr>
          <w:color w:val="000000"/>
          <w:u w:val="single"/>
        </w:rPr>
        <w:t xml:space="preserve"> means an institution, place, or building in which a licensed hospice agency provides room, board, and appropriate hospice services on a twenty</w:t>
      </w:r>
      <w:r w:rsidR="00900196">
        <w:rPr>
          <w:color w:val="000000"/>
          <w:u w:val="single"/>
        </w:rPr>
        <w:noBreakHyphen/>
      </w:r>
      <w:r>
        <w:rPr>
          <w:color w:val="000000"/>
          <w:u w:val="single"/>
        </w:rPr>
        <w:t>four hour basis to individuals requiring hospice care pursuant to the orders of a physician, nurse practitioner, or certified nurse midwife.</w:t>
      </w:r>
    </w:p>
    <w:p w:rsidR="00526DBD" w:rsidRPr="0005369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Pr>
          <w:color w:val="000000"/>
          <w:u w:val="single"/>
        </w:rPr>
        <w:t>(32)</w:t>
      </w:r>
      <w:r w:rsidRPr="005D4396">
        <w:rPr>
          <w:color w:val="000000"/>
        </w:rPr>
        <w:tab/>
      </w:r>
      <w:r w:rsidR="00900196" w:rsidRPr="00900196">
        <w:rPr>
          <w:color w:val="000000"/>
          <w:u w:val="single"/>
        </w:rPr>
        <w:t>‘</w:t>
      </w:r>
      <w:r>
        <w:rPr>
          <w:color w:val="000000"/>
          <w:u w:val="single"/>
        </w:rPr>
        <w:t>Hospice care</w:t>
      </w:r>
      <w:r w:rsidR="00900196" w:rsidRPr="00900196">
        <w:rPr>
          <w:color w:val="000000"/>
          <w:u w:val="single"/>
        </w:rPr>
        <w:t>’</w:t>
      </w:r>
      <w:r>
        <w:rPr>
          <w:color w:val="000000"/>
          <w:u w:val="single"/>
        </w:rPr>
        <w:t xml:space="preserve"> means terminal or palliative care that is initiated by the medical director of the agency, or the physician member of the hospice facility, or the individual</w:t>
      </w:r>
      <w:r w:rsidR="00900196" w:rsidRPr="00900196">
        <w:rPr>
          <w:color w:val="000000"/>
          <w:u w:val="single"/>
        </w:rPr>
        <w:t>’</w:t>
      </w:r>
      <w:r>
        <w:rPr>
          <w:color w:val="000000"/>
          <w:u w:val="single"/>
        </w:rPr>
        <w:t>s primary care provider that includes a physician or nurse practitioner.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Pr>
          <w:color w:val="000000"/>
          <w:u w:val="single"/>
        </w:rPr>
        <w:t>33</w:t>
      </w:r>
      <w:r>
        <w:rPr>
          <w:color w:val="000000"/>
        </w:rPr>
        <w:t>)</w:t>
      </w:r>
      <w:r>
        <w:rPr>
          <w:color w:val="000000"/>
        </w:rPr>
        <w:tab/>
      </w:r>
      <w:r w:rsidR="00900196" w:rsidRPr="00900196">
        <w:rPr>
          <w:color w:val="000000"/>
        </w:rPr>
        <w:t>‘</w:t>
      </w:r>
      <w:r w:rsidRPr="00807B11">
        <w:rPr>
          <w:color w:val="000000"/>
        </w:rPr>
        <w:t>Inactive license</w:t>
      </w:r>
      <w:r w:rsidR="00900196" w:rsidRPr="00900196">
        <w:rPr>
          <w:color w:val="000000"/>
        </w:rPr>
        <w:t>’</w:t>
      </w:r>
      <w:r w:rsidRPr="00807B11">
        <w:rPr>
          <w:color w:val="000000"/>
        </w:rPr>
        <w:t xml:space="preserve"> means the official temporary retirement of a person</w:t>
      </w:r>
      <w:r w:rsidR="00900196" w:rsidRPr="00900196">
        <w:rPr>
          <w:color w:val="000000"/>
        </w:rPr>
        <w:t>’</w:t>
      </w:r>
      <w:r w:rsidRPr="00807B11">
        <w:rPr>
          <w:color w:val="000000"/>
        </w:rPr>
        <w:t>s authorization to practice nursing upon the person</w:t>
      </w:r>
      <w:r w:rsidR="00900196" w:rsidRPr="00900196">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Pr>
          <w:color w:val="000000"/>
          <w:u w:val="single"/>
        </w:rPr>
        <w:t>34</w:t>
      </w:r>
      <w:r>
        <w:rPr>
          <w:color w:val="000000"/>
        </w:rPr>
        <w:t>)</w:t>
      </w:r>
      <w:r>
        <w:rPr>
          <w:color w:val="000000"/>
        </w:rPr>
        <w:tab/>
      </w:r>
      <w:r w:rsidR="00900196" w:rsidRPr="00900196">
        <w:rPr>
          <w:color w:val="000000"/>
        </w:rPr>
        <w:t>‘</w:t>
      </w:r>
      <w:r w:rsidRPr="00807B11">
        <w:rPr>
          <w:color w:val="000000"/>
        </w:rPr>
        <w:t>Incompetence</w:t>
      </w:r>
      <w:r w:rsidR="00900196" w:rsidRPr="00900196">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Pr>
          <w:color w:val="000000"/>
          <w:u w:val="single"/>
        </w:rPr>
        <w:t>35</w:t>
      </w:r>
      <w:r>
        <w:rPr>
          <w:color w:val="000000"/>
        </w:rPr>
        <w:t>)</w:t>
      </w:r>
      <w:r>
        <w:rPr>
          <w:color w:val="000000"/>
        </w:rPr>
        <w:tab/>
      </w:r>
      <w:r w:rsidR="00900196" w:rsidRPr="00900196">
        <w:rPr>
          <w:color w:val="000000"/>
        </w:rPr>
        <w:t>‘</w:t>
      </w:r>
      <w:r w:rsidRPr="00807B11">
        <w:rPr>
          <w:color w:val="000000"/>
        </w:rPr>
        <w:t>Individual in need of in</w:t>
      </w:r>
      <w:r w:rsidR="00900196">
        <w:rPr>
          <w:color w:val="000000"/>
        </w:rPr>
        <w:noBreakHyphen/>
      </w:r>
      <w:r w:rsidRPr="00807B11">
        <w:rPr>
          <w:color w:val="000000"/>
        </w:rPr>
        <w:t>home care</w:t>
      </w:r>
      <w:r w:rsidR="00900196" w:rsidRPr="00900196">
        <w:rPr>
          <w:color w:val="000000"/>
        </w:rPr>
        <w:t>’</w:t>
      </w:r>
      <w:r w:rsidRPr="00807B11">
        <w:rPr>
          <w:color w:val="000000"/>
        </w:rPr>
        <w:t xml:space="preserve"> means a functionally disabled individual in need of attendant care services because of impairment who requires assistance to complete functions of daily living, self</w:t>
      </w:r>
      <w:r w:rsidR="00900196">
        <w:rPr>
          <w:color w:val="000000"/>
        </w:rPr>
        <w:noBreakHyphen/>
      </w:r>
      <w:r w:rsidRPr="00807B11">
        <w:rPr>
          <w:color w:val="000000"/>
        </w:rPr>
        <w:t>care, and mobility, including attendant care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Pr>
          <w:color w:val="000000"/>
          <w:u w:val="single"/>
        </w:rPr>
        <w:t>36</w:t>
      </w:r>
      <w:r w:rsidRPr="00807B11">
        <w:rPr>
          <w:color w:val="000000"/>
        </w:rPr>
        <w:t>)</w:t>
      </w:r>
      <w:r>
        <w:rPr>
          <w:color w:val="000000"/>
        </w:rPr>
        <w:tab/>
      </w:r>
      <w:r w:rsidR="00900196" w:rsidRPr="00900196">
        <w:rPr>
          <w:color w:val="000000"/>
        </w:rPr>
        <w:t>‘</w:t>
      </w:r>
      <w:r w:rsidRPr="00807B11">
        <w:rPr>
          <w:color w:val="000000"/>
        </w:rPr>
        <w:t>Lapsed license</w:t>
      </w:r>
      <w:r w:rsidR="00900196" w:rsidRPr="00900196">
        <w:rPr>
          <w:color w:val="000000"/>
        </w:rPr>
        <w:t>’</w:t>
      </w:r>
      <w:r w:rsidRPr="00807B11">
        <w:rPr>
          <w:color w:val="000000"/>
        </w:rPr>
        <w:t xml:space="preserve"> means the termination of a person</w:t>
      </w:r>
      <w:r w:rsidR="00900196" w:rsidRPr="00900196">
        <w:rPr>
          <w:color w:val="000000"/>
        </w:rPr>
        <w:t>’</w:t>
      </w:r>
      <w:r w:rsidRPr="00807B11">
        <w:rPr>
          <w:color w:val="000000"/>
        </w:rPr>
        <w:t>s authorization to practice nursing due to the person</w:t>
      </w:r>
      <w:r w:rsidR="00900196" w:rsidRPr="00900196">
        <w:rPr>
          <w:color w:val="000000"/>
        </w:rPr>
        <w:t>’</w:t>
      </w:r>
      <w:r w:rsidRPr="00807B11">
        <w:rPr>
          <w:color w:val="000000"/>
        </w:rPr>
        <w:t>s failure to renew his or her nursing license within the renewal period.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Pr>
          <w:color w:val="000000"/>
          <w:u w:val="single"/>
        </w:rPr>
        <w:t>37</w:t>
      </w:r>
      <w:r>
        <w:rPr>
          <w:color w:val="000000"/>
        </w:rPr>
        <w:t>)</w:t>
      </w:r>
      <w:r>
        <w:rPr>
          <w:color w:val="000000"/>
        </w:rPr>
        <w:tab/>
      </w:r>
      <w:r w:rsidR="00900196" w:rsidRPr="00900196">
        <w:rPr>
          <w:color w:val="000000"/>
        </w:rPr>
        <w:t>‘</w:t>
      </w:r>
      <w:r w:rsidRPr="00807B11">
        <w:rPr>
          <w:color w:val="000000"/>
        </w:rPr>
        <w:t>Letter of caution</w:t>
      </w:r>
      <w:r w:rsidR="00900196" w:rsidRPr="00900196">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Pr>
          <w:color w:val="000000"/>
          <w:u w:val="single"/>
        </w:rPr>
        <w:t>38</w:t>
      </w:r>
      <w:r>
        <w:rPr>
          <w:color w:val="000000"/>
        </w:rPr>
        <w:t>)</w:t>
      </w:r>
      <w:r>
        <w:rPr>
          <w:color w:val="000000"/>
        </w:rPr>
        <w:tab/>
      </w:r>
      <w:r w:rsidR="00900196" w:rsidRPr="00900196">
        <w:rPr>
          <w:color w:val="000000"/>
        </w:rPr>
        <w:t>‘</w:t>
      </w:r>
      <w:r w:rsidRPr="00807B11">
        <w:rPr>
          <w:color w:val="000000"/>
        </w:rPr>
        <w:t>License</w:t>
      </w:r>
      <w:r w:rsidR="00900196" w:rsidRPr="00900196">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Pr>
          <w:color w:val="000000"/>
          <w:u w:val="single"/>
        </w:rPr>
        <w:t>39</w:t>
      </w:r>
      <w:r>
        <w:rPr>
          <w:color w:val="000000"/>
        </w:rPr>
        <w:t>)</w:t>
      </w:r>
      <w:r>
        <w:rPr>
          <w:color w:val="000000"/>
        </w:rPr>
        <w:tab/>
      </w:r>
      <w:r w:rsidR="00900196" w:rsidRPr="00900196">
        <w:rPr>
          <w:color w:val="000000"/>
        </w:rPr>
        <w:t>‘</w:t>
      </w:r>
      <w:r w:rsidRPr="00807B11">
        <w:rPr>
          <w:color w:val="000000"/>
        </w:rPr>
        <w:t>Licensed Practical Nurse</w:t>
      </w:r>
      <w:r w:rsidR="00900196" w:rsidRPr="00900196">
        <w:rPr>
          <w:color w:val="000000"/>
        </w:rPr>
        <w:t>’</w:t>
      </w:r>
      <w:r w:rsidRPr="00807B11">
        <w:rPr>
          <w:color w:val="000000"/>
        </w:rPr>
        <w:t xml:space="preserve"> or </w:t>
      </w:r>
      <w:r w:rsidR="00900196" w:rsidRPr="00900196">
        <w:rPr>
          <w:color w:val="000000"/>
        </w:rPr>
        <w:t>‘</w:t>
      </w:r>
      <w:r w:rsidRPr="00807B11">
        <w:rPr>
          <w:color w:val="000000"/>
        </w:rPr>
        <w:t>LPN</w:t>
      </w:r>
      <w:r w:rsidR="00900196" w:rsidRPr="00900196">
        <w:rPr>
          <w:color w:val="000000"/>
        </w:rPr>
        <w:t>’</w:t>
      </w:r>
      <w:r w:rsidRPr="00807B11">
        <w:rPr>
          <w:color w:val="000000"/>
        </w:rPr>
        <w:t xml:space="preserve"> means a person to whom the board has issued an authorization to practice as a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Pr>
          <w:color w:val="000000"/>
          <w:u w:val="single"/>
        </w:rPr>
        <w:t>40</w:t>
      </w:r>
      <w:r>
        <w:rPr>
          <w:color w:val="000000"/>
        </w:rPr>
        <w:t>)</w:t>
      </w:r>
      <w:r>
        <w:rPr>
          <w:color w:val="000000"/>
        </w:rPr>
        <w:tab/>
      </w:r>
      <w:r w:rsidR="00900196" w:rsidRPr="00900196">
        <w:rPr>
          <w:color w:val="000000"/>
        </w:rPr>
        <w:t>‘</w:t>
      </w:r>
      <w:r w:rsidRPr="00807B11">
        <w:rPr>
          <w:color w:val="000000"/>
        </w:rPr>
        <w:t>Misconduct</w:t>
      </w:r>
      <w:r w:rsidR="00900196" w:rsidRPr="00900196">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Pr>
          <w:color w:val="000000"/>
          <w:u w:val="single"/>
        </w:rPr>
        <w:t>41</w:t>
      </w:r>
      <w:r w:rsidRPr="00807B11">
        <w:rPr>
          <w:color w:val="000000"/>
        </w:rPr>
        <w:t>)</w:t>
      </w:r>
      <w:r>
        <w:rPr>
          <w:color w:val="000000"/>
        </w:rPr>
        <w:tab/>
      </w:r>
      <w:r w:rsidR="00900196" w:rsidRPr="00900196">
        <w:rPr>
          <w:color w:val="000000"/>
        </w:rPr>
        <w:t>‘</w:t>
      </w:r>
      <w:r w:rsidRPr="00807B11">
        <w:rPr>
          <w:color w:val="000000"/>
        </w:rPr>
        <w:t>NCLEX</w:t>
      </w:r>
      <w:r w:rsidR="00900196" w:rsidRPr="00900196">
        <w:rPr>
          <w:color w:val="000000"/>
        </w:rPr>
        <w:t>’</w:t>
      </w:r>
      <w:r w:rsidRPr="00807B11">
        <w:rPr>
          <w:color w:val="000000"/>
        </w:rPr>
        <w:t xml:space="preserve"> means the National Council Licensure Examination for Registered Nurses or Licensed Practical Nurses.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Pr>
          <w:color w:val="000000"/>
          <w:u w:val="single"/>
        </w:rPr>
        <w:t>42</w:t>
      </w:r>
      <w:r>
        <w:rPr>
          <w:color w:val="000000"/>
        </w:rPr>
        <w:t>)</w:t>
      </w:r>
      <w:r>
        <w:rPr>
          <w:color w:val="000000"/>
        </w:rPr>
        <w:tab/>
      </w:r>
      <w:r w:rsidR="00900196" w:rsidRPr="00900196">
        <w:rPr>
          <w:color w:val="000000"/>
        </w:rPr>
        <w:t>‘</w:t>
      </w:r>
      <w:r w:rsidRPr="00807B11">
        <w:rPr>
          <w:color w:val="000000"/>
        </w:rPr>
        <w:t>Nurse</w:t>
      </w:r>
      <w:r w:rsidR="00900196" w:rsidRPr="00900196">
        <w:rPr>
          <w:color w:val="000000"/>
        </w:rPr>
        <w:t>’</w:t>
      </w:r>
      <w:r w:rsidRPr="00807B11">
        <w:rPr>
          <w:color w:val="000000"/>
        </w:rPr>
        <w:t xml:space="preserve"> means a person licensed as an advanced practice registered nurse, registered nurse, or licensed practical nurse pursuant to this chapter.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Pr>
          <w:color w:val="000000"/>
          <w:u w:val="single"/>
        </w:rPr>
        <w:t>43</w:t>
      </w:r>
      <w:r>
        <w:rPr>
          <w:color w:val="000000"/>
        </w:rPr>
        <w:t>)</w:t>
      </w:r>
      <w:r>
        <w:rPr>
          <w:color w:val="000000"/>
        </w:rPr>
        <w:tab/>
      </w:r>
      <w:r w:rsidR="00900196" w:rsidRPr="00900196">
        <w:rPr>
          <w:color w:val="000000"/>
        </w:rPr>
        <w:t>‘</w:t>
      </w:r>
      <w:r w:rsidRPr="00807B11">
        <w:rPr>
          <w:color w:val="000000"/>
        </w:rPr>
        <w:t>Nurse Practitioner</w:t>
      </w:r>
      <w:r w:rsidR="00900196" w:rsidRPr="00900196">
        <w:rPr>
          <w:color w:val="000000"/>
        </w:rPr>
        <w:t>’</w:t>
      </w:r>
      <w:r w:rsidRPr="00807B11">
        <w:rPr>
          <w:color w:val="000000"/>
        </w:rPr>
        <w:t xml:space="preserve"> or </w:t>
      </w:r>
      <w:r w:rsidR="00900196" w:rsidRPr="00900196">
        <w:rPr>
          <w:color w:val="000000"/>
        </w:rPr>
        <w:t>‘</w:t>
      </w:r>
      <w:r w:rsidRPr="00807B11">
        <w:rPr>
          <w:color w:val="000000"/>
        </w:rPr>
        <w:t>NP</w:t>
      </w:r>
      <w:r w:rsidR="00900196" w:rsidRPr="00900196">
        <w:rPr>
          <w:color w:val="000000"/>
        </w:rPr>
        <w:t>’</w:t>
      </w:r>
      <w:r w:rsidRPr="00807B11">
        <w:rPr>
          <w:color w:val="000000"/>
        </w:rPr>
        <w:t xml:space="preserve"> means a registered nurse who has completed an advanced formal education program at the master</w:t>
      </w:r>
      <w:r w:rsidR="00900196" w:rsidRPr="00900196">
        <w:rPr>
          <w:color w:val="000000"/>
        </w:rPr>
        <w:t>’</w:t>
      </w:r>
      <w:r w:rsidRPr="00807B11">
        <w:rPr>
          <w:color w:val="000000"/>
        </w:rPr>
        <w:t xml:space="preserve">s level </w:t>
      </w:r>
      <w:r>
        <w:rPr>
          <w:color w:val="000000"/>
          <w:u w:val="single"/>
        </w:rPr>
        <w:t>or doctoral level</w:t>
      </w:r>
      <w:r>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Pr>
          <w:color w:val="000000"/>
          <w:u w:val="single"/>
        </w:rPr>
        <w:t>44</w:t>
      </w:r>
      <w:r>
        <w:rPr>
          <w:color w:val="000000"/>
        </w:rPr>
        <w:t>)</w:t>
      </w:r>
      <w:r>
        <w:rPr>
          <w:color w:val="000000"/>
        </w:rPr>
        <w:tab/>
      </w:r>
      <w:r w:rsidR="00900196" w:rsidRPr="00900196">
        <w:rPr>
          <w:color w:val="000000"/>
        </w:rPr>
        <w:t>‘</w:t>
      </w:r>
      <w:r w:rsidRPr="00807B11">
        <w:rPr>
          <w:color w:val="000000"/>
        </w:rPr>
        <w:t>Nursing diagnosis</w:t>
      </w:r>
      <w:r w:rsidR="00900196" w:rsidRPr="00900196">
        <w:rPr>
          <w:color w:val="000000"/>
        </w:rPr>
        <w:t>’</w:t>
      </w:r>
      <w:r w:rsidRPr="00807B11">
        <w:rPr>
          <w:color w:val="000000"/>
        </w:rPr>
        <w:t xml:space="preserve"> means a clinical judgment about a person, family, or community that is derived through a nursing assessment and the standard nursing taxonomy.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43</w:t>
      </w:r>
      <w:r>
        <w:rPr>
          <w:color w:val="000000"/>
          <w:u w:val="single"/>
        </w:rPr>
        <w:t>45</w:t>
      </w:r>
      <w:r>
        <w:rPr>
          <w:color w:val="000000"/>
        </w:rPr>
        <w:t>)</w:t>
      </w:r>
      <w:r>
        <w:rPr>
          <w:color w:val="000000"/>
        </w:rPr>
        <w:tab/>
      </w:r>
      <w:r w:rsidR="00900196" w:rsidRPr="00900196">
        <w:rPr>
          <w:color w:val="000000"/>
        </w:rPr>
        <w:t>‘</w:t>
      </w:r>
      <w:r w:rsidRPr="00807B11">
        <w:rPr>
          <w:color w:val="000000"/>
        </w:rPr>
        <w:t>Orientation</w:t>
      </w:r>
      <w:r w:rsidR="00900196" w:rsidRPr="00900196">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Pr>
          <w:color w:val="000000"/>
          <w:u w:val="single"/>
        </w:rPr>
        <w:t>46</w:t>
      </w:r>
      <w:r>
        <w:rPr>
          <w:color w:val="000000"/>
        </w:rPr>
        <w:t>)</w:t>
      </w:r>
      <w:r>
        <w:rPr>
          <w:color w:val="000000"/>
        </w:rPr>
        <w:tab/>
      </w:r>
      <w:r w:rsidR="00900196" w:rsidRPr="00900196">
        <w:rPr>
          <w:color w:val="000000"/>
        </w:rPr>
        <w:t>‘</w:t>
      </w:r>
      <w:r w:rsidRPr="00807B11">
        <w:rPr>
          <w:color w:val="000000"/>
        </w:rPr>
        <w:t>Person</w:t>
      </w:r>
      <w:r w:rsidR="00900196" w:rsidRPr="00900196">
        <w:rPr>
          <w:color w:val="000000"/>
        </w:rPr>
        <w:t>’</w:t>
      </w:r>
      <w:r w:rsidRPr="00807B11">
        <w:rPr>
          <w:color w:val="000000"/>
        </w:rPr>
        <w:t xml:space="preserve"> means a natural person, male or female.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Pr>
          <w:color w:val="000000"/>
          <w:u w:val="single"/>
        </w:rPr>
        <w:t>47</w:t>
      </w:r>
      <w:r w:rsidRPr="00807B11">
        <w:rPr>
          <w:color w:val="000000"/>
        </w:rPr>
        <w:t>)</w:t>
      </w:r>
      <w:r>
        <w:rPr>
          <w:color w:val="000000"/>
        </w:rPr>
        <w:tab/>
      </w:r>
      <w:r w:rsidR="00900196" w:rsidRPr="00900196">
        <w:rPr>
          <w:color w:val="000000"/>
        </w:rPr>
        <w:t>‘</w:t>
      </w:r>
      <w:r w:rsidRPr="00807B11">
        <w:rPr>
          <w:color w:val="000000"/>
        </w:rPr>
        <w:t>Physician</w:t>
      </w:r>
      <w:r w:rsidR="00900196" w:rsidRPr="00900196">
        <w:rPr>
          <w:color w:val="000000"/>
        </w:rPr>
        <w:t>’</w:t>
      </w:r>
      <w:r w:rsidRPr="00807B11">
        <w:rPr>
          <w:color w:val="000000"/>
        </w:rPr>
        <w:t xml:space="preserve"> means a physician licensed by the South Carolina Board of Medical Examiners</w:t>
      </w:r>
      <w:r>
        <w:rPr>
          <w:color w:val="000000"/>
        </w:rPr>
        <w:t xml:space="preserve"> </w:t>
      </w:r>
      <w:r>
        <w:rPr>
          <w:color w:val="000000"/>
          <w:u w:val="single"/>
        </w:rPr>
        <w:t>who possesses an active, unrestricted, permanent license to practice medicine.  Physicians prohibited from charging remuneration or fees from APRNs for supervision or collaboration unless agreed to mutually by the APRN and physician</w:t>
      </w:r>
      <w:r w:rsidRPr="00807B11">
        <w:rPr>
          <w:color w:val="000000"/>
        </w:rPr>
        <w: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Pr>
          <w:color w:val="000000"/>
          <w:u w:val="single"/>
        </w:rPr>
        <w:t>48</w:t>
      </w:r>
      <w:r>
        <w:rPr>
          <w:color w:val="000000"/>
        </w:rPr>
        <w:t>)</w:t>
      </w:r>
      <w:r>
        <w:rPr>
          <w:color w:val="000000"/>
        </w:rPr>
        <w:tab/>
      </w:r>
      <w:r w:rsidR="00900196" w:rsidRPr="00900196">
        <w:rPr>
          <w:color w:val="000000"/>
        </w:rPr>
        <w:t>‘</w:t>
      </w:r>
      <w:r w:rsidRPr="00807B11">
        <w:rPr>
          <w:color w:val="000000"/>
        </w:rPr>
        <w:t>Practice of nursing</w:t>
      </w:r>
      <w:r w:rsidR="00900196" w:rsidRPr="00900196">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Pr>
          <w:color w:val="000000"/>
          <w:u w:val="single"/>
        </w:rPr>
        <w:t>49</w:t>
      </w:r>
      <w:r>
        <w:rPr>
          <w:color w:val="000000"/>
        </w:rPr>
        <w:t>)</w:t>
      </w:r>
      <w:r>
        <w:rPr>
          <w:color w:val="000000"/>
        </w:rPr>
        <w:tab/>
      </w:r>
      <w:r w:rsidR="00900196" w:rsidRPr="00900196">
        <w:rPr>
          <w:color w:val="000000"/>
        </w:rPr>
        <w:t>‘</w:t>
      </w:r>
      <w:r w:rsidRPr="00807B11">
        <w:rPr>
          <w:color w:val="000000"/>
        </w:rPr>
        <w:t>Practice of practical nursing</w:t>
      </w:r>
      <w:r w:rsidR="00900196" w:rsidRPr="00900196">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participating with other health care providers in the planning and delivering of health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Pr>
          <w:color w:val="000000"/>
          <w:u w:val="single"/>
        </w:rPr>
        <w:t>50</w:t>
      </w:r>
      <w:r>
        <w:rPr>
          <w:color w:val="000000"/>
        </w:rPr>
        <w:t>)</w:t>
      </w:r>
      <w:r>
        <w:rPr>
          <w:color w:val="000000"/>
        </w:rPr>
        <w:tab/>
      </w:r>
      <w:r w:rsidR="00900196" w:rsidRPr="00900196">
        <w:rPr>
          <w:color w:val="000000"/>
        </w:rPr>
        <w:t>‘</w:t>
      </w:r>
      <w:r w:rsidRPr="00807B11">
        <w:rPr>
          <w:color w:val="000000"/>
        </w:rPr>
        <w:t>Practice of registered nursing</w:t>
      </w:r>
      <w:r w:rsidR="00900196" w:rsidRPr="00900196">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Pr>
          <w:color w:val="000000"/>
          <w:u w:val="single"/>
        </w:rPr>
        <w:t>51</w:t>
      </w:r>
      <w:r>
        <w:rPr>
          <w:color w:val="000000"/>
        </w:rPr>
        <w:t>)</w:t>
      </w:r>
      <w:r>
        <w:rPr>
          <w:color w:val="000000"/>
        </w:rPr>
        <w:tab/>
      </w:r>
      <w:r w:rsidR="00900196" w:rsidRPr="00900196">
        <w:rPr>
          <w:color w:val="000000"/>
        </w:rPr>
        <w:t>‘</w:t>
      </w:r>
      <w:r w:rsidRPr="00807B11">
        <w:rPr>
          <w:color w:val="000000"/>
        </w:rPr>
        <w:t>Private reprimand</w:t>
      </w:r>
      <w:r w:rsidR="00900196" w:rsidRPr="00900196">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50</w:t>
      </w:r>
      <w:r>
        <w:rPr>
          <w:color w:val="000000"/>
          <w:u w:val="single"/>
        </w:rPr>
        <w:t>52</w:t>
      </w:r>
      <w:r>
        <w:rPr>
          <w:color w:val="000000"/>
        </w:rPr>
        <w:t>)</w:t>
      </w:r>
      <w:r>
        <w:rPr>
          <w:color w:val="000000"/>
        </w:rPr>
        <w:tab/>
      </w:r>
      <w:r w:rsidR="00900196" w:rsidRPr="00900196">
        <w:rPr>
          <w:color w:val="000000"/>
        </w:rPr>
        <w:t>‘</w:t>
      </w:r>
      <w:r w:rsidRPr="00807B11">
        <w:rPr>
          <w:color w:val="000000"/>
        </w:rPr>
        <w:t>Probation</w:t>
      </w:r>
      <w:r w:rsidR="00900196" w:rsidRPr="00900196">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Pr>
          <w:color w:val="000000"/>
          <w:u w:val="single"/>
        </w:rPr>
        <w:t>53</w:t>
      </w:r>
      <w:r>
        <w:rPr>
          <w:color w:val="000000"/>
        </w:rPr>
        <w:t>)</w:t>
      </w:r>
      <w:r>
        <w:rPr>
          <w:color w:val="000000"/>
        </w:rPr>
        <w:tab/>
      </w:r>
      <w:r w:rsidR="00900196" w:rsidRPr="00900196">
        <w:rPr>
          <w:color w:val="000000"/>
        </w:rPr>
        <w:t>‘</w:t>
      </w:r>
      <w:r w:rsidRPr="00807B11">
        <w:rPr>
          <w:color w:val="000000"/>
        </w:rPr>
        <w:t>Public reprimand</w:t>
      </w:r>
      <w:r w:rsidR="00900196" w:rsidRPr="00900196">
        <w:rPr>
          <w:color w:val="000000"/>
        </w:rPr>
        <w:t>’</w:t>
      </w:r>
      <w:r w:rsidRPr="00807B11">
        <w:rPr>
          <w:color w:val="000000"/>
        </w:rPr>
        <w:t xml:space="preserve"> means a publicly available statement of the board that a violation was committed by a person authorized to practice.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Pr="008E3991">
        <w:rPr>
          <w:color w:val="000000"/>
        </w:rPr>
        <w:tab/>
      </w:r>
      <w:r w:rsidR="00900196" w:rsidRPr="00900196">
        <w:rPr>
          <w:strike/>
          <w:color w:val="000000"/>
        </w:rPr>
        <w:t>‘</w:t>
      </w:r>
      <w:r w:rsidRPr="0001502A">
        <w:rPr>
          <w:strike/>
          <w:color w:val="000000"/>
        </w:rPr>
        <w:t>Readily available</w:t>
      </w:r>
      <w:r w:rsidR="00900196" w:rsidRPr="00900196">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900196">
        <w:rPr>
          <w:strike/>
          <w:color w:val="000000"/>
        </w:rPr>
        <w:noBreakHyphen/>
      </w:r>
      <w:r w:rsidRPr="0001502A">
        <w:rPr>
          <w:strike/>
          <w:color w:val="000000"/>
        </w:rPr>
        <w:t>midwife, or clinical nurse specialist performing delegated medical acts. When application is made for more than three NP</w:t>
      </w:r>
      <w:r w:rsidR="00900196" w:rsidRPr="00900196">
        <w:rPr>
          <w:strike/>
          <w:color w:val="000000"/>
        </w:rPr>
        <w:t>’</w:t>
      </w:r>
      <w:r w:rsidRPr="0001502A">
        <w:rPr>
          <w:strike/>
          <w:color w:val="000000"/>
        </w:rPr>
        <w:t>s, CNM</w:t>
      </w:r>
      <w:r w:rsidR="00900196" w:rsidRPr="00900196">
        <w:rPr>
          <w:strike/>
          <w:color w:val="000000"/>
        </w:rPr>
        <w:t>’</w:t>
      </w:r>
      <w:r w:rsidRPr="0001502A">
        <w:rPr>
          <w:strike/>
          <w:color w:val="000000"/>
        </w:rPr>
        <w:t>s, or CNS</w:t>
      </w:r>
      <w:r w:rsidR="00900196" w:rsidRPr="00900196">
        <w:rPr>
          <w:strike/>
          <w:color w:val="000000"/>
        </w:rPr>
        <w:t>’</w:t>
      </w:r>
      <w:r w:rsidRPr="0001502A">
        <w:rPr>
          <w:strike/>
          <w:color w:val="000000"/>
        </w:rPr>
        <w:t>s to practice with one physician, or when a NP, CNM, or CNS is performing delegated medical acts in a practice site greater than forty</w:t>
      </w:r>
      <w:r w:rsidR="00900196">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Pr>
          <w:color w:val="000000"/>
          <w:u w:val="single"/>
        </w:rPr>
        <w:t>54</w:t>
      </w:r>
      <w:r>
        <w:rPr>
          <w:color w:val="000000"/>
        </w:rPr>
        <w:t>)</w:t>
      </w:r>
      <w:r>
        <w:rPr>
          <w:color w:val="000000"/>
        </w:rPr>
        <w:tab/>
      </w:r>
      <w:r w:rsidR="00900196" w:rsidRPr="00900196">
        <w:rPr>
          <w:color w:val="000000"/>
        </w:rPr>
        <w:t>‘</w:t>
      </w:r>
      <w:r w:rsidRPr="00807B11">
        <w:rPr>
          <w:color w:val="000000"/>
        </w:rPr>
        <w:t>Registered Nurse</w:t>
      </w:r>
      <w:r w:rsidR="00900196" w:rsidRPr="00900196">
        <w:rPr>
          <w:color w:val="000000"/>
        </w:rPr>
        <w:t>’</w:t>
      </w:r>
      <w:r w:rsidRPr="00807B11">
        <w:rPr>
          <w:color w:val="000000"/>
        </w:rPr>
        <w:t xml:space="preserve"> means a person to whom the board has issued an authorization to practice as a registered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Pr>
          <w:color w:val="000000"/>
          <w:u w:val="single"/>
        </w:rPr>
        <w:t>55</w:t>
      </w:r>
      <w:r>
        <w:rPr>
          <w:color w:val="000000"/>
        </w:rPr>
        <w:t>)</w:t>
      </w:r>
      <w:r>
        <w:rPr>
          <w:color w:val="000000"/>
        </w:rPr>
        <w:tab/>
      </w:r>
      <w:r w:rsidR="00900196" w:rsidRPr="00900196">
        <w:rPr>
          <w:color w:val="000000"/>
        </w:rPr>
        <w:t>‘</w:t>
      </w:r>
      <w:r w:rsidRPr="00807B11">
        <w:rPr>
          <w:color w:val="000000"/>
        </w:rPr>
        <w:t>Restriction</w:t>
      </w:r>
      <w:r w:rsidR="00900196" w:rsidRPr="00900196">
        <w:rPr>
          <w:color w:val="000000"/>
        </w:rPr>
        <w:t>’</w:t>
      </w:r>
      <w:r w:rsidRPr="00807B11">
        <w:rPr>
          <w:color w:val="000000"/>
        </w:rPr>
        <w:t xml:space="preserve"> means a limitation on the activities in which a licensee may engage under an authorization to practice, including revocation, suspension, or probation.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Pr>
          <w:color w:val="000000"/>
          <w:u w:val="single"/>
        </w:rPr>
        <w:t>56</w:t>
      </w:r>
      <w:r>
        <w:rPr>
          <w:color w:val="000000"/>
        </w:rPr>
        <w:t>)</w:t>
      </w:r>
      <w:r>
        <w:rPr>
          <w:color w:val="000000"/>
        </w:rPr>
        <w:tab/>
      </w:r>
      <w:r w:rsidR="00900196" w:rsidRPr="00900196">
        <w:rPr>
          <w:color w:val="000000"/>
        </w:rPr>
        <w:t>‘</w:t>
      </w:r>
      <w:r w:rsidRPr="00807B11">
        <w:rPr>
          <w:color w:val="000000"/>
        </w:rPr>
        <w:t>Revocation</w:t>
      </w:r>
      <w:r w:rsidR="00900196" w:rsidRPr="00900196">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Pr>
          <w:color w:val="000000"/>
          <w:u w:val="single"/>
        </w:rPr>
        <w:t>57</w:t>
      </w:r>
      <w:r w:rsidRPr="00807B11">
        <w:rPr>
          <w:color w:val="000000"/>
        </w:rPr>
        <w:t>)</w:t>
      </w:r>
      <w:r>
        <w:rPr>
          <w:color w:val="000000"/>
        </w:rPr>
        <w:tab/>
      </w:r>
      <w:r w:rsidR="00900196" w:rsidRPr="00900196">
        <w:rPr>
          <w:color w:val="000000"/>
        </w:rPr>
        <w:t>‘</w:t>
      </w:r>
      <w:r w:rsidRPr="00807B11">
        <w:rPr>
          <w:color w:val="000000"/>
        </w:rPr>
        <w:t>Special education and training</w:t>
      </w:r>
      <w:r w:rsidR="00900196" w:rsidRPr="00900196">
        <w:rPr>
          <w:color w:val="000000"/>
        </w:rPr>
        <w:t>’</w:t>
      </w:r>
      <w:r w:rsidRPr="00807B11">
        <w:rPr>
          <w:color w:val="000000"/>
        </w:rPr>
        <w:t xml:space="preserve"> means an organized advanced course of study acceptable to the board, required to expand a nurse</w:t>
      </w:r>
      <w:r w:rsidR="00900196" w:rsidRPr="00900196">
        <w:rPr>
          <w:color w:val="000000"/>
        </w:rPr>
        <w:t>’</w:t>
      </w:r>
      <w:r w:rsidRPr="00807B11">
        <w:rPr>
          <w:color w:val="000000"/>
        </w:rPr>
        <w:t>s scope of practice. This educational training must be completed after graduation from one</w:t>
      </w:r>
      <w:r w:rsidR="00900196" w:rsidRPr="00900196">
        <w:rPr>
          <w:color w:val="000000"/>
        </w:rPr>
        <w:t>’</w:t>
      </w:r>
      <w:r w:rsidRPr="00807B11">
        <w:rPr>
          <w:color w:val="000000"/>
        </w:rPr>
        <w:t>s basic nursing education program and includes both theory and clinical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Pr>
          <w:color w:val="000000"/>
          <w:u w:val="single"/>
        </w:rPr>
        <w:t>58</w:t>
      </w:r>
      <w:r>
        <w:rPr>
          <w:color w:val="000000"/>
        </w:rPr>
        <w:t>)</w:t>
      </w:r>
      <w:r>
        <w:rPr>
          <w:color w:val="000000"/>
        </w:rPr>
        <w:tab/>
      </w:r>
      <w:r w:rsidR="00900196" w:rsidRPr="00900196">
        <w:rPr>
          <w:color w:val="000000"/>
        </w:rPr>
        <w:t>‘</w:t>
      </w:r>
      <w:r w:rsidRPr="00807B11">
        <w:rPr>
          <w:color w:val="000000"/>
        </w:rPr>
        <w:t>Supervision</w:t>
      </w:r>
      <w:r w:rsidR="00900196" w:rsidRPr="00900196">
        <w:rPr>
          <w:color w:val="000000"/>
        </w:rPr>
        <w:t>’</w:t>
      </w:r>
      <w:r w:rsidRPr="00807B11">
        <w:rPr>
          <w:color w:val="000000"/>
        </w:rPr>
        <w:t xml:space="preserve"> means the process of critically observing, directing, and evaluating another</w:t>
      </w:r>
      <w:r w:rsidR="00900196" w:rsidRPr="00900196">
        <w:rPr>
          <w:color w:val="000000"/>
        </w:rPr>
        <w:t>’</w:t>
      </w:r>
      <w:r w:rsidRPr="00807B11">
        <w:rPr>
          <w:color w:val="000000"/>
        </w:rPr>
        <w:t>s performance.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Pr>
          <w:color w:val="000000"/>
          <w:u w:val="single"/>
        </w:rPr>
        <w:t>59</w:t>
      </w:r>
      <w:r w:rsidRPr="00807B11">
        <w:rPr>
          <w:color w:val="000000"/>
        </w:rPr>
        <w:t>)</w:t>
      </w:r>
      <w:r>
        <w:rPr>
          <w:color w:val="000000"/>
        </w:rPr>
        <w:tab/>
      </w:r>
      <w:r w:rsidR="00900196" w:rsidRPr="00900196">
        <w:rPr>
          <w:color w:val="000000"/>
        </w:rPr>
        <w:t>‘</w:t>
      </w:r>
      <w:r w:rsidRPr="00807B11">
        <w:rPr>
          <w:color w:val="000000"/>
        </w:rPr>
        <w:t>Suspension</w:t>
      </w:r>
      <w:r w:rsidR="00900196" w:rsidRPr="00900196">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59</w:t>
      </w:r>
      <w:r>
        <w:rPr>
          <w:color w:val="000000"/>
          <w:u w:val="single"/>
        </w:rPr>
        <w:t>60</w:t>
      </w:r>
      <w:r>
        <w:rPr>
          <w:color w:val="000000"/>
        </w:rPr>
        <w:t>)</w:t>
      </w:r>
      <w:r>
        <w:rPr>
          <w:color w:val="000000"/>
        </w:rPr>
        <w:tab/>
      </w:r>
      <w:r w:rsidR="00900196" w:rsidRPr="00900196">
        <w:rPr>
          <w:color w:val="000000"/>
        </w:rPr>
        <w:t>‘</w:t>
      </w:r>
      <w:r w:rsidRPr="00807B11">
        <w:rPr>
          <w:color w:val="000000"/>
        </w:rPr>
        <w:t>State or jurisdiction in this country</w:t>
      </w:r>
      <w:r w:rsidR="00900196" w:rsidRPr="00900196">
        <w:rPr>
          <w:color w:val="000000"/>
        </w:rPr>
        <w:t>’</w:t>
      </w:r>
      <w:r w:rsidRPr="00807B11">
        <w:rPr>
          <w:color w:val="000000"/>
        </w:rPr>
        <w:t xml:space="preserve"> means a state of the United States or the District of Columbia and does not include a territory or dependency of the United States.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Pr>
          <w:color w:val="000000"/>
          <w:u w:val="single"/>
        </w:rPr>
        <w:t>61</w:t>
      </w:r>
      <w:r>
        <w:rPr>
          <w:color w:val="000000"/>
        </w:rPr>
        <w:t>)</w:t>
      </w:r>
      <w:r>
        <w:rPr>
          <w:color w:val="000000"/>
        </w:rPr>
        <w:tab/>
      </w:r>
      <w:r w:rsidR="00900196" w:rsidRPr="00900196">
        <w:rPr>
          <w:color w:val="000000"/>
        </w:rPr>
        <w:t>‘</w:t>
      </w:r>
      <w:r w:rsidRPr="00807B11">
        <w:rPr>
          <w:color w:val="000000"/>
        </w:rPr>
        <w:t>Temporary permit</w:t>
      </w:r>
      <w:r w:rsidR="00900196" w:rsidRPr="00900196">
        <w:rPr>
          <w:color w:val="000000"/>
        </w:rPr>
        <w:t>’</w:t>
      </w:r>
      <w:r w:rsidRPr="00807B11">
        <w:rPr>
          <w:color w:val="000000"/>
        </w:rPr>
        <w:t xml:space="preserve"> means a current time</w:t>
      </w:r>
      <w:r w:rsidR="00900196">
        <w:rPr>
          <w:color w:val="000000"/>
        </w:rPr>
        <w:noBreakHyphen/>
      </w:r>
      <w:r w:rsidRPr="00807B11">
        <w:rPr>
          <w:color w:val="000000"/>
        </w:rPr>
        <w:t>limited document that authorizes the practice of nursing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Pr>
          <w:color w:val="000000"/>
          <w:u w:val="single"/>
        </w:rPr>
        <w:t>62</w:t>
      </w:r>
      <w:r>
        <w:rPr>
          <w:color w:val="000000"/>
        </w:rPr>
        <w:t>)</w:t>
      </w:r>
      <w:r>
        <w:rPr>
          <w:color w:val="000000"/>
        </w:rPr>
        <w:tab/>
      </w:r>
      <w:r w:rsidR="00900196" w:rsidRPr="00900196">
        <w:rPr>
          <w:color w:val="000000"/>
        </w:rPr>
        <w:t>‘</w:t>
      </w:r>
      <w:r w:rsidRPr="00807B11">
        <w:rPr>
          <w:color w:val="000000"/>
        </w:rPr>
        <w:t>Unlicensed assistive personnel</w:t>
      </w:r>
      <w:r w:rsidR="00900196" w:rsidRPr="00900196">
        <w:rPr>
          <w:color w:val="000000"/>
        </w:rPr>
        <w:t>’</w:t>
      </w:r>
      <w:r w:rsidRPr="00807B11">
        <w:rPr>
          <w:color w:val="000000"/>
        </w:rPr>
        <w:t xml:space="preserve"> or </w:t>
      </w:r>
      <w:r w:rsidR="00900196" w:rsidRPr="00900196">
        <w:rPr>
          <w:color w:val="000000"/>
        </w:rPr>
        <w:t>‘</w:t>
      </w:r>
      <w:r w:rsidRPr="00807B11">
        <w:rPr>
          <w:color w:val="000000"/>
        </w:rPr>
        <w:t>UAP</w:t>
      </w:r>
      <w:r w:rsidR="00900196" w:rsidRPr="00900196">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Pr>
          <w:color w:val="000000"/>
          <w:u w:val="single"/>
        </w:rPr>
        <w:t>63</w:t>
      </w:r>
      <w:r>
        <w:rPr>
          <w:color w:val="000000"/>
        </w:rPr>
        <w:t>)</w:t>
      </w:r>
      <w:r>
        <w:rPr>
          <w:color w:val="000000"/>
        </w:rPr>
        <w:tab/>
      </w:r>
      <w:r w:rsidR="00900196" w:rsidRPr="00900196">
        <w:rPr>
          <w:color w:val="000000"/>
        </w:rPr>
        <w:t>‘</w:t>
      </w:r>
      <w:r w:rsidRPr="00807B11">
        <w:rPr>
          <w:color w:val="000000"/>
        </w:rPr>
        <w:t>Unprofessional conduct</w:t>
      </w:r>
      <w:r w:rsidR="00900196" w:rsidRPr="00900196">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900196" w:rsidRPr="00900196">
        <w:rPr>
          <w:color w:val="000000"/>
        </w:rPr>
        <w:t>’</w:t>
      </w:r>
      <w:r w:rsidRPr="00807B11">
        <w:rPr>
          <w:color w:val="000000"/>
        </w:rPr>
        <w:t>s fitness to practice nursing, or conduct that may violate any provision of the code of ethics adopted by the board or a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Pr>
          <w:color w:val="000000"/>
          <w:u w:val="single"/>
        </w:rPr>
        <w:t>64</w:t>
      </w:r>
      <w:r>
        <w:rPr>
          <w:color w:val="000000"/>
        </w:rPr>
        <w:t>)</w:t>
      </w:r>
      <w:r>
        <w:rPr>
          <w:color w:val="000000"/>
        </w:rPr>
        <w:tab/>
      </w:r>
      <w:r w:rsidR="00900196" w:rsidRPr="00900196">
        <w:rPr>
          <w:color w:val="000000"/>
        </w:rPr>
        <w:t>‘</w:t>
      </w:r>
      <w:r w:rsidRPr="00807B11">
        <w:rPr>
          <w:color w:val="000000"/>
        </w:rPr>
        <w:t>Voluntary surrender</w:t>
      </w:r>
      <w:r w:rsidR="00900196" w:rsidRPr="00900196">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Pr>
          <w:color w:val="000000"/>
          <w:u w:val="single"/>
        </w:rPr>
        <w:t>65</w:t>
      </w:r>
      <w:r w:rsidRPr="00807B11">
        <w:rPr>
          <w:color w:val="000000"/>
        </w:rPr>
        <w:t>)</w:t>
      </w:r>
      <w:r>
        <w:rPr>
          <w:color w:val="000000"/>
        </w:rPr>
        <w:tab/>
      </w:r>
      <w:r w:rsidR="00900196" w:rsidRPr="00900196">
        <w:rPr>
          <w:color w:val="000000"/>
        </w:rPr>
        <w:t>‘</w:t>
      </w:r>
      <w:r w:rsidRPr="00807B11">
        <w:rPr>
          <w:color w:val="000000"/>
        </w:rPr>
        <w:t>Volunteer license</w:t>
      </w:r>
      <w:r w:rsidR="00900196" w:rsidRPr="00900196">
        <w:rPr>
          <w:color w:val="000000"/>
        </w:rPr>
        <w:t>’</w:t>
      </w:r>
      <w:r w:rsidRPr="00807B11">
        <w:rPr>
          <w:color w:val="000000"/>
        </w:rPr>
        <w:t xml:space="preserve"> means authorization of a retired nurse to provide nursing services to others through an identified charitable organization without remuneration.</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BF14D9">
        <w:t>.</w:t>
      </w:r>
      <w:r>
        <w:tab/>
      </w:r>
      <w:r w:rsidRPr="00BF14D9">
        <w:t>Section 40</w:t>
      </w:r>
      <w:r w:rsidR="00900196">
        <w:noBreakHyphen/>
      </w:r>
      <w:r w:rsidRPr="00BF14D9">
        <w:t>33</w:t>
      </w:r>
      <w:r w:rsidR="00900196">
        <w:noBreakHyphen/>
      </w:r>
      <w:r w:rsidRPr="00BF14D9">
        <w:t>34 of the 1976 Code is amended to read: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33</w:t>
      </w:r>
      <w:r w:rsidR="00900196">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900196">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 xml:space="preserve">has earned </w:t>
      </w:r>
      <w:r>
        <w:rPr>
          <w:color w:val="000000"/>
          <w:u w:val="single"/>
        </w:rPr>
        <w:t>a minimum of</w:t>
      </w:r>
      <w:r>
        <w:rPr>
          <w:color w:val="000000"/>
        </w:rPr>
        <w:t xml:space="preserve"> </w:t>
      </w:r>
      <w:r w:rsidRPr="00807B11">
        <w:rPr>
          <w:color w:val="000000"/>
        </w:rPr>
        <w:t>a master</w:t>
      </w:r>
      <w:r w:rsidR="00900196" w:rsidRPr="00900196">
        <w:rPr>
          <w:color w:val="000000"/>
        </w:rPr>
        <w:t>’</w:t>
      </w:r>
      <w:r w:rsidRPr="00807B11">
        <w:rPr>
          <w:color w:val="000000"/>
        </w:rPr>
        <w:t>s degree from an accredited college or university, except for those applicants who: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900196" w:rsidRPr="00900196">
        <w:rPr>
          <w:color w:val="000000"/>
        </w:rPr>
        <w:t>’</w:t>
      </w:r>
      <w:r w:rsidRPr="00807B11">
        <w:rPr>
          <w:color w:val="000000"/>
        </w:rPr>
        <w:t>s who graduate after December 31, 2003, must graduate with a master</w:t>
      </w:r>
      <w:r w:rsidR="00900196" w:rsidRPr="00900196">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900196">
        <w:rPr>
          <w:color w:val="000000"/>
        </w:rPr>
        <w:noBreakHyphen/>
      </w:r>
      <w:r w:rsidRPr="00807B11">
        <w:rPr>
          <w:color w:val="000000"/>
        </w:rPr>
        <w:t>approved credentialing organization or the title of the specialty area of nursing practice in which the nurse has received advanced educational preparation.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900196">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526DBD" w:rsidRPr="0005369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(C)</w:t>
      </w:r>
      <w:r w:rsidRPr="00053691">
        <w:rPr>
          <w:color w:val="000000"/>
        </w:rPr>
        <w:t>(1)</w:t>
      </w:r>
      <w:r w:rsidRPr="00053691">
        <w:rPr>
          <w:color w:val="000000"/>
        </w:rPr>
        <w:tab/>
      </w:r>
      <w:r w:rsidRPr="0001502A">
        <w:rPr>
          <w:strike/>
          <w:color w:val="000000"/>
        </w:rPr>
        <w:t>A licensed nurse practitioner, certified nurse</w:t>
      </w:r>
      <w:r w:rsidR="00900196">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r>
        <w:rPr>
          <w:color w:val="000000"/>
        </w:rPr>
        <w:t xml:space="preserve"> </w:t>
      </w:r>
      <w:r>
        <w:rPr>
          <w:color w:val="000000"/>
          <w:u w:val="single"/>
        </w:rPr>
        <w:t>A licensed nurse practitioner, certified midwife, or clinical nurse specialist must have a collaborative practice arrangement that is subject to random audit by the Board of Nursing.</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color w:val="000000"/>
        </w:rPr>
        <w:t>(2)</w:t>
      </w:r>
      <w:r w:rsidRPr="00310111">
        <w:rPr>
          <w:color w:val="000000"/>
        </w:rPr>
        <w:tab/>
      </w:r>
      <w:r w:rsidRPr="0001502A">
        <w:rPr>
          <w:strike/>
          <w:color w:val="000000"/>
        </w:rPr>
        <w:t>When application is made for more than three NP</w:t>
      </w:r>
      <w:r w:rsidR="00900196" w:rsidRPr="00900196">
        <w:rPr>
          <w:strike/>
          <w:color w:val="000000"/>
        </w:rPr>
        <w:t>’</w:t>
      </w:r>
      <w:r w:rsidRPr="0001502A">
        <w:rPr>
          <w:strike/>
          <w:color w:val="000000"/>
        </w:rPr>
        <w:t>s, CNM</w:t>
      </w:r>
      <w:r w:rsidR="00900196" w:rsidRPr="00900196">
        <w:rPr>
          <w:strike/>
          <w:color w:val="000000"/>
        </w:rPr>
        <w:t>’</w:t>
      </w:r>
      <w:r w:rsidRPr="0001502A">
        <w:rPr>
          <w:strike/>
          <w:color w:val="000000"/>
        </w:rPr>
        <w:t>s, or CNS</w:t>
      </w:r>
      <w:r w:rsidR="00900196" w:rsidRPr="00900196">
        <w:rPr>
          <w:strike/>
          <w:color w:val="000000"/>
        </w:rPr>
        <w:t>’</w:t>
      </w:r>
      <w:r w:rsidRPr="0001502A">
        <w:rPr>
          <w:strike/>
          <w:color w:val="000000"/>
        </w:rPr>
        <w:t>s to practice with one physician or when a NP, CNM, or CNS is performing delegated medical acts in a practice site greater than forty</w:t>
      </w:r>
      <w:r w:rsidR="00900196">
        <w:rPr>
          <w:strike/>
          <w:color w:val="000000"/>
        </w:rPr>
        <w:noBreakHyphen/>
      </w:r>
      <w:r w:rsidRPr="0001502A">
        <w:rPr>
          <w:strike/>
          <w:color w:val="000000"/>
        </w:rPr>
        <w:t>five miles from the supervising physician, the Board of Nursing and Board of Medical Examiners shall each review the application to determine if adequate supervision exists.</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1502A">
        <w:rPr>
          <w:strike/>
          <w:color w:val="000000"/>
        </w:rPr>
        <w:t>(D)(1)</w:t>
      </w:r>
      <w:r w:rsidRPr="008E3991">
        <w:rPr>
          <w:color w:val="000000"/>
        </w:rPr>
        <w:tab/>
      </w:r>
      <w:r w:rsidRPr="0001502A">
        <w:rPr>
          <w:strike/>
          <w:color w:val="000000"/>
        </w:rPr>
        <w:t>Delegated medical acts performed by a nurse practitioner, certified nurse</w:t>
      </w:r>
      <w:r w:rsidR="00900196">
        <w:rPr>
          <w:strike/>
          <w:color w:val="000000"/>
        </w:rPr>
        <w:noBreakHyphen/>
      </w:r>
      <w:r w:rsidRPr="0001502A">
        <w:rPr>
          <w:strike/>
          <w:color w:val="000000"/>
        </w:rPr>
        <w:t>midwife, or clinical nurse specialist must be performed pursuant to an approved written protocol between the nurse and the physician and must include, but is not limited to:</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(a)</w:t>
      </w:r>
      <w:r w:rsidRPr="008E3991">
        <w:rPr>
          <w:color w:val="000000"/>
        </w:rPr>
        <w:tab/>
      </w:r>
      <w:r w:rsidRPr="0001502A">
        <w:rPr>
          <w:strike/>
          <w:color w:val="000000"/>
        </w:rPr>
        <w:t>this general information: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name, address, and South Carolina license number of the nurse;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name, address, and South Carolina license number of the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nature of practice and practice locations of the nurse and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date the protocol was developed and dates the protocol was reviewed and amended;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(v)</w:t>
      </w:r>
      <w:r w:rsidRPr="008E3991">
        <w:rPr>
          <w:color w:val="000000"/>
        </w:rPr>
        <w:tab/>
      </w:r>
      <w:r w:rsidRPr="0001502A">
        <w:rPr>
          <w:strike/>
          <w:color w:val="000000"/>
        </w:rPr>
        <w:t>description of how consultation with the physician is provided and provision for backup consultation in the physician</w:t>
      </w:r>
      <w:r w:rsidR="00900196" w:rsidRPr="00900196">
        <w:rPr>
          <w:strike/>
          <w:color w:val="000000"/>
        </w:rPr>
        <w:t>’</w:t>
      </w:r>
      <w:r w:rsidRPr="0001502A">
        <w:rPr>
          <w:strike/>
          <w:color w:val="000000"/>
        </w:rPr>
        <w:t>s absence;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(b)</w:t>
      </w:r>
      <w:r w:rsidRPr="008E3991">
        <w:rPr>
          <w:color w:val="000000"/>
        </w:rPr>
        <w:tab/>
      </w:r>
      <w:r w:rsidRPr="0001502A">
        <w:rPr>
          <w:strike/>
          <w:color w:val="000000"/>
        </w:rPr>
        <w:t>this information for delegated medical acts:</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the medical conditions for which therapies may be initiated, continued, or modified;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the treatments that may be initiated, continued, or modified;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the drug therapies that may be prescribed;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situations that require direct evaluation by or referral to the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(2)</w:t>
      </w:r>
      <w:r w:rsidRPr="005D4396">
        <w:rPr>
          <w:color w:val="000000"/>
        </w:rPr>
        <w:tab/>
      </w:r>
      <w:r w:rsidRPr="0001502A">
        <w:rPr>
          <w:strike/>
          <w:color w:val="000000"/>
        </w:rPr>
        <w:t>The original protocol and any amendments to the protocol must be reviewed at least annually, dated and signed by the nurse and physician, and made available to the board for review within seventy</w:t>
      </w:r>
      <w:r w:rsidR="00900196">
        <w:rPr>
          <w:strike/>
          <w:color w:val="000000"/>
        </w:rPr>
        <w:noBreakHyphen/>
      </w:r>
      <w:r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(3)</w:t>
      </w:r>
      <w:r w:rsidRPr="008E3991">
        <w:rPr>
          <w:color w:val="000000"/>
        </w:rPr>
        <w:tab/>
      </w:r>
      <w:r w:rsidRPr="00310111">
        <w:rPr>
          <w:color w:val="000000"/>
        </w:rPr>
        <w:t xml:space="preserve">Licensees who change practice settings </w:t>
      </w:r>
      <w:r w:rsidRPr="0001502A">
        <w:rPr>
          <w:strike/>
          <w:color w:val="000000"/>
        </w:rPr>
        <w:t>or physicians</w:t>
      </w:r>
      <w:r>
        <w:rPr>
          <w:color w:val="000000"/>
        </w:rPr>
        <w:t xml:space="preserve"> shall notify the B</w:t>
      </w:r>
      <w:r w:rsidRPr="00310111">
        <w:rPr>
          <w:color w:val="000000"/>
        </w:rPr>
        <w:t>oard</w:t>
      </w:r>
      <w:r>
        <w:rPr>
          <w:color w:val="000000"/>
        </w:rPr>
        <w:t xml:space="preserve"> </w:t>
      </w:r>
      <w:r>
        <w:rPr>
          <w:color w:val="000000"/>
          <w:u w:val="single"/>
        </w:rPr>
        <w:t>of Nursing</w:t>
      </w:r>
      <w:r w:rsidRPr="00310111">
        <w:rPr>
          <w:color w:val="000000"/>
        </w:rPr>
        <w:t xml:space="preserve"> of the change within fifteen business days </w:t>
      </w:r>
      <w:r w:rsidRPr="0001502A">
        <w:rPr>
          <w:strike/>
          <w:color w:val="000000"/>
        </w:rPr>
        <w:t>and provide verification of approved written protocols</w:t>
      </w:r>
      <w:r w:rsidRPr="00310111">
        <w:rPr>
          <w:color w:val="000000"/>
        </w:rPr>
        <w:t xml:space="preserve">. </w:t>
      </w:r>
      <w:r w:rsidRPr="00FF48CC">
        <w:rPr>
          <w:strike/>
          <w:color w:val="000000"/>
        </w:rPr>
        <w:t>NP</w:t>
      </w:r>
      <w:r w:rsidR="00900196" w:rsidRPr="00900196">
        <w:rPr>
          <w:strike/>
          <w:color w:val="000000"/>
        </w:rPr>
        <w:t>’</w:t>
      </w:r>
      <w:r w:rsidRPr="00FF48CC">
        <w:rPr>
          <w:strike/>
          <w:color w:val="000000"/>
        </w:rPr>
        <w:t>s, CNM</w:t>
      </w:r>
      <w:r w:rsidR="00900196" w:rsidRPr="00900196">
        <w:rPr>
          <w:strike/>
          <w:color w:val="000000"/>
        </w:rPr>
        <w:t>’</w:t>
      </w:r>
      <w:r w:rsidRPr="00FF48CC">
        <w:rPr>
          <w:strike/>
          <w:color w:val="000000"/>
        </w:rPr>
        <w:t>s, and CNS</w:t>
      </w:r>
      <w:r w:rsidR="00900196" w:rsidRPr="00900196">
        <w:rPr>
          <w:strike/>
          <w:color w:val="000000"/>
        </w:rPr>
        <w:t>’</w:t>
      </w:r>
      <w:r w:rsidRPr="00FF48CC">
        <w:rPr>
          <w:strike/>
          <w:color w:val="000000"/>
        </w:rPr>
        <w:t>s</w:t>
      </w:r>
      <w:r w:rsidRPr="00310111">
        <w:rPr>
          <w:color w:val="000000"/>
        </w:rPr>
        <w:t xml:space="preserve"> </w:t>
      </w:r>
      <w:r>
        <w:rPr>
          <w:color w:val="000000"/>
          <w:u w:val="single"/>
        </w:rPr>
        <w:t>NPs, CNMs, and CNSs</w:t>
      </w:r>
      <w:r>
        <w:rPr>
          <w:color w:val="000000"/>
        </w:rPr>
        <w:t xml:space="preserve"> </w:t>
      </w:r>
      <w:r w:rsidRPr="00310111">
        <w:rPr>
          <w:color w:val="000000"/>
        </w:rPr>
        <w:t>who discontinue their practice shall notify the board within fifteen business 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B67BE6">
        <w:rPr>
          <w:color w:val="000000"/>
        </w:rPr>
        <w:t>(</w:t>
      </w:r>
      <w:r w:rsidRPr="00B67BE6">
        <w:rPr>
          <w:strike/>
          <w:color w:val="000000"/>
        </w:rPr>
        <w:t>E</w:t>
      </w:r>
      <w:r>
        <w:rPr>
          <w:color w:val="000000"/>
          <w:u w:val="single"/>
        </w:rPr>
        <w:t>D</w:t>
      </w:r>
      <w:r w:rsidRPr="00B67BE6">
        <w:rPr>
          <w:color w:val="000000"/>
        </w:rPr>
        <w:t>)</w:t>
      </w:r>
      <w:r w:rsidRPr="0001502A">
        <w:rPr>
          <w:color w:val="000000"/>
        </w:rPr>
        <w:t>(</w:t>
      </w:r>
      <w:r>
        <w:rPr>
          <w:color w:val="000000"/>
        </w:rPr>
        <w:t>1)</w:t>
      </w:r>
      <w:r>
        <w:rPr>
          <w:color w:val="000000"/>
        </w:rPr>
        <w:tab/>
      </w:r>
      <w:r w:rsidRPr="00807B11">
        <w:rPr>
          <w:color w:val="000000"/>
        </w:rPr>
        <w:t>A NP, CNM, or CNS who applies for prescriptive authority: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900196">
        <w:rPr>
          <w:color w:val="000000"/>
        </w:rPr>
        <w:noBreakHyphen/>
      </w:r>
      <w:r w:rsidRPr="00807B11">
        <w:rPr>
          <w:color w:val="000000"/>
        </w:rPr>
        <w:t xml:space="preserve"> midwife, or clinical nurse specialist;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900196">
        <w:rPr>
          <w:color w:val="000000"/>
        </w:rPr>
        <w:noBreakHyphen/>
      </w:r>
      <w:r w:rsidRPr="00807B11">
        <w:rPr>
          <w:color w:val="000000"/>
        </w:rPr>
        <w:t xml:space="preserve">five contact hours of education </w:t>
      </w:r>
      <w:r>
        <w:rPr>
          <w:color w:val="000000"/>
          <w:u w:val="single"/>
        </w:rPr>
        <w:t>during the time of the organized 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900196">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Pr>
          <w:color w:val="000000"/>
          <w:u w:val="single"/>
        </w:rPr>
        <w:t>E</w:t>
      </w:r>
      <w:r>
        <w:rPr>
          <w:color w:val="000000"/>
        </w:rPr>
        <w:t>)(1)</w:t>
      </w:r>
      <w:r>
        <w:rPr>
          <w:color w:val="000000"/>
        </w:rPr>
        <w:tab/>
      </w:r>
      <w:r w:rsidRPr="00807B11">
        <w:rPr>
          <w:color w:val="000000"/>
        </w:rPr>
        <w:t>Authorized prescriptions by a nurse practitioner, certified nurse</w:t>
      </w:r>
      <w:r w:rsidR="00900196">
        <w:rPr>
          <w:color w:val="000000"/>
        </w:rPr>
        <w:noBreakHyphen/>
      </w:r>
      <w:r w:rsidRPr="00807B11">
        <w:rPr>
          <w:color w:val="000000"/>
        </w:rPr>
        <w:t>midwife, or clinical nurse specialist with prescriptive authority: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B67BE6">
        <w:rPr>
          <w:color w:val="000000"/>
        </w:rPr>
        <w:t xml:space="preserve">is limited to drugs and devices </w:t>
      </w:r>
      <w:r w:rsidRPr="000B46CF">
        <w:rPr>
          <w:strike/>
          <w:color w:val="000000"/>
        </w:rPr>
        <w:t>utilized to treat common well</w:t>
      </w:r>
      <w:r w:rsidR="00900196">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Pr>
          <w:color w:val="000000"/>
        </w:rPr>
        <w:t xml:space="preserve"> </w:t>
      </w:r>
      <w:r>
        <w:rPr>
          <w:color w:val="000000"/>
          <w:u w:val="single"/>
        </w:rPr>
        <w:t>used to treat health care problems or conditions within the specialty field of the nurse practitioner, certified midwife, or clinical nurse specialist</w:t>
      </w:r>
      <w:r w:rsidRPr="00B67BE6">
        <w:rPr>
          <w:color w:val="000000"/>
        </w:rPr>
        <w:t>;</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B67BE6">
        <w:rPr>
          <w:color w:val="000000"/>
        </w:rPr>
        <w:t>(c)</w:t>
      </w:r>
      <w:r w:rsidRPr="008E3991">
        <w:rPr>
          <w:color w:val="000000"/>
        </w:rPr>
        <w:tab/>
      </w:r>
      <w:r w:rsidRPr="000B46CF">
        <w:rPr>
          <w:strike/>
          <w:color w:val="000000"/>
        </w:rPr>
        <w:t>do not include prescriptions for Schedule II controlled substances;  however, Schedules III through V controlled substances may be prescribed if listed in the approved written protocol and as authorized by Section 44</w:t>
      </w:r>
      <w:r w:rsidR="00900196">
        <w:rPr>
          <w:strike/>
          <w:color w:val="000000"/>
        </w:rPr>
        <w:noBreakHyphen/>
      </w:r>
      <w:r w:rsidRPr="000B46CF">
        <w:rPr>
          <w:strike/>
          <w:color w:val="000000"/>
        </w:rPr>
        <w:t>53</w:t>
      </w:r>
      <w:r w:rsidR="00900196">
        <w:rPr>
          <w:strike/>
          <w:color w:val="000000"/>
        </w:rPr>
        <w:noBreakHyphen/>
      </w:r>
      <w:r w:rsidRPr="000B46CF">
        <w:rPr>
          <w:strike/>
          <w:color w:val="000000"/>
        </w:rPr>
        <w:t>300</w:t>
      </w:r>
      <w:r>
        <w:rPr>
          <w:color w:val="000000"/>
        </w:rPr>
        <w:t xml:space="preserve"> </w:t>
      </w:r>
      <w:r>
        <w:rPr>
          <w:color w:val="000000"/>
          <w:u w:val="single"/>
        </w:rPr>
        <w:t>include Schedules II through V controlled substances, which may be prescribed for a thirty day initial prescription and for each thirty day renewal</w:t>
      </w:r>
      <w:r w:rsidRPr="00815FE3">
        <w:rPr>
          <w:color w:val="000000"/>
        </w:rPr>
        <w:t>;</w:t>
      </w:r>
    </w:p>
    <w:p w:rsidR="00526DBD" w:rsidRPr="00815FE3"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991">
        <w:rPr>
          <w:color w:val="000000"/>
        </w:rPr>
        <w:tab/>
      </w:r>
      <w:r w:rsidRPr="008E3991">
        <w:rPr>
          <w:color w:val="000000"/>
        </w:rPr>
        <w:tab/>
      </w:r>
      <w:r w:rsidRPr="008E3991">
        <w:rPr>
          <w:color w:val="000000"/>
        </w:rPr>
        <w:tab/>
      </w:r>
      <w:r w:rsidRPr="00815FE3">
        <w:rPr>
          <w:color w:val="000000"/>
        </w:rPr>
        <w:t>(d)</w:t>
      </w:r>
      <w:r>
        <w:rPr>
          <w:color w:val="000000"/>
        </w:rPr>
        <w:tab/>
      </w:r>
      <w:r w:rsidRPr="00807B11">
        <w:rPr>
          <w:color w:val="000000"/>
        </w:rPr>
        <w:t xml:space="preserve">must be signed </w:t>
      </w:r>
      <w:r>
        <w:rPr>
          <w:color w:val="000000"/>
          <w:u w:val="single"/>
        </w:rPr>
        <w:t>or electronically submitted</w:t>
      </w:r>
      <w:r>
        <w:rPr>
          <w:color w:val="000000"/>
        </w:rPr>
        <w:t xml:space="preserve"> </w:t>
      </w:r>
      <w:r w:rsidRPr="00807B11">
        <w:rPr>
          <w:color w:val="000000"/>
        </w:rPr>
        <w:t>by the NP, CNM, or CNS with the prescriber</w:t>
      </w:r>
      <w:r w:rsidR="00900196" w:rsidRPr="00900196">
        <w:rPr>
          <w:color w:val="000000"/>
        </w:rPr>
        <w:t>’</w:t>
      </w:r>
      <w:r w:rsidRPr="00807B11">
        <w:rPr>
          <w:color w:val="000000"/>
        </w:rPr>
        <w:t xml:space="preserve">s identification number assigned by the board and all prescribing numbers required by law. The prescription form must include the name, address, and phone number of the NP, CNM, or CNS </w:t>
      </w:r>
      <w:r w:rsidRPr="000B46CF">
        <w:rPr>
          <w:strike/>
          <w:color w:val="000000"/>
        </w:rPr>
        <w:t>and physician</w:t>
      </w:r>
      <w:r w:rsidRPr="00807B11">
        <w:rPr>
          <w:color w:val="000000"/>
        </w:rPr>
        <w:t xml:space="preserve"> and must comply with the provisions of Section 39</w:t>
      </w:r>
      <w:r w:rsidR="00900196">
        <w:rPr>
          <w:color w:val="000000"/>
        </w:rPr>
        <w:noBreakHyphen/>
      </w:r>
      <w:r w:rsidRPr="00807B11">
        <w:rPr>
          <w:color w:val="000000"/>
        </w:rPr>
        <w:t>24</w:t>
      </w:r>
      <w:r w:rsidR="00900196">
        <w:rPr>
          <w:color w:val="000000"/>
        </w:rPr>
        <w:noBreakHyphen/>
      </w:r>
      <w:r w:rsidRPr="00807B11">
        <w:rPr>
          <w:color w:val="000000"/>
        </w:rPr>
        <w:t>40. A prescription must designate a specific number of refills and may not include a nonspecific refill indication;</w:t>
      </w:r>
      <w:r>
        <w:rPr>
          <w:color w:val="000000"/>
        </w:rPr>
        <w:t xml:space="preserve"> </w:t>
      </w:r>
      <w:r>
        <w:rPr>
          <w:color w:val="000000"/>
          <w:u w:val="single"/>
        </w:rPr>
        <w:t>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815FE3">
        <w:rPr>
          <w:color w:val="000000"/>
        </w:rPr>
        <w:t>e</w:t>
      </w:r>
      <w:r w:rsidRPr="00807B11">
        <w:rPr>
          <w:color w:val="000000"/>
        </w:rPr>
        <w:t>)</w:t>
      </w:r>
      <w:r>
        <w:rPr>
          <w:color w:val="000000"/>
        </w:rPr>
        <w:tab/>
      </w:r>
      <w:r w:rsidRPr="00807B11">
        <w:rPr>
          <w:color w:val="000000"/>
        </w:rPr>
        <w:t>must be documented in the patient record of the practice and must be available for review and audit purposes.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ab/>
      </w:r>
      <w:r w:rsidRPr="00807B11">
        <w:rPr>
          <w:color w:val="000000"/>
        </w:rPr>
        <w:t>(2)</w:t>
      </w:r>
      <w:r>
        <w:rPr>
          <w:color w:val="000000"/>
        </w:rPr>
        <w:tab/>
      </w:r>
      <w:r w:rsidRPr="00807B11">
        <w:rPr>
          <w:color w:val="000000"/>
        </w:rPr>
        <w:t>A NP, CNM, or CNS who holds prescriptive authority may request, receive, and sign for professional samples</w:t>
      </w:r>
      <w:r w:rsidRPr="00815FE3">
        <w:rPr>
          <w:color w:val="000000"/>
        </w:rPr>
        <w:t xml:space="preserve">, </w:t>
      </w:r>
      <w:r w:rsidRPr="000B46CF">
        <w:rPr>
          <w:strike/>
          <w:color w:val="000000"/>
        </w:rPr>
        <w:t>except for controlled substances in Schedule II,</w:t>
      </w:r>
      <w:r w:rsidRPr="00807B11">
        <w:rPr>
          <w:color w:val="000000"/>
        </w:rPr>
        <w:t xml:space="preserve"> </w:t>
      </w:r>
      <w:r>
        <w:rPr>
          <w:color w:val="000000"/>
          <w:u w:val="single"/>
        </w:rPr>
        <w:t>including Schedules II through V controlled substances,</w:t>
      </w:r>
      <w:r>
        <w:rPr>
          <w:color w:val="000000"/>
        </w:rPr>
        <w:t xml:space="preserve"> </w:t>
      </w:r>
      <w:r w:rsidRPr="00807B11">
        <w:rPr>
          <w:color w:val="000000"/>
        </w:rPr>
        <w:t xml:space="preserve">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Pr>
          <w:color w:val="000000"/>
          <w:u w:val="single"/>
        </w:rPr>
        <w:t>F</w:t>
      </w:r>
      <w:r>
        <w:rPr>
          <w:color w:val="000000"/>
        </w:rPr>
        <w:t>)</w:t>
      </w:r>
      <w:r>
        <w:rPr>
          <w:color w:val="000000"/>
        </w:rPr>
        <w:tab/>
      </w:r>
      <w:r w:rsidRPr="00807B11">
        <w:rPr>
          <w:color w:val="000000"/>
        </w:rPr>
        <w:t>Prescriptive authorization may be terminated by the board if a NP, CNM, or CNS with prescriptive authority has: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526DBD" w:rsidRPr="00815FE3"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15FE3">
        <w:rPr>
          <w:color w:val="000000"/>
        </w:rPr>
        <w:t>prescribed outside the scope of the approved written protocols;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15FE3">
        <w:rPr>
          <w:color w:val="000000"/>
        </w:rPr>
        <w:tab/>
      </w:r>
      <w:r w:rsidRPr="00815FE3">
        <w:rPr>
          <w:color w:val="000000"/>
        </w:rPr>
        <w:tab/>
        <w:t>(4)</w:t>
      </w:r>
      <w:r>
        <w:rPr>
          <w:color w:val="000000"/>
        </w:rPr>
        <w:tab/>
      </w:r>
      <w:r w:rsidRPr="00807B11">
        <w:rPr>
          <w:color w:val="000000"/>
        </w:rPr>
        <w:t>violated a provision of Section 40</w:t>
      </w:r>
      <w:r w:rsidR="00900196">
        <w:rPr>
          <w:color w:val="000000"/>
        </w:rPr>
        <w:noBreakHyphen/>
      </w:r>
      <w:r w:rsidRPr="00807B11">
        <w:rPr>
          <w:color w:val="000000"/>
        </w:rPr>
        <w:t>33</w:t>
      </w:r>
      <w:r w:rsidR="00900196">
        <w:rPr>
          <w:color w:val="000000"/>
        </w:rPr>
        <w:noBreakHyphen/>
      </w:r>
      <w:r w:rsidRPr="00807B11">
        <w:rPr>
          <w:color w:val="000000"/>
        </w:rPr>
        <w:t>110;  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15FE3">
        <w:rPr>
          <w:color w:val="000000"/>
        </w:rPr>
        <w:t>5</w:t>
      </w:r>
      <w:r>
        <w:rPr>
          <w:color w:val="000000"/>
        </w:rPr>
        <w:t>)</w:t>
      </w:r>
      <w:r>
        <w:rPr>
          <w:color w:val="000000"/>
        </w:rPr>
        <w:tab/>
      </w:r>
      <w:r w:rsidRPr="00807B11">
        <w:rPr>
          <w:color w:val="000000"/>
        </w:rPr>
        <w:t>violated any state or federal law or regulations applicable to prescriptions.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Pr>
          <w:color w:val="000000"/>
          <w:u w:val="single"/>
        </w:rPr>
        <w:t>G</w:t>
      </w:r>
      <w:r>
        <w:rPr>
          <w:color w:val="000000"/>
        </w:rPr>
        <w:t>)(1)</w:t>
      </w:r>
      <w:r>
        <w:rPr>
          <w:color w:val="000000"/>
        </w:rPr>
        <w:tab/>
      </w:r>
      <w:r w:rsidRPr="00807B11">
        <w:rPr>
          <w:color w:val="000000"/>
        </w:rPr>
        <w:t>Nothing in this section may be construed to require a CRNA to obtain prescriptive authority to deliver anesthesia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900196">
        <w:rPr>
          <w:color w:val="000000"/>
        </w:rPr>
        <w:noBreakHyphen/>
      </w:r>
      <w:r w:rsidRPr="00807B11">
        <w:rPr>
          <w:color w:val="000000"/>
        </w:rPr>
        <w:t>anesthesia evaluation, induction, intra</w:t>
      </w:r>
      <w:r w:rsidR="00900196">
        <w:rPr>
          <w:color w:val="000000"/>
        </w:rPr>
        <w:noBreakHyphen/>
      </w:r>
      <w:r w:rsidRPr="00807B11">
        <w:rPr>
          <w:color w:val="000000"/>
        </w:rPr>
        <w:t>operative maintenance, and emergence from anesthesia.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900196">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Pr="00BF14D9">
        <w:t>.</w:t>
      </w:r>
      <w:r>
        <w:tab/>
      </w:r>
      <w:r w:rsidRPr="00BF14D9">
        <w:t>Section 40</w:t>
      </w:r>
      <w:r w:rsidR="00900196">
        <w:noBreakHyphen/>
      </w:r>
      <w:r w:rsidRPr="00BF14D9">
        <w:t>47</w:t>
      </w:r>
      <w:r w:rsidR="00900196">
        <w:noBreakHyphen/>
      </w:r>
      <w:r w:rsidRPr="00BF14D9">
        <w:t>20 of the</w:t>
      </w:r>
      <w:r>
        <w:t xml:space="preserve"> 1976 Code is amended to read:</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47</w:t>
      </w:r>
      <w:r w:rsidR="00900196">
        <w:noBreakHyphen/>
      </w:r>
      <w:r>
        <w:t>20.</w:t>
      </w:r>
      <w:r>
        <w:tab/>
      </w:r>
      <w:r w:rsidRPr="000024DF">
        <w:rPr>
          <w:color w:val="000000"/>
        </w:rPr>
        <w:t>In addition to the definitions provided in Section 40</w:t>
      </w:r>
      <w:r w:rsidR="00900196">
        <w:rPr>
          <w:color w:val="000000"/>
        </w:rPr>
        <w:noBreakHyphen/>
      </w:r>
      <w:r w:rsidRPr="000024DF">
        <w:rPr>
          <w:color w:val="000000"/>
        </w:rPr>
        <w:t>1</w:t>
      </w:r>
      <w:r w:rsidR="00900196">
        <w:rPr>
          <w:color w:val="000000"/>
        </w:rPr>
        <w:noBreakHyphen/>
      </w:r>
      <w:r w:rsidRPr="000024DF">
        <w:rPr>
          <w:color w:val="000000"/>
        </w:rPr>
        <w:t>20, as used in this chapter unless the context indicates otherwise: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900196" w:rsidRPr="00900196">
        <w:rPr>
          <w:color w:val="000000"/>
        </w:rPr>
        <w:t>‘</w:t>
      </w:r>
      <w:r w:rsidRPr="000024DF">
        <w:rPr>
          <w:color w:val="000000"/>
        </w:rPr>
        <w:t>Active license</w:t>
      </w:r>
      <w:r w:rsidR="00900196" w:rsidRPr="00900196">
        <w:rPr>
          <w:color w:val="000000"/>
        </w:rPr>
        <w:t>’</w:t>
      </w:r>
      <w:r w:rsidRPr="000024DF">
        <w:rPr>
          <w:color w:val="000000"/>
        </w:rPr>
        <w:t xml:space="preserve"> means the status of an authorization to practice that has been renewed for the current period and authorizes the licensee to practice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900196" w:rsidRPr="00900196">
        <w:rPr>
          <w:color w:val="000000"/>
        </w:rPr>
        <w:t>‘</w:t>
      </w:r>
      <w:r w:rsidRPr="000024DF">
        <w:rPr>
          <w:color w:val="000000"/>
        </w:rPr>
        <w:t>Administrative hearing officer</w:t>
      </w:r>
      <w:r w:rsidR="00900196" w:rsidRPr="00900196">
        <w:rPr>
          <w:color w:val="000000"/>
        </w:rPr>
        <w:t>’</w:t>
      </w:r>
      <w:r w:rsidRPr="000024DF">
        <w:rPr>
          <w:color w:val="000000"/>
        </w:rPr>
        <w:t xml:space="preserve"> means a physician designated by the board or director.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900196" w:rsidRPr="00900196">
        <w:rPr>
          <w:color w:val="000000"/>
        </w:rPr>
        <w:t>‘</w:t>
      </w:r>
      <w:r w:rsidRPr="000024DF">
        <w:rPr>
          <w:color w:val="000000"/>
        </w:rPr>
        <w:t>Adverse disciplinary action</w:t>
      </w:r>
      <w:r w:rsidR="00900196" w:rsidRPr="00900196">
        <w:rPr>
          <w:color w:val="000000"/>
        </w:rPr>
        <w:t>’</w:t>
      </w:r>
      <w:r w:rsidRPr="000024DF">
        <w:rPr>
          <w:color w:val="000000"/>
        </w:rPr>
        <w:t xml:space="preserve"> means a final decision by a United States or foreign licensing jurisdiction, a peer review group, a health care institution, a professional or medical society or association, or a court, which action was not resolved completely in the licensee</w:t>
      </w:r>
      <w:r w:rsidR="00900196" w:rsidRPr="00900196">
        <w:rPr>
          <w:color w:val="000000"/>
        </w:rPr>
        <w:t>’</w:t>
      </w:r>
      <w:r w:rsidRPr="000024DF">
        <w:rPr>
          <w:color w:val="000000"/>
        </w:rPr>
        <w:t>s favor.</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900196" w:rsidRPr="00900196">
        <w:rPr>
          <w:strike/>
          <w:color w:val="000000"/>
        </w:rPr>
        <w:t>‘</w:t>
      </w:r>
      <w:r w:rsidRPr="000B46CF">
        <w:rPr>
          <w:strike/>
          <w:color w:val="000000"/>
        </w:rPr>
        <w:t>Agreed to jointly</w:t>
      </w:r>
      <w:r w:rsidR="00900196" w:rsidRPr="00900196">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B46CF">
        <w:rPr>
          <w:strike/>
          <w:color w:val="000000"/>
        </w:rPr>
        <w:t>(5)</w:t>
      </w:r>
      <w:r w:rsidRPr="008E3991">
        <w:rPr>
          <w:color w:val="000000"/>
        </w:rPr>
        <w:tab/>
      </w:r>
      <w:r w:rsidR="00900196" w:rsidRPr="00900196">
        <w:rPr>
          <w:strike/>
          <w:color w:val="000000"/>
        </w:rPr>
        <w:t>‘</w:t>
      </w:r>
      <w:r w:rsidRPr="000B46CF">
        <w:rPr>
          <w:strike/>
          <w:color w:val="000000"/>
        </w:rPr>
        <w:t>Approved written protocols</w:t>
      </w:r>
      <w:r w:rsidR="00900196" w:rsidRPr="00900196">
        <w:rPr>
          <w:strike/>
          <w:color w:val="000000"/>
        </w:rPr>
        <w:t>’</w:t>
      </w:r>
      <w:r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0B46CF">
        <w:rPr>
          <w:strike/>
          <w:color w:val="000000"/>
        </w:rPr>
        <w:t>(6)</w:t>
      </w:r>
      <w:r w:rsidRPr="008E3991">
        <w:rPr>
          <w:color w:val="000000"/>
        </w:rPr>
        <w:tab/>
      </w:r>
      <w:r w:rsidR="00900196" w:rsidRPr="00900196">
        <w:rPr>
          <w:color w:val="000000"/>
        </w:rPr>
        <w:t>‘</w:t>
      </w:r>
      <w:r w:rsidRPr="000024DF">
        <w:rPr>
          <w:color w:val="000000"/>
        </w:rPr>
        <w:t>Approved written scope of practice guidelines</w:t>
      </w:r>
      <w:r w:rsidR="00900196" w:rsidRPr="00900196">
        <w:rPr>
          <w:color w:val="000000"/>
        </w:rPr>
        <w:t>’</w:t>
      </w:r>
      <w:r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900196" w:rsidRPr="00900196">
        <w:rPr>
          <w:color w:val="000000"/>
        </w:rPr>
        <w:t>‘</w:t>
      </w:r>
      <w:r w:rsidRPr="000024DF">
        <w:rPr>
          <w:color w:val="000000"/>
        </w:rPr>
        <w:t>Board</w:t>
      </w:r>
      <w:r w:rsidR="00900196" w:rsidRPr="00900196">
        <w:rPr>
          <w:color w:val="000000"/>
        </w:rPr>
        <w:t>’</w:t>
      </w:r>
      <w:r w:rsidRPr="000024DF">
        <w:rPr>
          <w:color w:val="000000"/>
        </w:rPr>
        <w:t xml:space="preserve"> means the State Board of Medical Examiners for South Carolina.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900196" w:rsidRPr="00900196">
        <w:rPr>
          <w:color w:val="000000"/>
        </w:rPr>
        <w:t>‘</w:t>
      </w:r>
      <w:r w:rsidRPr="000024DF">
        <w:rPr>
          <w:color w:val="000000"/>
        </w:rPr>
        <w:t>Board</w:t>
      </w:r>
      <w:r w:rsidR="00900196">
        <w:rPr>
          <w:color w:val="000000"/>
        </w:rPr>
        <w:noBreakHyphen/>
      </w:r>
      <w:r w:rsidRPr="000024DF">
        <w:rPr>
          <w:color w:val="000000"/>
        </w:rPr>
        <w:t>approved credentialing organization</w:t>
      </w:r>
      <w:r w:rsidR="00900196" w:rsidRPr="00900196">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900196" w:rsidRPr="00900196">
        <w:rPr>
          <w:color w:val="000000"/>
        </w:rPr>
        <w:t>‘</w:t>
      </w:r>
      <w:r w:rsidRPr="000024DF">
        <w:rPr>
          <w:color w:val="000000"/>
        </w:rPr>
        <w:t>Business days</w:t>
      </w:r>
      <w:r w:rsidR="00900196" w:rsidRPr="00900196">
        <w:rPr>
          <w:color w:val="000000"/>
        </w:rPr>
        <w:t>’</w:t>
      </w:r>
      <w:r w:rsidRPr="000024DF">
        <w:rPr>
          <w:color w:val="000000"/>
        </w:rPr>
        <w:t xml:space="preserve"> means every day except Saturdays, Sundays, and legal holidays.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900196" w:rsidRPr="00900196">
        <w:rPr>
          <w:color w:val="000000"/>
        </w:rPr>
        <w:t>‘</w:t>
      </w:r>
      <w:r w:rsidRPr="000024DF">
        <w:rPr>
          <w:color w:val="000000"/>
        </w:rPr>
        <w:t>Cancellation</w:t>
      </w:r>
      <w:r w:rsidR="00900196" w:rsidRPr="00900196">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900196" w:rsidRPr="00900196">
        <w:rPr>
          <w:color w:val="000000"/>
        </w:rPr>
        <w:t>‘</w:t>
      </w:r>
      <w:r w:rsidRPr="000024DF">
        <w:rPr>
          <w:color w:val="000000"/>
        </w:rPr>
        <w:t>Certification</w:t>
      </w:r>
      <w:r w:rsidR="00900196" w:rsidRPr="00900196">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900196" w:rsidRPr="00900196">
        <w:rPr>
          <w:color w:val="000000"/>
        </w:rPr>
        <w:t>‘</w:t>
      </w:r>
      <w:r w:rsidRPr="000024DF">
        <w:rPr>
          <w:color w:val="000000"/>
        </w:rPr>
        <w:t>Criminal history</w:t>
      </w:r>
      <w:r w:rsidR="00900196" w:rsidRPr="00900196">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900196" w:rsidRPr="00900196">
        <w:rPr>
          <w:color w:val="000000"/>
        </w:rPr>
        <w:t>’</w:t>
      </w:r>
      <w:r w:rsidRPr="000024DF">
        <w:rPr>
          <w:color w:val="000000"/>
        </w:rPr>
        <w:t>s fitness or suitability for an authorization to practice with responsibility for the safety and well</w:t>
      </w:r>
      <w:r w:rsidR="00900196">
        <w:rPr>
          <w:color w:val="000000"/>
        </w:rPr>
        <w:noBreakHyphen/>
      </w:r>
      <w:r w:rsidRPr="000024DF">
        <w:rPr>
          <w:color w:val="000000"/>
        </w:rPr>
        <w:t>being of others.</w:t>
      </w:r>
    </w:p>
    <w:p w:rsidR="00526DBD" w:rsidRPr="005B4CA5"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0B46CF">
        <w:rPr>
          <w:strike/>
          <w:color w:val="000000"/>
        </w:rPr>
        <w:t>13</w:t>
      </w:r>
      <w:r>
        <w:rPr>
          <w:color w:val="000000"/>
          <w:u w:val="single"/>
        </w:rPr>
        <w:t>11</w:t>
      </w:r>
      <w:r>
        <w:rPr>
          <w:color w:val="000000"/>
        </w:rPr>
        <w:t>)</w:t>
      </w:r>
      <w:r>
        <w:rPr>
          <w:color w:val="000000"/>
        </w:rPr>
        <w:tab/>
      </w:r>
      <w:r w:rsidR="00900196" w:rsidRPr="00900196">
        <w:rPr>
          <w:color w:val="000000"/>
        </w:rPr>
        <w:t>‘</w:t>
      </w:r>
      <w:r w:rsidRPr="000024DF">
        <w:rPr>
          <w:color w:val="000000"/>
        </w:rPr>
        <w:t>Delegated medical acts</w:t>
      </w:r>
      <w:r w:rsidR="00900196" w:rsidRPr="00900196">
        <w:rPr>
          <w:color w:val="000000"/>
        </w:rPr>
        <w:t>’</w:t>
      </w:r>
      <w:r w:rsidRPr="000024DF">
        <w:rPr>
          <w:color w:val="000000"/>
        </w:rPr>
        <w:t xml:space="preserve"> means additional acts delegated by a physician or dentist to a physician assistant, respiratory care practitioner, anesthesiologist</w:t>
      </w:r>
      <w:r w:rsidR="00900196" w:rsidRPr="00900196">
        <w:rPr>
          <w:color w:val="000000"/>
        </w:rPr>
        <w:t>’</w:t>
      </w:r>
      <w:r w:rsidRPr="000024DF">
        <w:rPr>
          <w:color w:val="000000"/>
        </w:rPr>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rPr>
          <w:color w:val="000000"/>
        </w:rPr>
        <w:t xml:space="preserve"> </w:t>
      </w:r>
      <w:r>
        <w:rPr>
          <w:color w:val="000000"/>
          <w:u w:val="single"/>
        </w:rPr>
        <w:t>Nothing in this section applies to collaborative practice arrangements among a physician, dentist, medical staff, and APRNs.</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Pr="008E3991">
        <w:rPr>
          <w:color w:val="000000"/>
        </w:rPr>
        <w:tab/>
      </w:r>
      <w:r w:rsidR="00900196" w:rsidRPr="00900196">
        <w:rPr>
          <w:strike/>
          <w:color w:val="000000"/>
        </w:rPr>
        <w:t>‘</w:t>
      </w:r>
      <w:r w:rsidRPr="000B46CF">
        <w:rPr>
          <w:strike/>
          <w:color w:val="000000"/>
        </w:rPr>
        <w:t>Delegated medical acts to the APRN</w:t>
      </w:r>
      <w:r w:rsidR="00900196" w:rsidRPr="00900196">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900196">
        <w:rPr>
          <w:strike/>
          <w:color w:val="000000"/>
        </w:rPr>
        <w:noBreakHyphen/>
      </w:r>
      <w:r w:rsidRPr="000B46CF">
        <w:rPr>
          <w:strike/>
          <w:color w:val="000000"/>
        </w:rPr>
        <w:t>33</w:t>
      </w:r>
      <w:r w:rsidR="00900196">
        <w:rPr>
          <w:strike/>
          <w:color w:val="000000"/>
        </w:rPr>
        <w:noBreakHyphen/>
      </w:r>
      <w:r w:rsidRPr="000B46CF">
        <w:rPr>
          <w:strike/>
          <w:color w:val="000000"/>
        </w:rPr>
        <w:t>34 and Section 40</w:t>
      </w:r>
      <w:r w:rsidR="00900196">
        <w:rPr>
          <w:strike/>
          <w:color w:val="000000"/>
        </w:rPr>
        <w:noBreakHyphen/>
      </w:r>
      <w:r w:rsidRPr="000B46CF">
        <w:rPr>
          <w:strike/>
          <w:color w:val="000000"/>
        </w:rPr>
        <w:t>47</w:t>
      </w:r>
      <w:r w:rsidR="00900196">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900196" w:rsidRPr="00900196">
        <w:rPr>
          <w:color w:val="000000"/>
        </w:rPr>
        <w:t>‘</w:t>
      </w:r>
      <w:r w:rsidRPr="000024DF">
        <w:rPr>
          <w:color w:val="000000"/>
        </w:rPr>
        <w:t>Dentist</w:t>
      </w:r>
      <w:r w:rsidR="00900196" w:rsidRPr="00900196">
        <w:rPr>
          <w:color w:val="000000"/>
        </w:rPr>
        <w:t>’</w:t>
      </w:r>
      <w:r w:rsidRPr="000024DF">
        <w:rPr>
          <w:color w:val="000000"/>
        </w:rPr>
        <w:t xml:space="preserve"> means a dentist licensed by the South Carolina Board of Dentistry.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900196" w:rsidRPr="00900196">
        <w:rPr>
          <w:color w:val="000000"/>
        </w:rPr>
        <w:t>‘</w:t>
      </w:r>
      <w:r w:rsidRPr="000024DF">
        <w:rPr>
          <w:color w:val="000000"/>
        </w:rPr>
        <w:t>Disciplinary action</w:t>
      </w:r>
      <w:r w:rsidR="00900196" w:rsidRPr="00900196">
        <w:rPr>
          <w:color w:val="000000"/>
        </w:rPr>
        <w:t>’</w:t>
      </w:r>
      <w:r w:rsidRPr="000024DF">
        <w:rPr>
          <w:color w:val="000000"/>
        </w:rPr>
        <w:t xml:space="preserve"> means a final decision and sanction imposed at the conclusion of a disciplinary proceeding.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Pr>
          <w:color w:val="000000"/>
          <w:u w:val="single"/>
        </w:rPr>
        <w:t>14</w:t>
      </w:r>
      <w:r>
        <w:rPr>
          <w:color w:val="000000"/>
        </w:rPr>
        <w:t>)</w:t>
      </w:r>
      <w:r>
        <w:rPr>
          <w:color w:val="000000"/>
        </w:rPr>
        <w:tab/>
      </w:r>
      <w:r w:rsidR="00900196" w:rsidRPr="00900196">
        <w:rPr>
          <w:color w:val="000000"/>
        </w:rPr>
        <w:t>‘</w:t>
      </w:r>
      <w:r w:rsidRPr="000024DF">
        <w:rPr>
          <w:color w:val="000000"/>
        </w:rPr>
        <w:t>Entity</w:t>
      </w:r>
      <w:r w:rsidR="00900196" w:rsidRPr="00900196">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Pr>
          <w:color w:val="000000"/>
          <w:u w:val="single"/>
        </w:rPr>
        <w:t>15</w:t>
      </w:r>
      <w:r>
        <w:rPr>
          <w:color w:val="000000"/>
        </w:rPr>
        <w:t>)</w:t>
      </w:r>
      <w:r>
        <w:rPr>
          <w:color w:val="000000"/>
        </w:rPr>
        <w:tab/>
      </w:r>
      <w:r w:rsidR="00900196" w:rsidRPr="00900196">
        <w:rPr>
          <w:color w:val="000000"/>
        </w:rPr>
        <w:t>‘</w:t>
      </w:r>
      <w:r w:rsidRPr="000024DF">
        <w:rPr>
          <w:color w:val="000000"/>
        </w:rPr>
        <w:t>Final decision</w:t>
      </w:r>
      <w:r w:rsidR="00900196" w:rsidRPr="00900196">
        <w:rPr>
          <w:color w:val="000000"/>
        </w:rPr>
        <w:t>’</w:t>
      </w:r>
      <w:r w:rsidRPr="000024DF">
        <w:rPr>
          <w:color w:val="000000"/>
        </w:rPr>
        <w:t xml:space="preserve"> means an order of the board that concludes a license application proceeding or formal disciplinary proceeding.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Pr>
          <w:color w:val="000000"/>
          <w:u w:val="single"/>
        </w:rPr>
        <w:t>16</w:t>
      </w:r>
      <w:r>
        <w:rPr>
          <w:color w:val="000000"/>
        </w:rPr>
        <w:t>)</w:t>
      </w:r>
      <w:r>
        <w:rPr>
          <w:color w:val="000000"/>
        </w:rPr>
        <w:tab/>
      </w:r>
      <w:r w:rsidR="00900196" w:rsidRPr="00900196">
        <w:rPr>
          <w:color w:val="000000"/>
        </w:rPr>
        <w:t>‘</w:t>
      </w:r>
      <w:r w:rsidRPr="000024DF">
        <w:rPr>
          <w:color w:val="000000"/>
        </w:rPr>
        <w:t>Formal complaint</w:t>
      </w:r>
      <w:r w:rsidR="00900196" w:rsidRPr="00900196">
        <w:rPr>
          <w:color w:val="000000"/>
        </w:rPr>
        <w:t>’</w:t>
      </w:r>
      <w:r w:rsidRPr="000024DF">
        <w:rPr>
          <w:color w:val="000000"/>
        </w:rPr>
        <w:t xml:space="preserve"> means a formal written complaint charging misconduct by a respondent in violation of this chapter, Chapter 1 of Title 40, or any other provision of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Pr>
          <w:color w:val="000000"/>
          <w:u w:val="single"/>
        </w:rPr>
        <w:t>17</w:t>
      </w:r>
      <w:r>
        <w:rPr>
          <w:color w:val="000000"/>
        </w:rPr>
        <w:t>)</w:t>
      </w:r>
      <w:r>
        <w:rPr>
          <w:color w:val="000000"/>
        </w:rPr>
        <w:tab/>
      </w:r>
      <w:r w:rsidR="00900196" w:rsidRPr="00900196">
        <w:rPr>
          <w:color w:val="000000"/>
        </w:rPr>
        <w:t>‘</w:t>
      </w:r>
      <w:r w:rsidRPr="000024DF">
        <w:rPr>
          <w:color w:val="000000"/>
        </w:rPr>
        <w:t>Immediately available</w:t>
      </w:r>
      <w:r w:rsidR="00900196" w:rsidRPr="00900196">
        <w:rPr>
          <w:color w:val="000000"/>
        </w:rPr>
        <w:t>’</w:t>
      </w:r>
      <w:r w:rsidRPr="000024DF">
        <w:rPr>
          <w:color w:val="000000"/>
        </w:rPr>
        <w:t xml:space="preserve"> for the purpose of supervising unlicensed personnel means being located within the office and ready for immediate utilization when needed.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Pr>
          <w:color w:val="000000"/>
          <w:u w:val="single"/>
        </w:rPr>
        <w:t>18</w:t>
      </w:r>
      <w:r>
        <w:rPr>
          <w:color w:val="000000"/>
        </w:rPr>
        <w:t>)</w:t>
      </w:r>
      <w:r>
        <w:rPr>
          <w:color w:val="000000"/>
        </w:rPr>
        <w:tab/>
      </w:r>
      <w:r w:rsidR="00900196" w:rsidRPr="00900196">
        <w:rPr>
          <w:color w:val="000000"/>
        </w:rPr>
        <w:t>‘</w:t>
      </w:r>
      <w:r w:rsidRPr="000024DF">
        <w:rPr>
          <w:color w:val="000000"/>
        </w:rPr>
        <w:t>Inactive license</w:t>
      </w:r>
      <w:r w:rsidR="00900196" w:rsidRPr="00900196">
        <w:rPr>
          <w:color w:val="000000"/>
        </w:rPr>
        <w:t>’</w:t>
      </w:r>
      <w:r w:rsidRPr="000024DF">
        <w:rPr>
          <w:color w:val="000000"/>
        </w:rPr>
        <w:t xml:space="preserve"> means the official temporary retirement of a person</w:t>
      </w:r>
      <w:r w:rsidR="00900196" w:rsidRPr="00900196">
        <w:rPr>
          <w:color w:val="000000"/>
        </w:rPr>
        <w:t>’</w:t>
      </w:r>
      <w:r w:rsidRPr="000024DF">
        <w:rPr>
          <w:color w:val="000000"/>
        </w:rPr>
        <w:t>s authorization to practice upon the person</w:t>
      </w:r>
      <w:r w:rsidR="00900196" w:rsidRPr="00900196">
        <w:rPr>
          <w:color w:val="000000"/>
        </w:rPr>
        <w:t>’</w:t>
      </w:r>
      <w:r w:rsidRPr="000024DF">
        <w:rPr>
          <w:color w:val="000000"/>
        </w:rPr>
        <w:t>s notice to the board that the person does not wish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Pr>
          <w:color w:val="000000"/>
          <w:u w:val="single"/>
        </w:rPr>
        <w:t>19</w:t>
      </w:r>
      <w:r w:rsidRPr="000024DF">
        <w:rPr>
          <w:color w:val="000000"/>
        </w:rPr>
        <w:t>)</w:t>
      </w:r>
      <w:r>
        <w:rPr>
          <w:color w:val="000000"/>
        </w:rPr>
        <w:tab/>
      </w:r>
      <w:r w:rsidR="00900196" w:rsidRPr="00900196">
        <w:rPr>
          <w:color w:val="000000"/>
        </w:rPr>
        <w:t>‘</w:t>
      </w:r>
      <w:r w:rsidRPr="000024DF">
        <w:rPr>
          <w:color w:val="000000"/>
        </w:rPr>
        <w:t>Incompetence</w:t>
      </w:r>
      <w:r w:rsidR="00900196" w:rsidRPr="00900196">
        <w:rPr>
          <w:color w:val="000000"/>
        </w:rPr>
        <w:t>’</w:t>
      </w:r>
      <w:r w:rsidRPr="000024DF">
        <w:rPr>
          <w:color w:val="000000"/>
        </w:rPr>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Pr>
          <w:color w:val="000000"/>
          <w:u w:val="single"/>
        </w:rPr>
        <w:t>20</w:t>
      </w:r>
      <w:r>
        <w:rPr>
          <w:color w:val="000000"/>
        </w:rPr>
        <w:t>)</w:t>
      </w:r>
      <w:r>
        <w:rPr>
          <w:color w:val="000000"/>
        </w:rPr>
        <w:tab/>
      </w:r>
      <w:r w:rsidR="00900196" w:rsidRPr="00900196">
        <w:rPr>
          <w:color w:val="000000"/>
        </w:rPr>
        <w:t>‘</w:t>
      </w:r>
      <w:r w:rsidRPr="000024DF">
        <w:rPr>
          <w:color w:val="000000"/>
        </w:rPr>
        <w:t>Independent credentials verification organization</w:t>
      </w:r>
      <w:r w:rsidR="00900196" w:rsidRPr="00900196">
        <w:rPr>
          <w:color w:val="000000"/>
        </w:rPr>
        <w:t>’</w:t>
      </w:r>
      <w:r w:rsidRPr="000024DF">
        <w:rPr>
          <w:color w:val="000000"/>
        </w:rPr>
        <w:t xml:space="preserve"> means an entity approved by the board to provide primary source verification of an applicant</w:t>
      </w:r>
      <w:r w:rsidR="00900196" w:rsidRPr="00900196">
        <w:rPr>
          <w:color w:val="000000"/>
        </w:rPr>
        <w:t>’</w:t>
      </w:r>
      <w:r w:rsidRPr="000024DF">
        <w:rPr>
          <w:color w:val="000000"/>
        </w:rPr>
        <w:t>s identity, medical education, postgraduate training, examination history, disciplinary history, and other core information required for licensure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Pr>
          <w:color w:val="000000"/>
          <w:u w:val="single"/>
        </w:rPr>
        <w:t>21</w:t>
      </w:r>
      <w:r>
        <w:rPr>
          <w:color w:val="000000"/>
        </w:rPr>
        <w:t>)</w:t>
      </w:r>
      <w:r>
        <w:rPr>
          <w:color w:val="000000"/>
        </w:rPr>
        <w:tab/>
      </w:r>
      <w:r w:rsidR="00900196" w:rsidRPr="00900196">
        <w:rPr>
          <w:color w:val="000000"/>
        </w:rPr>
        <w:t>‘</w:t>
      </w:r>
      <w:r w:rsidRPr="000024DF">
        <w:rPr>
          <w:color w:val="000000"/>
        </w:rPr>
        <w:t>Initial complaint</w:t>
      </w:r>
      <w:r w:rsidR="00900196" w:rsidRPr="00900196">
        <w:rPr>
          <w:color w:val="000000"/>
        </w:rPr>
        <w:t>’</w:t>
      </w:r>
      <w:r w:rsidRPr="000024DF">
        <w:rPr>
          <w:color w:val="000000"/>
        </w:rPr>
        <w:t xml:space="preserve"> means a brief statement that alleges misconduct on the part of a licensee.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Pr>
          <w:color w:val="000000"/>
          <w:u w:val="single"/>
        </w:rPr>
        <w:t>22</w:t>
      </w:r>
      <w:r>
        <w:rPr>
          <w:color w:val="000000"/>
        </w:rPr>
        <w:t>)</w:t>
      </w:r>
      <w:r>
        <w:rPr>
          <w:color w:val="000000"/>
        </w:rPr>
        <w:tab/>
      </w:r>
      <w:r w:rsidR="00900196" w:rsidRPr="00900196">
        <w:rPr>
          <w:color w:val="000000"/>
        </w:rPr>
        <w:t>‘</w:t>
      </w:r>
      <w:r w:rsidRPr="000024DF">
        <w:rPr>
          <w:color w:val="000000"/>
        </w:rPr>
        <w:t>Initial licensure</w:t>
      </w:r>
      <w:r w:rsidR="00900196" w:rsidRPr="00900196">
        <w:rPr>
          <w:color w:val="000000"/>
        </w:rPr>
        <w:t>’</w:t>
      </w:r>
      <w:r w:rsidRPr="000024DF">
        <w:rPr>
          <w:color w:val="000000"/>
        </w:rPr>
        <w:t xml:space="preserve"> means the first authorization to practice issued to a person by a licensing authority in this State or any 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Pr>
          <w:color w:val="000000"/>
          <w:u w:val="single"/>
        </w:rPr>
        <w:t>23</w:t>
      </w:r>
      <w:r>
        <w:rPr>
          <w:color w:val="000000"/>
        </w:rPr>
        <w:t>)</w:t>
      </w:r>
      <w:r>
        <w:rPr>
          <w:color w:val="000000"/>
        </w:rPr>
        <w:tab/>
      </w:r>
      <w:r w:rsidR="00900196" w:rsidRPr="00900196">
        <w:rPr>
          <w:color w:val="000000"/>
        </w:rPr>
        <w:t>‘</w:t>
      </w:r>
      <w:r w:rsidRPr="000024DF">
        <w:rPr>
          <w:color w:val="000000"/>
        </w:rPr>
        <w:t>Lapsed license</w:t>
      </w:r>
      <w:r w:rsidR="00900196" w:rsidRPr="00900196">
        <w:rPr>
          <w:color w:val="000000"/>
        </w:rPr>
        <w:t>’</w:t>
      </w:r>
      <w:r w:rsidRPr="000024DF">
        <w:rPr>
          <w:color w:val="000000"/>
        </w:rPr>
        <w:t xml:space="preserve"> means an authorization to practice that no longer authorizes practice in this State due to the person</w:t>
      </w:r>
      <w:r w:rsidR="00900196" w:rsidRPr="00900196">
        <w:rPr>
          <w:color w:val="000000"/>
        </w:rPr>
        <w:t>’</w:t>
      </w:r>
      <w:r w:rsidRPr="000024DF">
        <w:rPr>
          <w:color w:val="000000"/>
        </w:rPr>
        <w:t>s failure to renew the authorization within the renewal period.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Pr>
          <w:color w:val="000000"/>
          <w:u w:val="single"/>
        </w:rPr>
        <w:t>24</w:t>
      </w:r>
      <w:r>
        <w:rPr>
          <w:color w:val="000000"/>
        </w:rPr>
        <w:t>)</w:t>
      </w:r>
      <w:r>
        <w:rPr>
          <w:color w:val="000000"/>
        </w:rPr>
        <w:tab/>
      </w:r>
      <w:r w:rsidR="00900196" w:rsidRPr="00900196">
        <w:rPr>
          <w:color w:val="000000"/>
        </w:rPr>
        <w:t>‘</w:t>
      </w:r>
      <w:r w:rsidRPr="000024DF">
        <w:rPr>
          <w:color w:val="000000"/>
        </w:rPr>
        <w:t>Letter of caution or concern</w:t>
      </w:r>
      <w:r w:rsidR="00900196" w:rsidRPr="00900196">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Pr>
          <w:color w:val="000000"/>
          <w:u w:val="single"/>
        </w:rPr>
        <w:t>25</w:t>
      </w:r>
      <w:r>
        <w:rPr>
          <w:color w:val="000000"/>
        </w:rPr>
        <w:t>)</w:t>
      </w:r>
      <w:r>
        <w:rPr>
          <w:color w:val="000000"/>
        </w:rPr>
        <w:tab/>
      </w:r>
      <w:r w:rsidR="00900196" w:rsidRPr="00900196">
        <w:rPr>
          <w:color w:val="000000"/>
        </w:rPr>
        <w:t>‘</w:t>
      </w:r>
      <w:r w:rsidRPr="000024DF">
        <w:rPr>
          <w:color w:val="000000"/>
        </w:rPr>
        <w:t>License</w:t>
      </w:r>
      <w:r w:rsidR="00900196" w:rsidRPr="00900196">
        <w:rPr>
          <w:color w:val="000000"/>
        </w:rPr>
        <w:t>’</w:t>
      </w:r>
      <w:r w:rsidRPr="000024DF">
        <w:rPr>
          <w:color w:val="000000"/>
        </w:rPr>
        <w:t xml:space="preserve"> means a current document authorizing a person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Pr>
          <w:color w:val="000000"/>
          <w:u w:val="single"/>
        </w:rPr>
        <w:t>26</w:t>
      </w:r>
      <w:r>
        <w:rPr>
          <w:color w:val="000000"/>
        </w:rPr>
        <w:t>)</w:t>
      </w:r>
      <w:r>
        <w:rPr>
          <w:color w:val="000000"/>
        </w:rPr>
        <w:tab/>
      </w:r>
      <w:r w:rsidR="00900196" w:rsidRPr="00900196">
        <w:rPr>
          <w:color w:val="000000"/>
        </w:rPr>
        <w:t>‘</w:t>
      </w:r>
      <w:r w:rsidRPr="000024DF">
        <w:rPr>
          <w:color w:val="000000"/>
        </w:rPr>
        <w:t>Licensed in good standing</w:t>
      </w:r>
      <w:r w:rsidR="00900196" w:rsidRPr="00900196">
        <w:rPr>
          <w:color w:val="000000"/>
        </w:rPr>
        <w:t>’</w:t>
      </w:r>
      <w:r w:rsidRPr="000024DF">
        <w:rPr>
          <w:color w:val="000000"/>
        </w:rPr>
        <w:t xml:space="preserve"> means that one</w:t>
      </w:r>
      <w:r w:rsidR="00900196" w:rsidRPr="00900196">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Pr>
          <w:color w:val="000000"/>
          <w:u w:val="single"/>
        </w:rPr>
        <w:t>27</w:t>
      </w:r>
      <w:r w:rsidRPr="000024DF">
        <w:rPr>
          <w:color w:val="000000"/>
        </w:rPr>
        <w:t>)</w:t>
      </w:r>
      <w:r>
        <w:rPr>
          <w:color w:val="000000"/>
        </w:rPr>
        <w:tab/>
      </w:r>
      <w:r w:rsidR="00900196" w:rsidRPr="00900196">
        <w:rPr>
          <w:color w:val="000000"/>
        </w:rPr>
        <w:t>‘</w:t>
      </w:r>
      <w:r w:rsidRPr="000024DF">
        <w:rPr>
          <w:color w:val="000000"/>
        </w:rPr>
        <w:t>Limited license</w:t>
      </w:r>
      <w:r w:rsidR="00900196" w:rsidRPr="00900196">
        <w:rPr>
          <w:color w:val="000000"/>
        </w:rPr>
        <w:t>’</w:t>
      </w:r>
      <w:r w:rsidRPr="000024DF">
        <w:rPr>
          <w:color w:val="000000"/>
        </w:rPr>
        <w:t xml:space="preserve"> means a current time</w:t>
      </w:r>
      <w:r w:rsidR="00900196">
        <w:rPr>
          <w:color w:val="000000"/>
        </w:rPr>
        <w:noBreakHyphen/>
      </w:r>
      <w:r w:rsidRPr="000024DF">
        <w:rPr>
          <w:color w:val="000000"/>
        </w:rPr>
        <w:t>limited and practice</w:t>
      </w:r>
      <w:r w:rsidR="00900196">
        <w:rPr>
          <w:color w:val="000000"/>
        </w:rPr>
        <w:noBreakHyphen/>
      </w:r>
      <w:r w:rsidRPr="000024DF">
        <w:rPr>
          <w:color w:val="000000"/>
        </w:rPr>
        <w:t>limited document that authorizes practice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Pr>
          <w:color w:val="000000"/>
          <w:u w:val="single"/>
        </w:rPr>
        <w:t>28</w:t>
      </w:r>
      <w:r>
        <w:rPr>
          <w:color w:val="000000"/>
        </w:rPr>
        <w:t>)</w:t>
      </w:r>
      <w:r>
        <w:rPr>
          <w:color w:val="000000"/>
        </w:rPr>
        <w:tab/>
      </w:r>
      <w:r w:rsidR="00900196" w:rsidRPr="00900196">
        <w:rPr>
          <w:color w:val="000000"/>
        </w:rPr>
        <w:t>‘</w:t>
      </w:r>
      <w:r w:rsidRPr="000024DF">
        <w:rPr>
          <w:color w:val="000000"/>
        </w:rPr>
        <w:t>Misconduct</w:t>
      </w:r>
      <w:r w:rsidR="00900196" w:rsidRPr="00900196">
        <w:rPr>
          <w:color w:val="000000"/>
        </w:rPr>
        <w:t>’</w:t>
      </w:r>
      <w:r w:rsidRPr="000024DF">
        <w:rPr>
          <w:color w:val="000000"/>
        </w:rPr>
        <w:t xml:space="preserve"> means violation of any of the provisions of this chapter or regulations promulgated by the board pursuant to this chapter or violation of any of the principles of ethics as adopted by the board or incompetence or unprofessional conduct.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Pr>
          <w:color w:val="000000"/>
          <w:u w:val="single"/>
        </w:rPr>
        <w:t>29</w:t>
      </w:r>
      <w:r w:rsidRPr="000024DF">
        <w:rPr>
          <w:color w:val="000000"/>
        </w:rPr>
        <w:t>)</w:t>
      </w:r>
      <w:r>
        <w:rPr>
          <w:color w:val="000000"/>
        </w:rPr>
        <w:tab/>
      </w:r>
      <w:r w:rsidR="00900196" w:rsidRPr="00900196">
        <w:rPr>
          <w:color w:val="000000"/>
        </w:rPr>
        <w:t>‘</w:t>
      </w:r>
      <w:r w:rsidRPr="000024DF">
        <w:rPr>
          <w:color w:val="000000"/>
        </w:rPr>
        <w:t>Osteopathic medicine</w:t>
      </w:r>
      <w:r w:rsidR="00900196" w:rsidRPr="00900196">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900196">
        <w:rPr>
          <w:color w:val="000000"/>
        </w:rPr>
        <w:noBreakHyphen/>
      </w:r>
      <w:r w:rsidRPr="000024DF">
        <w:rPr>
          <w:color w:val="000000"/>
        </w:rPr>
        <w:t>skeletal system to all other body systems.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Pr>
          <w:color w:val="000000"/>
          <w:u w:val="single"/>
        </w:rPr>
        <w:t>30</w:t>
      </w:r>
      <w:r>
        <w:rPr>
          <w:color w:val="000000"/>
        </w:rPr>
        <w:t>)</w:t>
      </w:r>
      <w:r>
        <w:rPr>
          <w:color w:val="000000"/>
        </w:rPr>
        <w:tab/>
      </w:r>
      <w:r w:rsidR="00900196" w:rsidRPr="00900196">
        <w:rPr>
          <w:color w:val="000000"/>
        </w:rPr>
        <w:t>‘</w:t>
      </w:r>
      <w:r w:rsidRPr="000024DF">
        <w:rPr>
          <w:color w:val="000000"/>
        </w:rPr>
        <w:t>Pending disciplinary action</w:t>
      </w:r>
      <w:r w:rsidR="00900196" w:rsidRPr="00900196">
        <w:rPr>
          <w:color w:val="000000"/>
        </w:rPr>
        <w:t>’</w:t>
      </w:r>
      <w:r w:rsidRPr="000024DF">
        <w:rPr>
          <w:color w:val="000000"/>
        </w:rPr>
        <w:t xml:space="preserve"> means an action or proceeding initiated by a formal complaint.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Pr>
          <w:color w:val="000000"/>
          <w:u w:val="single"/>
        </w:rPr>
        <w:t>31</w:t>
      </w:r>
      <w:r>
        <w:rPr>
          <w:color w:val="000000"/>
        </w:rPr>
        <w:t>)</w:t>
      </w:r>
      <w:r>
        <w:rPr>
          <w:color w:val="000000"/>
        </w:rPr>
        <w:tab/>
      </w:r>
      <w:r w:rsidR="00900196" w:rsidRPr="00900196">
        <w:rPr>
          <w:color w:val="000000"/>
        </w:rPr>
        <w:t>‘</w:t>
      </w:r>
      <w:r w:rsidRPr="000024DF">
        <w:rPr>
          <w:color w:val="000000"/>
        </w:rPr>
        <w:t>Person</w:t>
      </w:r>
      <w:r w:rsidR="00900196" w:rsidRPr="00900196">
        <w:rPr>
          <w:color w:val="000000"/>
        </w:rPr>
        <w:t>’</w:t>
      </w:r>
      <w:r w:rsidRPr="000024DF">
        <w:rPr>
          <w:color w:val="000000"/>
        </w:rPr>
        <w:t xml:space="preserve"> means a natural person, male or female.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Pr>
          <w:color w:val="000000"/>
          <w:u w:val="single"/>
        </w:rPr>
        <w:t>32</w:t>
      </w:r>
      <w:r>
        <w:rPr>
          <w:color w:val="000000"/>
        </w:rPr>
        <w:t>)</w:t>
      </w:r>
      <w:r>
        <w:rPr>
          <w:color w:val="000000"/>
        </w:rPr>
        <w:tab/>
      </w:r>
      <w:r w:rsidR="00900196" w:rsidRPr="00900196">
        <w:rPr>
          <w:color w:val="000000"/>
        </w:rPr>
        <w:t>‘</w:t>
      </w:r>
      <w:r w:rsidRPr="000024DF">
        <w:rPr>
          <w:color w:val="000000"/>
        </w:rPr>
        <w:t>Physician</w:t>
      </w:r>
      <w:r w:rsidR="00900196" w:rsidRPr="00900196">
        <w:rPr>
          <w:color w:val="000000"/>
        </w:rPr>
        <w:t>’</w:t>
      </w:r>
      <w:r w:rsidRPr="000024DF">
        <w:rPr>
          <w:color w:val="000000"/>
        </w:rPr>
        <w:t xml:space="preserve"> means a doctor of medicine or doctor of osteopathic medicine licensed by the South Carolina Board of Medical Examiners.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Pr>
          <w:color w:val="000000"/>
          <w:u w:val="single"/>
        </w:rPr>
        <w:t>33</w:t>
      </w:r>
      <w:r>
        <w:rPr>
          <w:color w:val="000000"/>
        </w:rPr>
        <w:t>)</w:t>
      </w:r>
      <w:r>
        <w:rPr>
          <w:color w:val="000000"/>
        </w:rPr>
        <w:tab/>
      </w:r>
      <w:r w:rsidR="00900196" w:rsidRPr="00900196">
        <w:rPr>
          <w:color w:val="000000"/>
        </w:rPr>
        <w:t>‘</w:t>
      </w:r>
      <w:r w:rsidRPr="000024DF">
        <w:rPr>
          <w:color w:val="000000"/>
        </w:rPr>
        <w:t>Practice of Medicine</w:t>
      </w:r>
      <w:r w:rsidR="00900196" w:rsidRPr="00900196">
        <w:rPr>
          <w:color w:val="000000"/>
        </w:rPr>
        <w:t>’</w:t>
      </w:r>
      <w:r w:rsidRPr="000024DF">
        <w:rPr>
          <w:color w:val="000000"/>
        </w:rPr>
        <w:t xml:space="preserve"> means: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900196">
        <w:rPr>
          <w:color w:val="000000"/>
        </w:rPr>
        <w:noBreakHyphen/>
      </w:r>
      <w:r w:rsidRPr="000024DF">
        <w:rPr>
          <w:color w:val="000000"/>
        </w:rPr>
        <w:t>59</w:t>
      </w:r>
      <w:r w:rsidR="00900196">
        <w:rPr>
          <w:color w:val="000000"/>
        </w:rPr>
        <w:noBreakHyphen/>
      </w:r>
      <w:r w:rsidRPr="000024DF">
        <w:rPr>
          <w:color w:val="000000"/>
        </w:rPr>
        <w:t>25;</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Pr>
          <w:color w:val="000000"/>
          <w:u w:val="single"/>
        </w:rPr>
        <w:t>34</w:t>
      </w:r>
      <w:r>
        <w:rPr>
          <w:color w:val="000000"/>
        </w:rPr>
        <w:t>)</w:t>
      </w:r>
      <w:r>
        <w:rPr>
          <w:color w:val="000000"/>
        </w:rPr>
        <w:tab/>
      </w:r>
      <w:r w:rsidR="00900196" w:rsidRPr="00900196">
        <w:rPr>
          <w:color w:val="000000"/>
        </w:rPr>
        <w:t>‘</w:t>
      </w:r>
      <w:r w:rsidRPr="000024DF">
        <w:rPr>
          <w:color w:val="000000"/>
        </w:rPr>
        <w:t>Practitioner</w:t>
      </w:r>
      <w:r w:rsidR="00900196" w:rsidRPr="00900196">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Pr>
          <w:color w:val="000000"/>
          <w:u w:val="single"/>
        </w:rPr>
        <w:t>35</w:t>
      </w:r>
      <w:r>
        <w:rPr>
          <w:color w:val="000000"/>
        </w:rPr>
        <w:t>)</w:t>
      </w:r>
      <w:r>
        <w:rPr>
          <w:color w:val="000000"/>
        </w:rPr>
        <w:tab/>
      </w:r>
      <w:r w:rsidR="00900196" w:rsidRPr="00900196">
        <w:rPr>
          <w:color w:val="000000"/>
        </w:rPr>
        <w:t>‘</w:t>
      </w:r>
      <w:r w:rsidRPr="000024DF">
        <w:rPr>
          <w:color w:val="000000"/>
        </w:rPr>
        <w:t>Presiding officer</w:t>
      </w:r>
      <w:r w:rsidR="00900196" w:rsidRPr="00900196">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Pr>
          <w:color w:val="000000"/>
          <w:u w:val="single"/>
        </w:rPr>
        <w:t>36</w:t>
      </w:r>
      <w:r>
        <w:rPr>
          <w:color w:val="000000"/>
        </w:rPr>
        <w:t>)</w:t>
      </w:r>
      <w:r>
        <w:rPr>
          <w:color w:val="000000"/>
        </w:rPr>
        <w:tab/>
      </w:r>
      <w:r w:rsidR="00900196" w:rsidRPr="00900196">
        <w:rPr>
          <w:color w:val="000000"/>
        </w:rPr>
        <w:t>‘</w:t>
      </w:r>
      <w:r w:rsidRPr="000024DF">
        <w:rPr>
          <w:color w:val="000000"/>
        </w:rPr>
        <w:t>Private reprimand</w:t>
      </w:r>
      <w:r w:rsidR="00900196" w:rsidRPr="00900196">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Pr>
          <w:color w:val="000000"/>
          <w:u w:val="single"/>
        </w:rPr>
        <w:t>37</w:t>
      </w:r>
      <w:r>
        <w:rPr>
          <w:color w:val="000000"/>
        </w:rPr>
        <w:t>)</w:t>
      </w:r>
      <w:r>
        <w:rPr>
          <w:color w:val="000000"/>
        </w:rPr>
        <w:tab/>
      </w:r>
      <w:r w:rsidR="00900196" w:rsidRPr="00900196">
        <w:rPr>
          <w:color w:val="000000"/>
        </w:rPr>
        <w:t>‘</w:t>
      </w:r>
      <w:r w:rsidRPr="000024DF">
        <w:rPr>
          <w:color w:val="000000"/>
        </w:rPr>
        <w:t>Probation</w:t>
      </w:r>
      <w:r w:rsidR="00900196" w:rsidRPr="00900196">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Pr>
          <w:color w:val="000000"/>
          <w:u w:val="single"/>
        </w:rPr>
        <w:t>38</w:t>
      </w:r>
      <w:r>
        <w:rPr>
          <w:color w:val="000000"/>
        </w:rPr>
        <w:t>)</w:t>
      </w:r>
      <w:r>
        <w:rPr>
          <w:color w:val="000000"/>
        </w:rPr>
        <w:tab/>
      </w:r>
      <w:r w:rsidR="00900196" w:rsidRPr="00900196">
        <w:rPr>
          <w:color w:val="000000"/>
        </w:rPr>
        <w:t>‘</w:t>
      </w:r>
      <w:r w:rsidRPr="000024DF">
        <w:rPr>
          <w:color w:val="000000"/>
        </w:rPr>
        <w:t>Public reprimand</w:t>
      </w:r>
      <w:r w:rsidR="00900196" w:rsidRPr="00900196">
        <w:rPr>
          <w:color w:val="000000"/>
        </w:rPr>
        <w:t>’</w:t>
      </w:r>
      <w:r w:rsidRPr="000024DF">
        <w:rPr>
          <w:color w:val="000000"/>
        </w:rPr>
        <w:t xml:space="preserve"> means a publicly available statement of the board that misconduct was committed by a person authorized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Pr>
          <w:color w:val="000000"/>
          <w:u w:val="single"/>
        </w:rPr>
        <w:t>39</w:t>
      </w:r>
      <w:r>
        <w:rPr>
          <w:color w:val="000000"/>
        </w:rPr>
        <w:t>)</w:t>
      </w:r>
      <w:r>
        <w:rPr>
          <w:color w:val="000000"/>
        </w:rPr>
        <w:tab/>
      </w:r>
      <w:r w:rsidR="00900196" w:rsidRPr="00900196">
        <w:rPr>
          <w:color w:val="000000"/>
        </w:rPr>
        <w:t>‘</w:t>
      </w:r>
      <w:r w:rsidRPr="000024DF">
        <w:rPr>
          <w:color w:val="000000"/>
        </w:rPr>
        <w:t>Reactivation</w:t>
      </w:r>
      <w:r w:rsidR="00900196" w:rsidRPr="00900196">
        <w:rPr>
          <w:color w:val="000000"/>
        </w:rPr>
        <w:t>’</w:t>
      </w:r>
      <w:r w:rsidRPr="000024DF">
        <w:rPr>
          <w:color w:val="000000"/>
        </w:rPr>
        <w:t xml:space="preserve"> means the restoration to active status of an authorization from inactive status.</w:t>
      </w:r>
    </w:p>
    <w:p w:rsidR="00526DBD" w:rsidRPr="00DA06C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Pr="008E3991">
        <w:rPr>
          <w:color w:val="000000"/>
        </w:rPr>
        <w:tab/>
      </w:r>
      <w:r w:rsidR="00900196" w:rsidRPr="00900196">
        <w:rPr>
          <w:strike/>
          <w:color w:val="000000"/>
        </w:rPr>
        <w:t>‘</w:t>
      </w:r>
      <w:r w:rsidRPr="00DA06C6">
        <w:rPr>
          <w:strike/>
          <w:color w:val="000000"/>
        </w:rPr>
        <w:t>Readily available</w:t>
      </w:r>
      <w:r w:rsidR="00900196" w:rsidRPr="00900196">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900196">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900196">
        <w:rPr>
          <w:strike/>
          <w:color w:val="000000"/>
        </w:rPr>
        <w:noBreakHyphen/>
      </w:r>
      <w:r w:rsidRPr="00DA06C6">
        <w:rPr>
          <w:strike/>
          <w:color w:val="000000"/>
        </w:rPr>
        <w:t>five miles from the physician, the Board of Nursing and the Board of Medical Examiners shall review the application to determine if adequate supervision exists.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Pr>
          <w:color w:val="000000"/>
          <w:u w:val="single"/>
        </w:rPr>
        <w:t>40</w:t>
      </w:r>
      <w:r w:rsidRPr="000024DF">
        <w:rPr>
          <w:color w:val="000000"/>
        </w:rPr>
        <w:t>)</w:t>
      </w:r>
      <w:r>
        <w:rPr>
          <w:color w:val="000000"/>
        </w:rPr>
        <w:tab/>
      </w:r>
      <w:r w:rsidR="00900196" w:rsidRPr="00900196">
        <w:rPr>
          <w:color w:val="000000"/>
        </w:rPr>
        <w:t>‘</w:t>
      </w:r>
      <w:r w:rsidRPr="000024DF">
        <w:rPr>
          <w:color w:val="000000"/>
        </w:rPr>
        <w:t>Reinstatement</w:t>
      </w:r>
      <w:r w:rsidR="00900196" w:rsidRPr="00900196">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Pr>
          <w:color w:val="000000"/>
          <w:u w:val="single"/>
        </w:rPr>
        <w:t>41</w:t>
      </w:r>
      <w:r>
        <w:rPr>
          <w:color w:val="000000"/>
        </w:rPr>
        <w:t>)</w:t>
      </w:r>
      <w:r>
        <w:rPr>
          <w:color w:val="000000"/>
        </w:rPr>
        <w:tab/>
      </w:r>
      <w:r w:rsidR="00900196" w:rsidRPr="00900196">
        <w:rPr>
          <w:color w:val="000000"/>
        </w:rPr>
        <w:t>‘</w:t>
      </w:r>
      <w:r w:rsidRPr="000024DF">
        <w:rPr>
          <w:color w:val="000000"/>
        </w:rPr>
        <w:t>Relinquish</w:t>
      </w:r>
      <w:r w:rsidR="00900196" w:rsidRPr="00900196">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Pr>
          <w:color w:val="000000"/>
          <w:u w:val="single"/>
        </w:rPr>
        <w:t>42</w:t>
      </w:r>
      <w:r>
        <w:rPr>
          <w:color w:val="000000"/>
        </w:rPr>
        <w:t>)</w:t>
      </w:r>
      <w:r>
        <w:rPr>
          <w:color w:val="000000"/>
        </w:rPr>
        <w:tab/>
      </w:r>
      <w:r w:rsidR="00900196" w:rsidRPr="00900196">
        <w:rPr>
          <w:color w:val="000000"/>
        </w:rPr>
        <w:t>‘</w:t>
      </w:r>
      <w:r w:rsidRPr="000024DF">
        <w:rPr>
          <w:color w:val="000000"/>
        </w:rPr>
        <w:t>Respondent</w:t>
      </w:r>
      <w:r w:rsidR="00900196" w:rsidRPr="00900196">
        <w:rPr>
          <w:color w:val="000000"/>
        </w:rPr>
        <w:t>’</w:t>
      </w:r>
      <w:r w:rsidRPr="000024DF">
        <w:rPr>
          <w:color w:val="000000"/>
        </w:rPr>
        <w:t xml:space="preserve"> means a person charged with responding in a disciplinary or other administrative action.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Pr>
          <w:color w:val="000000"/>
          <w:u w:val="single"/>
        </w:rPr>
        <w:t>43</w:t>
      </w:r>
      <w:r>
        <w:rPr>
          <w:color w:val="000000"/>
        </w:rPr>
        <w:t>)</w:t>
      </w:r>
      <w:r>
        <w:rPr>
          <w:color w:val="000000"/>
        </w:rPr>
        <w:tab/>
      </w:r>
      <w:r w:rsidR="00900196" w:rsidRPr="00900196">
        <w:rPr>
          <w:color w:val="000000"/>
        </w:rPr>
        <w:t>‘</w:t>
      </w:r>
      <w:r w:rsidRPr="000024DF">
        <w:rPr>
          <w:color w:val="000000"/>
        </w:rPr>
        <w:t>Revocation</w:t>
      </w:r>
      <w:r w:rsidR="00900196" w:rsidRPr="00900196">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Pr>
          <w:color w:val="000000"/>
          <w:u w:val="single"/>
        </w:rPr>
        <w:t>44</w:t>
      </w:r>
      <w:r>
        <w:rPr>
          <w:color w:val="000000"/>
        </w:rPr>
        <w:t>)</w:t>
      </w:r>
      <w:r>
        <w:rPr>
          <w:color w:val="000000"/>
        </w:rPr>
        <w:tab/>
      </w:r>
      <w:r w:rsidR="00900196" w:rsidRPr="00900196">
        <w:rPr>
          <w:color w:val="000000"/>
        </w:rPr>
        <w:t>‘</w:t>
      </w:r>
      <w:r w:rsidRPr="000024DF">
        <w:rPr>
          <w:color w:val="000000"/>
        </w:rPr>
        <w:t>Significant disciplinary action</w:t>
      </w:r>
      <w:r w:rsidR="00900196" w:rsidRPr="00900196">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900196" w:rsidRPr="00900196">
        <w:rPr>
          <w:color w:val="000000"/>
        </w:rPr>
        <w:t>’</w:t>
      </w:r>
      <w:r w:rsidRPr="000024DF">
        <w:rPr>
          <w:color w:val="000000"/>
        </w:rPr>
        <w:t>s fitness for licensure to practice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Pr>
          <w:color w:val="000000"/>
          <w:u w:val="single"/>
        </w:rPr>
        <w:t>45</w:t>
      </w:r>
      <w:r>
        <w:rPr>
          <w:color w:val="000000"/>
        </w:rPr>
        <w:t>)</w:t>
      </w:r>
      <w:r>
        <w:rPr>
          <w:color w:val="000000"/>
        </w:rPr>
        <w:tab/>
      </w:r>
      <w:r w:rsidR="00900196" w:rsidRPr="00900196">
        <w:rPr>
          <w:color w:val="000000"/>
        </w:rPr>
        <w:t>‘</w:t>
      </w:r>
      <w:r w:rsidRPr="000024DF">
        <w:rPr>
          <w:color w:val="000000"/>
        </w:rPr>
        <w:t>State identification bureau</w:t>
      </w:r>
      <w:r w:rsidR="00900196" w:rsidRPr="00900196">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Pr>
          <w:color w:val="000000"/>
          <w:u w:val="single"/>
        </w:rPr>
        <w:t>46</w:t>
      </w:r>
      <w:r>
        <w:rPr>
          <w:color w:val="000000"/>
        </w:rPr>
        <w:t>)</w:t>
      </w:r>
      <w:r>
        <w:rPr>
          <w:color w:val="000000"/>
        </w:rPr>
        <w:tab/>
      </w:r>
      <w:r w:rsidR="00900196" w:rsidRPr="00900196">
        <w:rPr>
          <w:color w:val="000000"/>
        </w:rPr>
        <w:t>‘</w:t>
      </w:r>
      <w:r w:rsidRPr="000024DF">
        <w:rPr>
          <w:color w:val="000000"/>
        </w:rPr>
        <w:t>Supervision</w:t>
      </w:r>
      <w:r w:rsidR="00900196" w:rsidRPr="00900196">
        <w:rPr>
          <w:color w:val="000000"/>
        </w:rPr>
        <w:t>’</w:t>
      </w:r>
      <w:r w:rsidRPr="000024DF">
        <w:rPr>
          <w:color w:val="000000"/>
        </w:rPr>
        <w:t xml:space="preserve"> means the process of critically observing, directing, and evaluating another person</w:t>
      </w:r>
      <w:r w:rsidR="00900196" w:rsidRPr="00900196">
        <w:rPr>
          <w:color w:val="000000"/>
        </w:rPr>
        <w:t>’</w:t>
      </w:r>
      <w:r w:rsidRPr="000024DF">
        <w:rPr>
          <w:color w:val="000000"/>
        </w:rPr>
        <w:t>s performance, unless otherwise provided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Pr>
          <w:color w:val="000000"/>
          <w:u w:val="single"/>
        </w:rPr>
        <w:t>47</w:t>
      </w:r>
      <w:r w:rsidRPr="000024DF">
        <w:rPr>
          <w:color w:val="000000"/>
        </w:rPr>
        <w:t>)</w:t>
      </w:r>
      <w:r>
        <w:rPr>
          <w:color w:val="000000"/>
        </w:rPr>
        <w:tab/>
      </w:r>
      <w:r w:rsidR="00900196" w:rsidRPr="00900196">
        <w:rPr>
          <w:color w:val="000000"/>
        </w:rPr>
        <w:t>‘</w:t>
      </w:r>
      <w:r w:rsidRPr="000024DF">
        <w:rPr>
          <w:color w:val="000000"/>
        </w:rPr>
        <w:t>Suspension</w:t>
      </w:r>
      <w:r w:rsidR="00900196" w:rsidRPr="00900196">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Pr>
          <w:color w:val="000000"/>
          <w:u w:val="single"/>
        </w:rPr>
        <w:t>48</w:t>
      </w:r>
      <w:r>
        <w:rPr>
          <w:color w:val="000000"/>
        </w:rPr>
        <w:t>)</w:t>
      </w:r>
      <w:r>
        <w:rPr>
          <w:color w:val="000000"/>
        </w:rPr>
        <w:tab/>
      </w:r>
      <w:r w:rsidR="00900196" w:rsidRPr="00900196">
        <w:rPr>
          <w:color w:val="000000"/>
        </w:rPr>
        <w:t>‘</w:t>
      </w:r>
      <w:r w:rsidRPr="000024DF">
        <w:rPr>
          <w:color w:val="000000"/>
        </w:rPr>
        <w:t>Temporary license</w:t>
      </w:r>
      <w:r w:rsidR="00900196" w:rsidRPr="00900196">
        <w:rPr>
          <w:color w:val="000000"/>
        </w:rPr>
        <w:t>’</w:t>
      </w:r>
      <w:r w:rsidRPr="000024DF">
        <w:rPr>
          <w:color w:val="000000"/>
        </w:rPr>
        <w:t xml:space="preserve"> means a current, time</w:t>
      </w:r>
      <w:r w:rsidR="00900196">
        <w:rPr>
          <w:color w:val="000000"/>
        </w:rPr>
        <w:noBreakHyphen/>
      </w:r>
      <w:r w:rsidRPr="000024DF">
        <w:rPr>
          <w:color w:val="000000"/>
        </w:rPr>
        <w:t>limited document that authorizes practice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Pr>
          <w:color w:val="000000"/>
          <w:u w:val="single"/>
        </w:rPr>
        <w:t>49</w:t>
      </w:r>
      <w:r>
        <w:rPr>
          <w:color w:val="000000"/>
        </w:rPr>
        <w:t>)</w:t>
      </w:r>
      <w:r>
        <w:rPr>
          <w:color w:val="000000"/>
        </w:rPr>
        <w:tab/>
      </w:r>
      <w:r w:rsidR="00900196" w:rsidRPr="00900196">
        <w:rPr>
          <w:color w:val="000000"/>
        </w:rPr>
        <w:t>‘</w:t>
      </w:r>
      <w:r w:rsidRPr="000024DF">
        <w:rPr>
          <w:color w:val="000000"/>
        </w:rPr>
        <w:t>Unprofessional conduct</w:t>
      </w:r>
      <w:r w:rsidR="00900196" w:rsidRPr="00900196">
        <w:rPr>
          <w:color w:val="000000"/>
        </w:rPr>
        <w:t>’</w:t>
      </w:r>
      <w:r w:rsidRPr="000024DF">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900196" w:rsidRPr="00900196">
        <w:rPr>
          <w:color w:val="000000"/>
        </w:rPr>
        <w:t>’</w:t>
      </w:r>
      <w:r w:rsidRPr="000024DF">
        <w:rPr>
          <w:color w:val="000000"/>
        </w:rPr>
        <w:t>s fitness to practice, or conduct that may violate any provision of the code of ethics adopted by the board or a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Pr>
          <w:color w:val="000000"/>
          <w:u w:val="single"/>
        </w:rPr>
        <w:t>50</w:t>
      </w:r>
      <w:r>
        <w:rPr>
          <w:color w:val="000000"/>
        </w:rPr>
        <w:t>)</w:t>
      </w:r>
      <w:r>
        <w:rPr>
          <w:color w:val="000000"/>
        </w:rPr>
        <w:tab/>
      </w:r>
      <w:r w:rsidR="00900196" w:rsidRPr="00900196">
        <w:rPr>
          <w:color w:val="000000"/>
        </w:rPr>
        <w:t>‘</w:t>
      </w:r>
      <w:r w:rsidRPr="000024DF">
        <w:rPr>
          <w:color w:val="000000"/>
        </w:rPr>
        <w:t>Voluntary surrender</w:t>
      </w:r>
      <w:r w:rsidR="00900196" w:rsidRPr="00900196">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Pr>
          <w:color w:val="000000"/>
          <w:u w:val="single"/>
        </w:rPr>
        <w:t>51</w:t>
      </w:r>
      <w:r>
        <w:rPr>
          <w:color w:val="000000"/>
        </w:rPr>
        <w:t>)</w:t>
      </w:r>
      <w:r>
        <w:rPr>
          <w:color w:val="000000"/>
        </w:rPr>
        <w:tab/>
      </w:r>
      <w:r w:rsidR="00900196" w:rsidRPr="00900196">
        <w:rPr>
          <w:color w:val="000000"/>
        </w:rPr>
        <w:t>‘</w:t>
      </w:r>
      <w:r w:rsidRPr="000024DF">
        <w:rPr>
          <w:color w:val="000000"/>
        </w:rPr>
        <w:t>Volunteer license</w:t>
      </w:r>
      <w:r w:rsidR="00900196" w:rsidRPr="00900196">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Pr="00BF14D9">
        <w:t>.</w:t>
      </w:r>
      <w:r>
        <w:tab/>
      </w:r>
      <w:r w:rsidRPr="00BF14D9">
        <w:t>Section 40</w:t>
      </w:r>
      <w:r w:rsidR="00900196">
        <w:noBreakHyphen/>
      </w:r>
      <w:r w:rsidRPr="00BF14D9">
        <w:t>47</w:t>
      </w:r>
      <w:r w:rsidR="00900196">
        <w:noBreakHyphen/>
      </w:r>
      <w:r w:rsidRPr="00BF14D9">
        <w:t>195 of the 1976 Code is amended to read:</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47</w:t>
      </w:r>
      <w:r w:rsidR="00900196">
        <w:noBreakHyphen/>
      </w:r>
      <w:r>
        <w:t>195.</w:t>
      </w:r>
      <w:r w:rsidRPr="00DA06C6">
        <w:tab/>
      </w:r>
      <w:r w:rsidRPr="00FF48CC">
        <w:rPr>
          <w:color w:val="000000"/>
        </w:rPr>
        <w:t>(A)</w:t>
      </w:r>
      <w:r w:rsidRPr="00FF48CC">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4CA5">
        <w:rPr>
          <w:color w:val="000000"/>
        </w:rPr>
        <w:t>(B)</w:t>
      </w:r>
      <w:r w:rsidRPr="005B4CA5">
        <w:rPr>
          <w:color w:val="000000"/>
        </w:rPr>
        <w:tab/>
        <w:t>Pursuant to this chapter, only licensed physicians may supervise another practitioner who performs delegated medical acts in accordance with the practitioner</w:t>
      </w:r>
      <w:r w:rsidR="00900196" w:rsidRPr="00900196">
        <w:rPr>
          <w:color w:val="000000"/>
        </w:rPr>
        <w:t>’</w:t>
      </w:r>
      <w:r w:rsidRPr="005B4CA5">
        <w:rPr>
          <w:color w:val="000000"/>
        </w:rPr>
        <w:t xml:space="preserve">s applicable scope of professional practice authorized by state law.  </w:t>
      </w:r>
      <w:r w:rsidRPr="00DA06C6">
        <w:rPr>
          <w:strike/>
          <w:color w:val="000000"/>
        </w:rPr>
        <w:t>It is the supervising physician</w:t>
      </w:r>
      <w:r w:rsidR="00900196" w:rsidRPr="00900196">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w:t>
      </w:r>
      <w:r w:rsidRPr="008A3931">
        <w:rPr>
          <w:color w:val="000000"/>
        </w:rPr>
        <w:t xml:space="preserve">  A copy of approved written scope of practice guidelines or approved written protocol, dated and signed by the supervising physician and the practitioner, must be provided to the board by the supervising physician within seventy</w:t>
      </w:r>
      <w:r w:rsidR="00900196">
        <w:rPr>
          <w:color w:val="000000"/>
        </w:rPr>
        <w:noBreakHyphen/>
      </w:r>
      <w:r w:rsidRPr="008A3931">
        <w:rPr>
          <w:color w:val="000000"/>
        </w:rPr>
        <w:t>two hours of request by a representative of the department or board.</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t>(C)</w:t>
      </w:r>
      <w:r w:rsidRPr="008A3931">
        <w:rPr>
          <w:color w:val="000000"/>
        </w:rPr>
        <w:tab/>
        <w:t>In evaluating a written guideline or protocol, the board and supervising physician shall consider the:</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(1)</w:t>
      </w:r>
      <w:r w:rsidRPr="008A3931">
        <w:rPr>
          <w:color w:val="000000"/>
        </w:rPr>
        <w:tab/>
        <w:t>training and experience of the supervising physician;</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(2)</w:t>
      </w:r>
      <w:r w:rsidRPr="008A3931">
        <w:rPr>
          <w:color w:val="000000"/>
        </w:rPr>
        <w:tab/>
        <w:t>nature and complexity of the delegated medical acts being performed;</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(3)</w:t>
      </w:r>
      <w:r w:rsidRPr="008A3931">
        <w:rPr>
          <w:color w:val="000000"/>
        </w:rPr>
        <w:tab/>
        <w:t>geographic proximity of the supervising physician to the supervised practitioner;  when the supervising physician is to be more than forty</w:t>
      </w:r>
      <w:r w:rsidR="00900196">
        <w:rPr>
          <w:color w:val="000000"/>
        </w:rPr>
        <w:noBreakHyphen/>
      </w:r>
      <w:r w:rsidRPr="008A3931">
        <w:rPr>
          <w:color w:val="000000"/>
        </w:rPr>
        <w:t>five miles from the supervised practitioner, special consideration must be given to the manner in which the physician intends to monitor the practitioner, and prior board approval must be received for this practice;  and</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931">
        <w:rPr>
          <w:color w:val="000000"/>
        </w:rPr>
        <w:tab/>
      </w:r>
      <w:r w:rsidRPr="008A3931">
        <w:rPr>
          <w:color w:val="000000"/>
        </w:rPr>
        <w:tab/>
        <w:t>(4)</w:t>
      </w:r>
      <w:r w:rsidRPr="008A3931">
        <w:rPr>
          <w:color w:val="000000"/>
        </w:rPr>
        <w:tab/>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55"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1</w:t>
      </w:r>
      <w:r>
        <w:t>3</w:t>
      </w:r>
      <w:r w:rsidRPr="00BF14D9">
        <w:t>.</w:t>
      </w:r>
      <w:r>
        <w:tab/>
      </w:r>
      <w:r w:rsidRPr="00BF14D9">
        <w:t>This act takes effect upon approval by the Governor.</w:t>
      </w:r>
    </w:p>
    <w:p w:rsidR="000D745D" w:rsidRDefault="009001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40D" w:rsidRDefault="00C4240D" w:rsidP="00C4240D">
      <w:pPr>
        <w:suppressAutoHyphens/>
      </w:pPr>
    </w:p>
    <w:sectPr w:rsidR="00C4240D" w:rsidSect="00C424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455" w:rsidRDefault="00BA2455" w:rsidP="009F0C77">
      <w:r>
        <w:separator/>
      </w:r>
    </w:p>
  </w:endnote>
  <w:endnote w:type="continuationSeparator" w:id="0">
    <w:p w:rsidR="00BA2455" w:rsidRDefault="00BA2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53CE5E-79DC-428B-B8AA-7FCF8FF03D9B}"/>
    <w:embedBold r:id="rId2" w:fontKey="{836F9996-386B-443A-A080-CCD82855219F}"/>
  </w:font>
  <w:font w:name="Calibri">
    <w:panose1 w:val="020F0502020204030204"/>
    <w:charset w:val="00"/>
    <w:family w:val="swiss"/>
    <w:pitch w:val="variable"/>
    <w:sig w:usb0="E00002FF" w:usb1="4000ACFF" w:usb2="00000001" w:usb3="00000000" w:csb0="0000019F" w:csb1="00000000"/>
    <w:embedRegular r:id="rId3" w:fontKey="{E6E5E48A-EF66-4869-87DD-5B87780AE1EA}"/>
  </w:font>
  <w:font w:name="Segoe UI">
    <w:panose1 w:val="020B0502040204020203"/>
    <w:charset w:val="00"/>
    <w:family w:val="swiss"/>
    <w:pitch w:val="variable"/>
    <w:sig w:usb0="E10022FF" w:usb1="C000E47F" w:usb2="00000029" w:usb3="00000000" w:csb0="000001DF" w:csb1="00000000"/>
    <w:embedRegular r:id="rId4" w:fontKey="{660C712D-E2A7-4326-B197-893BD85B6880}"/>
  </w:font>
  <w:font w:name="Cambria">
    <w:panose1 w:val="02040503050406030204"/>
    <w:charset w:val="00"/>
    <w:family w:val="roman"/>
    <w:pitch w:val="variable"/>
    <w:sig w:usb0="E00002FF" w:usb1="400004FF" w:usb2="00000000" w:usb3="00000000" w:csb0="0000019F" w:csb1="00000000"/>
    <w:embedRegular r:id="rId5" w:fontKey="{5FD829E1-FAC3-40A5-8222-52A7BFD55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0D" w:rsidRPr="00A9695B" w:rsidRDefault="00C4240D" w:rsidP="00A9695B">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EF48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455" w:rsidRDefault="00BA2455" w:rsidP="009F0C77">
      <w:r>
        <w:separator/>
      </w:r>
    </w:p>
  </w:footnote>
  <w:footnote w:type="continuationSeparator" w:id="0">
    <w:p w:rsidR="00BA2455" w:rsidRDefault="00BA2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0WAB17"/>
    <w:docVar w:name="CoverBillType" w:val="b"/>
    <w:docVar w:name="DocPath" w:val="L:\Council\bills\AGM\19110WAB17.DOCX"/>
    <w:docVar w:name="dvBillNumber" w:val="3772"/>
    <w:docVar w:name="dvBillNumberPrefix" w:val="H. "/>
    <w:docVar w:name="dvOriginalBody" w:val="House"/>
    <w:docVar w:name="dvSteno" w:val="AGM"/>
    <w:docVar w:name="NameofBody" w:val="h"/>
    <w:docVar w:name="vGroup2" w:val="Council"/>
  </w:docVars>
  <w:rsids>
    <w:rsidRoot w:val="00BA2455"/>
    <w:rsid w:val="00011869"/>
    <w:rsid w:val="00015CD6"/>
    <w:rsid w:val="000466E3"/>
    <w:rsid w:val="000D745D"/>
    <w:rsid w:val="000E0100"/>
    <w:rsid w:val="000E1785"/>
    <w:rsid w:val="000F40FA"/>
    <w:rsid w:val="001035F1"/>
    <w:rsid w:val="0010776B"/>
    <w:rsid w:val="00133E66"/>
    <w:rsid w:val="001435A3"/>
    <w:rsid w:val="00146ED3"/>
    <w:rsid w:val="00151044"/>
    <w:rsid w:val="001B7E4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DFA"/>
    <w:rsid w:val="00392ECE"/>
    <w:rsid w:val="003B3C40"/>
    <w:rsid w:val="003C4DAB"/>
    <w:rsid w:val="003D01E8"/>
    <w:rsid w:val="003E5288"/>
    <w:rsid w:val="003F6D79"/>
    <w:rsid w:val="0041760A"/>
    <w:rsid w:val="00417C01"/>
    <w:rsid w:val="004403BD"/>
    <w:rsid w:val="00461441"/>
    <w:rsid w:val="004809EE"/>
    <w:rsid w:val="00496A94"/>
    <w:rsid w:val="004E7D54"/>
    <w:rsid w:val="00526DB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0196"/>
    <w:rsid w:val="0094021A"/>
    <w:rsid w:val="009B44AF"/>
    <w:rsid w:val="009C6A0B"/>
    <w:rsid w:val="009F0C77"/>
    <w:rsid w:val="009F4DD1"/>
    <w:rsid w:val="00A02543"/>
    <w:rsid w:val="00A271A7"/>
    <w:rsid w:val="00A41684"/>
    <w:rsid w:val="00A64E80"/>
    <w:rsid w:val="00A72BCD"/>
    <w:rsid w:val="00A741D9"/>
    <w:rsid w:val="00A833AB"/>
    <w:rsid w:val="00A9695B"/>
    <w:rsid w:val="00A9741D"/>
    <w:rsid w:val="00AC34A2"/>
    <w:rsid w:val="00AC6F33"/>
    <w:rsid w:val="00AD1C9A"/>
    <w:rsid w:val="00AD4B17"/>
    <w:rsid w:val="00B412D4"/>
    <w:rsid w:val="00BA2455"/>
    <w:rsid w:val="00BD2FC0"/>
    <w:rsid w:val="00BE3C22"/>
    <w:rsid w:val="00C0345E"/>
    <w:rsid w:val="00C31C95"/>
    <w:rsid w:val="00C3483A"/>
    <w:rsid w:val="00C4240D"/>
    <w:rsid w:val="00C74E9D"/>
    <w:rsid w:val="00C826DD"/>
    <w:rsid w:val="00C82FD3"/>
    <w:rsid w:val="00C92819"/>
    <w:rsid w:val="00CC6B7B"/>
    <w:rsid w:val="00CD2089"/>
    <w:rsid w:val="00D1582A"/>
    <w:rsid w:val="00D73A67"/>
    <w:rsid w:val="00D970A9"/>
    <w:rsid w:val="00DF3845"/>
    <w:rsid w:val="00E41911"/>
    <w:rsid w:val="00E44B57"/>
    <w:rsid w:val="00E92EEF"/>
    <w:rsid w:val="00EF2368"/>
    <w:rsid w:val="00EF48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53396-0DF8-4619-AFEE-56E3C9ED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26DB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26DBD"/>
    <w:pPr>
      <w:tabs>
        <w:tab w:val="right" w:pos="5904"/>
      </w:tabs>
    </w:pPr>
  </w:style>
  <w:style w:type="paragraph" w:styleId="BalloonText">
    <w:name w:val="Balloon Text"/>
    <w:basedOn w:val="Normal"/>
    <w:link w:val="BalloonTextChar"/>
    <w:uiPriority w:val="99"/>
    <w:semiHidden/>
    <w:unhideWhenUsed/>
    <w:rsid w:val="00526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DBD"/>
    <w:rPr>
      <w:rFonts w:ascii="Segoe UI" w:eastAsia="Times New Roman" w:hAnsi="Segoe UI" w:cs="Segoe UI"/>
      <w:sz w:val="18"/>
      <w:szCs w:val="18"/>
    </w:rPr>
  </w:style>
  <w:style w:type="character" w:styleId="Hyperlink">
    <w:name w:val="Hyperlink"/>
    <w:basedOn w:val="DefaultParagraphFont"/>
    <w:uiPriority w:val="99"/>
    <w:unhideWhenUsed/>
    <w:rsid w:val="00526D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2_2017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D3FE1-3D73-4950-906F-A8961B4A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1</TotalTime>
  <Pages>3</Pages>
  <Words>10790</Words>
  <Characters>52118</Characters>
  <Application>Microsoft Office Word</Application>
  <DocSecurity>0</DocSecurity>
  <Lines>1532</Lines>
  <Paragraphs>322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3772: Nursing professionals - South Carolina Legislature Online</dc:title>
  <dc:creator>angiemorgan</dc:creator>
  <cp:lastModifiedBy>S Volk</cp:lastModifiedBy>
  <cp:revision>2</cp:revision>
  <cp:lastPrinted>2017-02-14T19:21:00Z</cp:lastPrinted>
  <dcterms:created xsi:type="dcterms:W3CDTF">2018-04-04T20:10:00Z</dcterms:created>
  <dcterms:modified xsi:type="dcterms:W3CDTF">2018-04-04T20:10:00Z</dcterms:modified>
</cp:coreProperties>
</file>