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E73" w:rsidRDefault="001E7E73" w:rsidP="001E7E73">
      <w:pPr>
        <w:widowControl w:val="0"/>
        <w:jc w:val="center"/>
      </w:pPr>
      <w:r w:rsidRPr="001E7E73">
        <w:rPr>
          <w:b/>
        </w:rPr>
        <w:t>South Carolina General Assembly</w:t>
      </w:r>
    </w:p>
    <w:p w:rsidR="001E7E73" w:rsidRDefault="001E7E73" w:rsidP="001E7E73">
      <w:pPr>
        <w:widowControl w:val="0"/>
        <w:jc w:val="center"/>
      </w:pPr>
      <w:r>
        <w:t>122nd Session, 2017-2018</w:t>
      </w:r>
    </w:p>
    <w:p w:rsidR="001E7E73" w:rsidRDefault="001E7E73" w:rsidP="001E7E73">
      <w:pPr>
        <w:widowControl w:val="0"/>
        <w:jc w:val="left"/>
      </w:pPr>
    </w:p>
    <w:p w:rsidR="001E7E73" w:rsidRDefault="001E7E73" w:rsidP="001E7E73">
      <w:pPr>
        <w:widowControl w:val="0"/>
        <w:jc w:val="left"/>
        <w:rPr>
          <w:b/>
        </w:rPr>
      </w:pPr>
      <w:r w:rsidRPr="001E7E73">
        <w:rPr>
          <w:b/>
        </w:rPr>
        <w:t>H. 3852</w:t>
      </w:r>
    </w:p>
    <w:p w:rsidR="001E7E73" w:rsidRDefault="001E7E73" w:rsidP="001E7E73">
      <w:pPr>
        <w:widowControl w:val="0"/>
        <w:jc w:val="left"/>
        <w:rPr>
          <w:b/>
        </w:rPr>
      </w:pPr>
    </w:p>
    <w:p w:rsidR="001E7E73" w:rsidRDefault="001E7E73" w:rsidP="001E7E73">
      <w:pPr>
        <w:widowControl w:val="0"/>
        <w:jc w:val="left"/>
      </w:pPr>
      <w:r w:rsidRPr="001E7E73">
        <w:rPr>
          <w:b/>
        </w:rPr>
        <w:t>STATUS INFORMATION</w:t>
      </w:r>
    </w:p>
    <w:p w:rsidR="001E7E73" w:rsidRDefault="001E7E73" w:rsidP="001E7E73">
      <w:pPr>
        <w:widowControl w:val="0"/>
        <w:jc w:val="left"/>
      </w:pPr>
    </w:p>
    <w:p w:rsidR="001E7E73" w:rsidRDefault="001E7E73" w:rsidP="001E7E73">
      <w:pPr>
        <w:widowControl w:val="0"/>
        <w:jc w:val="left"/>
      </w:pPr>
      <w:r>
        <w:t>House Resolution</w:t>
      </w:r>
    </w:p>
    <w:p w:rsidR="001E7E73" w:rsidRDefault="001E7E73" w:rsidP="001E7E73">
      <w:pPr>
        <w:widowControl w:val="0"/>
        <w:jc w:val="left"/>
      </w:pPr>
      <w:r>
        <w:t>Sponsors: Reps. Fry,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1E7E73" w:rsidRDefault="001E7E73" w:rsidP="001E7E73">
      <w:pPr>
        <w:widowControl w:val="0"/>
        <w:jc w:val="left"/>
      </w:pPr>
      <w:r>
        <w:t>Document Path: l:\council\bills\rt\17066cz17.docx</w:t>
      </w:r>
    </w:p>
    <w:p w:rsidR="001E7E73" w:rsidRDefault="001E7E73" w:rsidP="001E7E73">
      <w:pPr>
        <w:widowControl w:val="0"/>
        <w:jc w:val="left"/>
      </w:pPr>
    </w:p>
    <w:p w:rsidR="001E7E73" w:rsidRDefault="001E7E73" w:rsidP="001E7E73">
      <w:pPr>
        <w:widowControl w:val="0"/>
        <w:jc w:val="left"/>
      </w:pPr>
      <w:r>
        <w:t>Introduced in the House on February 28, 2017</w:t>
      </w:r>
    </w:p>
    <w:p w:rsidR="001E7E73" w:rsidRDefault="001E7E73" w:rsidP="001E7E73">
      <w:pPr>
        <w:widowControl w:val="0"/>
        <w:jc w:val="left"/>
      </w:pPr>
      <w:r>
        <w:t>Adopted by the House on February 28, 2017</w:t>
      </w:r>
    </w:p>
    <w:p w:rsidR="001E7E73" w:rsidRDefault="001E7E73" w:rsidP="001E7E73">
      <w:pPr>
        <w:widowControl w:val="0"/>
        <w:jc w:val="left"/>
      </w:pPr>
    </w:p>
    <w:p w:rsidR="001E7E73" w:rsidRDefault="001E7E73" w:rsidP="001E7E73">
      <w:pPr>
        <w:widowControl w:val="0"/>
        <w:jc w:val="left"/>
      </w:pPr>
      <w:r>
        <w:t xml:space="preserve">Summary: </w:t>
      </w:r>
      <w:r w:rsidR="00C51554">
        <w:t>Rodney Lynn Keziah</w:t>
      </w:r>
    </w:p>
    <w:p w:rsidR="001E7E73" w:rsidRDefault="001E7E73" w:rsidP="001E7E73">
      <w:pPr>
        <w:widowControl w:val="0"/>
        <w:jc w:val="left"/>
      </w:pPr>
    </w:p>
    <w:p w:rsidR="001E7E73" w:rsidRDefault="001E7E73" w:rsidP="001E7E73">
      <w:pPr>
        <w:widowControl w:val="0"/>
        <w:jc w:val="left"/>
      </w:pPr>
    </w:p>
    <w:p w:rsidR="001E7E73" w:rsidRDefault="001E7E73" w:rsidP="001E7E73">
      <w:pPr>
        <w:widowControl w:val="0"/>
        <w:tabs>
          <w:tab w:val="center" w:pos="590"/>
          <w:tab w:val="center" w:pos="1440"/>
          <w:tab w:val="left" w:pos="1872"/>
          <w:tab w:val="left" w:pos="9187"/>
        </w:tabs>
        <w:jc w:val="left"/>
      </w:pPr>
      <w:r w:rsidRPr="001E7E73">
        <w:rPr>
          <w:b/>
        </w:rPr>
        <w:t>HISTORY OF LEGISLATIVE ACTIONS</w:t>
      </w:r>
    </w:p>
    <w:p w:rsidR="001E7E73" w:rsidRDefault="001E7E73" w:rsidP="001E7E73">
      <w:pPr>
        <w:widowControl w:val="0"/>
        <w:tabs>
          <w:tab w:val="center" w:pos="590"/>
          <w:tab w:val="center" w:pos="1440"/>
          <w:tab w:val="left" w:pos="1872"/>
          <w:tab w:val="left" w:pos="9187"/>
        </w:tabs>
        <w:jc w:val="left"/>
      </w:pPr>
    </w:p>
    <w:p w:rsidR="001E7E73" w:rsidRPr="001E7E73" w:rsidRDefault="001E7E73" w:rsidP="001E7E73">
      <w:pPr>
        <w:widowControl w:val="0"/>
        <w:tabs>
          <w:tab w:val="center" w:pos="590"/>
          <w:tab w:val="center" w:pos="1440"/>
          <w:tab w:val="left" w:pos="1872"/>
          <w:tab w:val="left" w:pos="9187"/>
        </w:tabs>
        <w:jc w:val="left"/>
      </w:pPr>
      <w:r w:rsidRPr="001E7E73">
        <w:rPr>
          <w:u w:val="single"/>
        </w:rPr>
        <w:tab/>
        <w:t>Date</w:t>
      </w:r>
      <w:r w:rsidRPr="001E7E73">
        <w:rPr>
          <w:u w:val="single"/>
        </w:rPr>
        <w:tab/>
        <w:t>Body</w:t>
      </w:r>
      <w:r w:rsidRPr="001E7E73">
        <w:rPr>
          <w:u w:val="single"/>
        </w:rPr>
        <w:tab/>
        <w:t>Action Description with journal page number</w:t>
      </w:r>
      <w:r w:rsidRPr="001E7E73">
        <w:rPr>
          <w:u w:val="single"/>
        </w:rPr>
        <w:tab/>
      </w:r>
    </w:p>
    <w:p w:rsidR="008533CC" w:rsidRDefault="008533CC" w:rsidP="008533CC">
      <w:pPr>
        <w:widowControl w:val="0"/>
        <w:tabs>
          <w:tab w:val="right" w:pos="1008"/>
          <w:tab w:val="left" w:pos="1152"/>
          <w:tab w:val="left" w:pos="1872"/>
          <w:tab w:val="left" w:pos="9187"/>
        </w:tabs>
        <w:ind w:left="2088" w:hanging="2088"/>
        <w:jc w:val="left"/>
      </w:pPr>
      <w:r>
        <w:tab/>
        <w:t>2/28/2017</w:t>
      </w:r>
      <w:r>
        <w:tab/>
        <w:t>House</w:t>
      </w:r>
      <w:r>
        <w:tab/>
      </w:r>
      <w:r w:rsidRPr="005219BC">
        <w:t>Introduced and adopted (</w:t>
      </w:r>
      <w:hyperlink r:id="rId7" w:history="1">
        <w:r w:rsidRPr="005219BC">
          <w:rPr>
            <w:rStyle w:val="Hyperlink"/>
          </w:rPr>
          <w:t>House Journal</w:t>
        </w:r>
        <w:r w:rsidRPr="005219BC">
          <w:rPr>
            <w:rStyle w:val="Hyperlink"/>
          </w:rPr>
          <w:noBreakHyphen/>
          <w:t>page 29</w:t>
        </w:r>
      </w:hyperlink>
      <w:r w:rsidRPr="005219BC">
        <w:t>)</w:t>
      </w:r>
    </w:p>
    <w:p w:rsidR="008533CC" w:rsidRDefault="008533CC" w:rsidP="008533CC">
      <w:pPr>
        <w:widowControl w:val="0"/>
        <w:tabs>
          <w:tab w:val="right" w:pos="1008"/>
          <w:tab w:val="left" w:pos="1152"/>
          <w:tab w:val="left" w:pos="1872"/>
          <w:tab w:val="left" w:pos="9187"/>
        </w:tabs>
        <w:ind w:left="2088" w:hanging="2088"/>
        <w:jc w:val="left"/>
      </w:pPr>
    </w:p>
    <w:p w:rsidR="001E7E73" w:rsidRDefault="001E7E73" w:rsidP="001E7E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E7E73">
          <w:rPr>
            <w:rStyle w:val="Hyperlink"/>
          </w:rPr>
          <w:t>legislative information</w:t>
        </w:r>
      </w:hyperlink>
      <w:r>
        <w:t xml:space="preserve"> at the website</w:t>
      </w:r>
    </w:p>
    <w:p w:rsidR="001E7E73" w:rsidRDefault="001E7E73" w:rsidP="001E7E73">
      <w:pPr>
        <w:widowControl w:val="0"/>
        <w:tabs>
          <w:tab w:val="right" w:pos="1008"/>
          <w:tab w:val="left" w:pos="1152"/>
          <w:tab w:val="left" w:pos="1872"/>
          <w:tab w:val="left" w:pos="9187"/>
        </w:tabs>
        <w:ind w:left="2088" w:hanging="2088"/>
        <w:jc w:val="left"/>
      </w:pPr>
    </w:p>
    <w:p w:rsidR="001E7E73" w:rsidRPr="001E7E73" w:rsidRDefault="001E7E73" w:rsidP="001E7E73">
      <w:pPr>
        <w:widowControl w:val="0"/>
        <w:tabs>
          <w:tab w:val="right" w:pos="1008"/>
          <w:tab w:val="left" w:pos="1152"/>
          <w:tab w:val="left" w:pos="1872"/>
          <w:tab w:val="left" w:pos="9187"/>
        </w:tabs>
        <w:ind w:left="2088" w:hanging="2088"/>
        <w:jc w:val="left"/>
      </w:pPr>
    </w:p>
    <w:p w:rsidR="001E7E73" w:rsidRDefault="001E7E73" w:rsidP="001E7E73">
      <w:r w:rsidRPr="001E7E73">
        <w:rPr>
          <w:b/>
        </w:rPr>
        <w:t>VERSIONS OF THIS BILL</w:t>
      </w:r>
    </w:p>
    <w:p w:rsidR="001E7E73" w:rsidRDefault="001E7E73" w:rsidP="001E7E73"/>
    <w:p w:rsidR="001E7E73" w:rsidRDefault="00EF3343" w:rsidP="001E7E73">
      <w:hyperlink r:id="rId9" w:history="1">
        <w:r w:rsidR="001E7E73">
          <w:rPr>
            <w:rStyle w:val="Hyperlink"/>
          </w:rPr>
          <w:t>2/28/2017</w:t>
        </w:r>
      </w:hyperlink>
    </w:p>
    <w:p w:rsidR="001E7E73" w:rsidRDefault="001E7E73" w:rsidP="001E7E73"/>
    <w:p w:rsidR="001E7E73" w:rsidRDefault="001E7E73" w:rsidP="001E7E73">
      <w:pPr>
        <w:sectPr w:rsidR="001E7E73" w:rsidSect="001E7E73">
          <w:pgSz w:w="12240" w:h="15840" w:code="1"/>
          <w:pgMar w:top="1080" w:right="1440" w:bottom="1080" w:left="1440" w:header="720" w:footer="720" w:gutter="0"/>
          <w:cols w:space="720"/>
          <w:noEndnote/>
          <w:docGrid w:linePitch="360"/>
        </w:sectPr>
      </w:pPr>
    </w:p>
    <w:p w:rsidR="007368A8" w:rsidRDefault="007368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E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RODNEY LYNN KEZIAH, </w:t>
      </w:r>
      <w:r w:rsidR="00F55F02">
        <w:t xml:space="preserve">FORMER </w:t>
      </w:r>
      <w:r w:rsidR="005A6DE0">
        <w:t>CHIEF OF POLICE FOR THE</w:t>
      </w:r>
      <w:r>
        <w:t xml:space="preserve"> SURFSIDE BEACH POLICE DEPARTMENT, </w:t>
      </w:r>
      <w:r w:rsidR="00F55F02">
        <w:t>FOR HIS DEDICATED SERVICE TO THE SECURITY AND S</w:t>
      </w:r>
      <w:r w:rsidR="005A6DE0">
        <w:t>AFETY OF THE PEOPLE OF THE TOWN OF SURFSIDE BEACH</w:t>
      </w:r>
      <w:r>
        <w:t>, AND TO WISH HIM SUCCESS AND HAPPINESS IN ALL HIS FUTURE ENDEAVORS.</w:t>
      </w:r>
    </w:p>
    <w:p w:rsidR="00C706CF" w:rsidRDefault="00C706CF" w:rsidP="00C70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6CF" w:rsidRDefault="00C706CF" w:rsidP="00C70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Rodney Lynn Keziah, chief of police for the Surfside Beach Police Department,</w:t>
      </w:r>
      <w:r w:rsidR="005A6DE0">
        <w:t xml:space="preserve"> has stepped down from office after a distinguished four years of service </w:t>
      </w:r>
      <w:r>
        <w:t xml:space="preserve">on February 17, 2017; </w:t>
      </w:r>
      <w:r w:rsidRPr="00E11DA4">
        <w:t>and</w:t>
      </w: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C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5F02">
        <w:t>Rodney</w:t>
      </w:r>
      <w:r w:rsidR="00C706CF">
        <w:t xml:space="preserve"> started his law enforcement career</w:t>
      </w:r>
      <w:r w:rsidR="005A6DE0">
        <w:t xml:space="preserve"> in 1984 as a communications officer for the sheriff</w:t>
      </w:r>
      <w:r w:rsidR="00A87674" w:rsidRPr="00A87674">
        <w:t>’</w:t>
      </w:r>
      <w:r w:rsidR="005A6DE0">
        <w:t>s office in Union County, North Carolina</w:t>
      </w:r>
      <w:r w:rsidR="00C706CF">
        <w:t xml:space="preserve"> while still attending high</w:t>
      </w:r>
      <w:r w:rsidR="005A6DE0">
        <w:t xml:space="preserve"> school</w:t>
      </w:r>
      <w:r w:rsidR="00C706CF">
        <w:t>. In 1988, he became a sworn deputy with the same office; and</w:t>
      </w: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w:t>
      </w:r>
      <w:r w:rsidR="00F55F02">
        <w:t>Rodney</w:t>
      </w:r>
      <w:r>
        <w:t xml:space="preserve"> moved to Myrtle Beach and became a police officer for the Myrtle Beach Police Department, where he attained the rank of corporal and worked uniform patrol, traffic division, and special events coordinator; and</w:t>
      </w: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CF" w:rsidRDefault="00C7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Surfside Beach Police Department hired </w:t>
      </w:r>
      <w:r w:rsidR="00F55F02">
        <w:t>Rodney</w:t>
      </w:r>
      <w:r>
        <w:t xml:space="preserve"> in 2008 as a patrolman. Between 2008 and 2013, he worked uniform patrol and climbed through the ranks of corporal, sergeant, and lieutenant overseeing uniform patrol operations, training, and special events</w:t>
      </w:r>
      <w:r w:rsidR="00F55F02">
        <w:t xml:space="preserve">. In 2013, Rodney graduated from the FBI National Academy, Class 252, and became Chief of Police for the Surfside </w:t>
      </w:r>
      <w:r w:rsidR="005A6DE0">
        <w:t xml:space="preserve">Beach </w:t>
      </w:r>
      <w:r w:rsidR="00F55F02">
        <w:t>Police Department; and</w:t>
      </w:r>
    </w:p>
    <w:p w:rsidR="005A6DE0" w:rsidRDefault="005A6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his tenure with the Surfside Beach Police Department, Rodney</w:t>
      </w:r>
      <w:r w:rsidR="005A6DE0">
        <w:t xml:space="preserve"> </w:t>
      </w:r>
      <w:r>
        <w:t>emphasized community</w:t>
      </w:r>
      <w:r w:rsidR="00A87674">
        <w:noBreakHyphen/>
      </w:r>
      <w:r>
        <w:t xml:space="preserve">oriented policing as a cornerstone of his administration. Upon his appointment as Chief of Police, he assisted communities in the </w:t>
      </w:r>
      <w:r w:rsidR="005A6DE0">
        <w:t>creation</w:t>
      </w:r>
      <w:r>
        <w:t xml:space="preserve"> of Neighborhood Watch</w:t>
      </w:r>
      <w:r w:rsidR="005A6DE0">
        <w:t xml:space="preserve"> groups. </w:t>
      </w:r>
      <w:r>
        <w:t>He started the town</w:t>
      </w:r>
      <w:r w:rsidR="00A87674" w:rsidRPr="00A87674">
        <w:t>’</w:t>
      </w:r>
      <w:r>
        <w:t>s first Citizen</w:t>
      </w:r>
      <w:r w:rsidR="00A87674" w:rsidRPr="00A87674">
        <w:t>’</w:t>
      </w:r>
      <w:r>
        <w:t xml:space="preserve">s Police Academy, </w:t>
      </w:r>
      <w:r w:rsidR="005A6DE0">
        <w:t>graduating</w:t>
      </w:r>
      <w:r>
        <w:t xml:space="preserve"> five classes of </w:t>
      </w:r>
      <w:r w:rsidR="005A6DE0">
        <w:t>informed</w:t>
      </w:r>
      <w:r>
        <w:t xml:space="preserve"> </w:t>
      </w:r>
      <w:r w:rsidR="005A6DE0">
        <w:t>citizens. Furthermore, h</w:t>
      </w:r>
      <w:r>
        <w:t>e implemented the National Coffee with a Cop program in Surfside Be</w:t>
      </w:r>
      <w:r w:rsidR="005A6DE0">
        <w:t>a</w:t>
      </w:r>
      <w:r>
        <w:t>ch, bringing community stakeholders and police officers together in an informal setting to build community bonds; and</w:t>
      </w: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w:t>
      </w:r>
      <w:r w:rsidR="005A6DE0">
        <w:t>Rodney</w:t>
      </w:r>
      <w:r>
        <w:t xml:space="preserve"> created problem</w:t>
      </w:r>
      <w:r w:rsidR="00A87674">
        <w:noBreakHyphen/>
      </w:r>
      <w:r>
        <w:t>oriented policing zones in the town with officers assigned to each zone to address quality of life issues for the community and brough</w:t>
      </w:r>
      <w:r w:rsidR="005A6DE0">
        <w:t>t</w:t>
      </w:r>
      <w:r>
        <w:t xml:space="preserve"> back police K</w:t>
      </w:r>
      <w:r w:rsidR="00A87674">
        <w:noBreakHyphen/>
      </w:r>
      <w:r>
        <w:t>9 teams to address narcotics issues, help track missing and endangered person</w:t>
      </w:r>
      <w:r w:rsidR="000F1F1A">
        <w:t>s</w:t>
      </w:r>
      <w:r>
        <w:t>, and engage the community through public demonst</w:t>
      </w:r>
      <w:r w:rsidR="005A6DE0">
        <w:t>r</w:t>
      </w:r>
      <w:r>
        <w:t>ations; and</w:t>
      </w: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legi</w:t>
      </w:r>
      <w:r w:rsidR="005A6DE0">
        <w:t>s</w:t>
      </w:r>
      <w:r>
        <w:t>l</w:t>
      </w:r>
      <w:r w:rsidR="005A6DE0">
        <w:t>a</w:t>
      </w:r>
      <w:r>
        <w:t>tion requiring law enfor</w:t>
      </w:r>
      <w:r w:rsidR="005A6DE0">
        <w:t>ceme</w:t>
      </w:r>
      <w:r>
        <w:t xml:space="preserve">nt officers to wear body cameras, </w:t>
      </w:r>
      <w:r w:rsidR="00C465C5">
        <w:t xml:space="preserve">Rodney </w:t>
      </w:r>
      <w:r>
        <w:t>secured funding for the purchase and implementation of body cameras for all police officers in Surfside Beach. Recognizing the needs of Surfside Beach</w:t>
      </w:r>
      <w:r w:rsidR="00A87674" w:rsidRPr="00A87674">
        <w:t>’</w:t>
      </w:r>
      <w:r>
        <w:t xml:space="preserve">s senior citizens, </w:t>
      </w:r>
      <w:r w:rsidR="00C465C5">
        <w:t>Rodney</w:t>
      </w:r>
      <w:r>
        <w:t xml:space="preserve"> </w:t>
      </w:r>
      <w:r w:rsidR="005A6DE0">
        <w:t xml:space="preserve">also </w:t>
      </w:r>
      <w:r>
        <w:t>taugh</w:t>
      </w:r>
      <w:r w:rsidR="005A6DE0">
        <w:t>t</w:t>
      </w:r>
      <w:r>
        <w:t xml:space="preserve"> a Senior Citizen</w:t>
      </w:r>
      <w:r w:rsidR="00A87674" w:rsidRPr="00A87674">
        <w:t>’</w:t>
      </w:r>
      <w:r>
        <w:t xml:space="preserve">s Safe </w:t>
      </w:r>
      <w:r w:rsidR="005A6DE0">
        <w:t>Driving</w:t>
      </w:r>
      <w:r>
        <w:t xml:space="preserve"> Course at no cost to town residents; and</w:t>
      </w:r>
    </w:p>
    <w:p w:rsidR="00F55F02" w:rsidRDefault="00F55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5A6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55F02">
        <w:t>, Chief Keziah announced his resignation as Chief of Police effective February 17, 2017. His legacy as a champion of genuine community</w:t>
      </w:r>
      <w:r w:rsidR="00A87674">
        <w:noBreakHyphen/>
      </w:r>
      <w:r w:rsidR="00F55F02">
        <w:t xml:space="preserve">oriented policing led the Surfside Beach Police Department to new </w:t>
      </w:r>
      <w:r>
        <w:t>heights</w:t>
      </w:r>
      <w:r w:rsidR="00F55F02">
        <w:t xml:space="preserve"> of community trust and enga</w:t>
      </w:r>
      <w:r>
        <w:t xml:space="preserve">gement. </w:t>
      </w:r>
      <w:r w:rsidR="00F55F02">
        <w:t>This was done through superior leadership skills and outstanding community engagement. He was able to recognize that partnerships between the community and the police are the foundations of a safe community.</w:t>
      </w:r>
      <w:r w:rsidR="00035EAF">
        <w:t xml:space="preserve">  Now, therefore,</w:t>
      </w: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5F02">
        <w:t xml:space="preserve"> the members of the House of Representatives, by this resolution, </w:t>
      </w:r>
      <w:r w:rsidR="005A6DE0">
        <w:t>recognize and honor Rodney Lynn Keziah, former Chief of Police for the Surfside Beach Police Department, for his dedicated service to the security and safety of the people of the town</w:t>
      </w:r>
      <w:r w:rsidR="00C465C5">
        <w:t xml:space="preserve"> of Surfside Beach</w:t>
      </w:r>
      <w:r w:rsidR="005A6DE0">
        <w:t>, and wish him success and happiness in all his future endeavors.</w:t>
      </w: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AF" w:rsidRDefault="00035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6DE0">
        <w:t xml:space="preserve"> Rodney Lynn Keziah.</w:t>
      </w:r>
    </w:p>
    <w:p w:rsidR="002835A8" w:rsidRDefault="00A876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E73" w:rsidRDefault="001E7E73" w:rsidP="001E7E73">
      <w:pPr>
        <w:suppressAutoHyphens/>
      </w:pPr>
    </w:p>
    <w:sectPr w:rsidR="001E7E73" w:rsidSect="001E7E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DE0" w:rsidRDefault="005A6DE0" w:rsidP="009F0C77">
      <w:r>
        <w:separator/>
      </w:r>
    </w:p>
  </w:endnote>
  <w:endnote w:type="continuationSeparator" w:id="0">
    <w:p w:rsidR="005A6DE0" w:rsidRDefault="005A6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CF612C-46DA-4D22-9C45-6408C9CCCD79}"/>
    <w:embedBold r:id="rId2" w:fontKey="{15F256DF-B9BB-4FC9-B06E-D3763A370C87}"/>
  </w:font>
  <w:font w:name="Calibri">
    <w:panose1 w:val="020F0502020204030204"/>
    <w:charset w:val="00"/>
    <w:family w:val="swiss"/>
    <w:pitch w:val="variable"/>
    <w:sig w:usb0="E00002FF" w:usb1="4000ACFF" w:usb2="00000001" w:usb3="00000000" w:csb0="0000019F" w:csb1="00000000"/>
    <w:embedRegular r:id="rId3" w:fontKey="{751AE5C4-6F4C-4FCA-8628-82B6815D963A}"/>
  </w:font>
  <w:font w:name="Cambria">
    <w:panose1 w:val="02040503050406030204"/>
    <w:charset w:val="00"/>
    <w:family w:val="roman"/>
    <w:pitch w:val="variable"/>
    <w:sig w:usb0="E00002FF" w:usb1="400004FF" w:usb2="00000000" w:usb3="00000000" w:csb0="0000019F" w:csb1="00000000"/>
    <w:embedRegular r:id="rId4" w:fontKey="{5C0A9C36-B7B3-40EF-B4D3-2DEF9544C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73" w:rsidRPr="007368A8" w:rsidRDefault="001E7E73" w:rsidP="007368A8">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sidR="00C515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DE0" w:rsidRDefault="005A6DE0" w:rsidP="009F0C77">
      <w:r>
        <w:separator/>
      </w:r>
    </w:p>
  </w:footnote>
  <w:footnote w:type="continuationSeparator" w:id="0">
    <w:p w:rsidR="005A6DE0" w:rsidRDefault="005A6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6CZ17"/>
    <w:docVar w:name="CoverBillType" w:val="r"/>
    <w:docVar w:name="DocPath" w:val="L:\Council\bills\RT\17066CZ17.DOCX"/>
    <w:docVar w:name="dvBillNumber" w:val="3852"/>
    <w:docVar w:name="dvBillNumberPrefix" w:val="H. "/>
    <w:docVar w:name="dvOriginalBody" w:val="House"/>
    <w:docVar w:name="dvSteno" w:val="RT"/>
    <w:docVar w:name="NameofBody" w:val="h"/>
    <w:docVar w:name="vGroup2" w:val="Council"/>
  </w:docVars>
  <w:rsids>
    <w:rsidRoot w:val="00035EAF"/>
    <w:rsid w:val="00011869"/>
    <w:rsid w:val="00015CD6"/>
    <w:rsid w:val="00035EAF"/>
    <w:rsid w:val="000E0100"/>
    <w:rsid w:val="000E1785"/>
    <w:rsid w:val="000F1F1A"/>
    <w:rsid w:val="000F40FA"/>
    <w:rsid w:val="001035F1"/>
    <w:rsid w:val="0010776B"/>
    <w:rsid w:val="00133E66"/>
    <w:rsid w:val="001435A3"/>
    <w:rsid w:val="00146ED3"/>
    <w:rsid w:val="00151044"/>
    <w:rsid w:val="001D08F2"/>
    <w:rsid w:val="001D3A58"/>
    <w:rsid w:val="001D525B"/>
    <w:rsid w:val="001D7F4F"/>
    <w:rsid w:val="001E7E73"/>
    <w:rsid w:val="00205238"/>
    <w:rsid w:val="002321B6"/>
    <w:rsid w:val="00250967"/>
    <w:rsid w:val="002543C8"/>
    <w:rsid w:val="0025541D"/>
    <w:rsid w:val="002835A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DE0"/>
    <w:rsid w:val="005C2FE2"/>
    <w:rsid w:val="005E2BC9"/>
    <w:rsid w:val="00605102"/>
    <w:rsid w:val="006215AA"/>
    <w:rsid w:val="006913C9"/>
    <w:rsid w:val="0069470D"/>
    <w:rsid w:val="006D58AA"/>
    <w:rsid w:val="00734F00"/>
    <w:rsid w:val="007368A8"/>
    <w:rsid w:val="0078455F"/>
    <w:rsid w:val="007A70AE"/>
    <w:rsid w:val="008362E8"/>
    <w:rsid w:val="008533CC"/>
    <w:rsid w:val="0085786E"/>
    <w:rsid w:val="008A1768"/>
    <w:rsid w:val="008A489F"/>
    <w:rsid w:val="008F0F33"/>
    <w:rsid w:val="008F4429"/>
    <w:rsid w:val="00935944"/>
    <w:rsid w:val="0094021A"/>
    <w:rsid w:val="009B44AF"/>
    <w:rsid w:val="009C6A0B"/>
    <w:rsid w:val="009F0C77"/>
    <w:rsid w:val="009F4DD1"/>
    <w:rsid w:val="00A02543"/>
    <w:rsid w:val="00A41684"/>
    <w:rsid w:val="00A64E80"/>
    <w:rsid w:val="00A72BCD"/>
    <w:rsid w:val="00A741D9"/>
    <w:rsid w:val="00A833AB"/>
    <w:rsid w:val="00A87674"/>
    <w:rsid w:val="00A9741D"/>
    <w:rsid w:val="00AC34A2"/>
    <w:rsid w:val="00AD1C9A"/>
    <w:rsid w:val="00AD4B17"/>
    <w:rsid w:val="00B412D4"/>
    <w:rsid w:val="00BE3C22"/>
    <w:rsid w:val="00C0345E"/>
    <w:rsid w:val="00C31C95"/>
    <w:rsid w:val="00C3483A"/>
    <w:rsid w:val="00C465C5"/>
    <w:rsid w:val="00C51554"/>
    <w:rsid w:val="00C706CF"/>
    <w:rsid w:val="00C74E9D"/>
    <w:rsid w:val="00C826DD"/>
    <w:rsid w:val="00C82FD3"/>
    <w:rsid w:val="00C92819"/>
    <w:rsid w:val="00CC6B7B"/>
    <w:rsid w:val="00CD2089"/>
    <w:rsid w:val="00D73A67"/>
    <w:rsid w:val="00D970A9"/>
    <w:rsid w:val="00DF3845"/>
    <w:rsid w:val="00E41911"/>
    <w:rsid w:val="00E44B57"/>
    <w:rsid w:val="00E92EEF"/>
    <w:rsid w:val="00EF2368"/>
    <w:rsid w:val="00EF50C3"/>
    <w:rsid w:val="00F24442"/>
    <w:rsid w:val="00F50AE3"/>
    <w:rsid w:val="00F55F0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9C5C0-3D3A-4D08-908A-4432098E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7E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2&amp;session=122&amp;summary=B" TargetMode="Externa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52_2017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656F4-7E5B-4CED-B35D-E9929AF3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765</Words>
  <Characters>4480</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3852: Rodney Lynn Keziah - South Carolina Legislature Online</dc:title>
  <dc:creator>Rebecca Turner</dc:creator>
  <cp:lastModifiedBy>S Volk</cp:lastModifiedBy>
  <cp:revision>2</cp:revision>
  <dcterms:created xsi:type="dcterms:W3CDTF">2017-03-03T17:37:00Z</dcterms:created>
  <dcterms:modified xsi:type="dcterms:W3CDTF">2017-03-03T17:37:00Z</dcterms:modified>
</cp:coreProperties>
</file>