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E06AD">
        <w:rPr>
          <w:rFonts w:eastAsia="Times New Roman" w:cs="Times New Roman"/>
          <w:b/>
          <w:szCs w:val="20"/>
        </w:rPr>
        <w:t>South Carolina General Assembly</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E06AD">
        <w:rPr>
          <w:rFonts w:eastAsia="Times New Roman" w:cs="Times New Roman"/>
          <w:szCs w:val="20"/>
        </w:rPr>
        <w:t>122nd Session, 2017-2018</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06AD" w:rsidRPr="003E06AD" w:rsidRDefault="0058250C"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A79, R116, H3898</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06AD">
        <w:rPr>
          <w:rFonts w:eastAsia="Times New Roman" w:cs="Times New Roman"/>
          <w:b/>
          <w:szCs w:val="20"/>
        </w:rPr>
        <w:t>STATUS INFORMATION</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06AD">
        <w:rPr>
          <w:rFonts w:eastAsia="Times New Roman" w:cs="Times New Roman"/>
          <w:szCs w:val="20"/>
        </w:rPr>
        <w:t>General Bill</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06AD">
        <w:rPr>
          <w:rFonts w:eastAsia="Times New Roman" w:cs="Times New Roman"/>
          <w:szCs w:val="20"/>
        </w:rPr>
        <w:t>Sponsors: Reps. Knight, Henegan, Spires, King, Douglas, Robinson</w:t>
      </w:r>
      <w:r w:rsidRPr="003E06AD">
        <w:rPr>
          <w:rFonts w:eastAsia="Times New Roman" w:cs="Times New Roman"/>
          <w:szCs w:val="20"/>
        </w:rPr>
        <w:noBreakHyphen/>
        <w:t>Simpson, Felder, Hosey, Clyburn, Mack, Kirby, Alexander, Bennett, Whipper, Collins, Arrington, Loftis, Pitts, Elliott and M. Rivers</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06AD">
        <w:rPr>
          <w:rFonts w:eastAsia="Times New Roman" w:cs="Times New Roman"/>
          <w:szCs w:val="20"/>
        </w:rPr>
        <w:t>Document Path: l:\council\bills\cc\15106vr17.docx</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0096" w:rsidRDefault="00FD0096"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FD0096" w:rsidRDefault="00FD0096"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2017</w:t>
      </w:r>
    </w:p>
    <w:p w:rsidR="00FD0096" w:rsidRDefault="00FD0096"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FD0096" w:rsidRDefault="00FD0096"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FD0096" w:rsidRDefault="00FD0096"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06AD">
        <w:rPr>
          <w:rFonts w:eastAsia="Times New Roman" w:cs="Times New Roman"/>
          <w:szCs w:val="20"/>
        </w:rPr>
        <w:t>Summary: Adoption disclosure information</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06AD" w:rsidRPr="003E06AD" w:rsidRDefault="003E06AD" w:rsidP="003E06AD">
      <w:pPr>
        <w:widowControl w:val="0"/>
        <w:tabs>
          <w:tab w:val="center" w:pos="590"/>
          <w:tab w:val="center" w:pos="1440"/>
          <w:tab w:val="left" w:pos="1872"/>
          <w:tab w:val="left" w:pos="9187"/>
        </w:tabs>
        <w:rPr>
          <w:rFonts w:eastAsia="Times New Roman" w:cs="Times New Roman"/>
          <w:szCs w:val="20"/>
        </w:rPr>
      </w:pPr>
      <w:r w:rsidRPr="003E06AD">
        <w:rPr>
          <w:rFonts w:eastAsia="Times New Roman" w:cs="Times New Roman"/>
          <w:b/>
          <w:szCs w:val="20"/>
        </w:rPr>
        <w:t>HISTORY OF LEGISLATIVE ACTIONS</w:t>
      </w:r>
    </w:p>
    <w:p w:rsidR="003E06AD" w:rsidRPr="003E06AD" w:rsidRDefault="003E06AD" w:rsidP="003E06AD">
      <w:pPr>
        <w:widowControl w:val="0"/>
        <w:tabs>
          <w:tab w:val="center" w:pos="590"/>
          <w:tab w:val="center" w:pos="1440"/>
          <w:tab w:val="left" w:pos="1872"/>
          <w:tab w:val="left" w:pos="9187"/>
        </w:tabs>
        <w:rPr>
          <w:rFonts w:eastAsia="Times New Roman" w:cs="Times New Roman"/>
          <w:szCs w:val="20"/>
        </w:rPr>
      </w:pPr>
    </w:p>
    <w:p w:rsidR="003E06AD" w:rsidRPr="003E06AD" w:rsidRDefault="003E06AD" w:rsidP="003E06AD">
      <w:pPr>
        <w:widowControl w:val="0"/>
        <w:tabs>
          <w:tab w:val="center" w:pos="590"/>
          <w:tab w:val="center" w:pos="1440"/>
          <w:tab w:val="left" w:pos="1872"/>
          <w:tab w:val="left" w:pos="9187"/>
        </w:tabs>
        <w:rPr>
          <w:rFonts w:eastAsia="Times New Roman" w:cs="Times New Roman"/>
          <w:szCs w:val="20"/>
        </w:rPr>
      </w:pPr>
      <w:r w:rsidRPr="003E06AD">
        <w:rPr>
          <w:rFonts w:eastAsia="Times New Roman" w:cs="Times New Roman"/>
          <w:szCs w:val="20"/>
          <w:u w:val="single"/>
        </w:rPr>
        <w:tab/>
        <w:t>Date</w:t>
      </w:r>
      <w:r w:rsidRPr="003E06AD">
        <w:rPr>
          <w:rFonts w:eastAsia="Times New Roman" w:cs="Times New Roman"/>
          <w:szCs w:val="20"/>
          <w:u w:val="single"/>
        </w:rPr>
        <w:tab/>
        <w:t>Body</w:t>
      </w:r>
      <w:r w:rsidRPr="003E06AD">
        <w:rPr>
          <w:rFonts w:eastAsia="Times New Roman" w:cs="Times New Roman"/>
          <w:szCs w:val="20"/>
          <w:u w:val="single"/>
        </w:rPr>
        <w:tab/>
        <w:t>Action Description with journal page number</w:t>
      </w:r>
      <w:r w:rsidRPr="003E06AD">
        <w:rPr>
          <w:rFonts w:eastAsia="Times New Roman" w:cs="Times New Roman"/>
          <w:szCs w:val="20"/>
          <w:u w:val="single"/>
        </w:rPr>
        <w:tab/>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807175">
        <w:rPr>
          <w:rFonts w:cs="Times New Roman"/>
        </w:rPr>
        <w:t>Introduced and read first time (</w:t>
      </w:r>
      <w:hyperlink r:id="rId7" w:history="1">
        <w:r w:rsidRPr="00807175">
          <w:rPr>
            <w:rStyle w:val="Hyperlink"/>
            <w:rFonts w:cs="Times New Roman"/>
          </w:rPr>
          <w:t>House Journal</w:t>
        </w:r>
        <w:r w:rsidRPr="00807175">
          <w:rPr>
            <w:rStyle w:val="Hyperlink"/>
            <w:rFonts w:cs="Times New Roman"/>
          </w:rPr>
          <w:noBreakHyphen/>
          <w:t>page 9</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807175">
        <w:rPr>
          <w:rFonts w:cs="Times New Roman"/>
        </w:rPr>
        <w:t>Ref</w:t>
      </w:r>
      <w:r>
        <w:rPr>
          <w:rFonts w:cs="Times New Roman"/>
        </w:rPr>
        <w:t xml:space="preserve">erred to Committee on </w:t>
      </w:r>
      <w:r w:rsidRPr="00807175">
        <w:rPr>
          <w:rFonts w:cs="Times New Roman"/>
          <w:b/>
        </w:rPr>
        <w:t>Judiciary</w:t>
      </w:r>
      <w:r>
        <w:rPr>
          <w:rFonts w:cs="Times New Roman"/>
        </w:rPr>
        <w:t xml:space="preserve"> </w:t>
      </w:r>
      <w:r w:rsidRPr="00807175">
        <w:rPr>
          <w:rFonts w:cs="Times New Roman"/>
        </w:rPr>
        <w:t>(</w:t>
      </w:r>
      <w:hyperlink r:id="rId8" w:history="1">
        <w:r w:rsidRPr="00807175">
          <w:rPr>
            <w:rStyle w:val="Hyperlink"/>
            <w:rFonts w:cs="Times New Roman"/>
          </w:rPr>
          <w:t>House Journal</w:t>
        </w:r>
        <w:r w:rsidRPr="00807175">
          <w:rPr>
            <w:rStyle w:val="Hyperlink"/>
            <w:rFonts w:cs="Times New Roman"/>
          </w:rPr>
          <w:noBreakHyphen/>
          <w:t>page 9</w:t>
        </w:r>
      </w:hyperlink>
      <w:bookmarkStart w:id="0" w:name="_GoBack"/>
      <w:bookmarkEnd w:id="0"/>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807175">
        <w:rPr>
          <w:rFonts w:cs="Times New Roman"/>
        </w:rPr>
        <w:t>Member(s) request name added as sponsor: Elliott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807175">
        <w:rPr>
          <w:rFonts w:cs="Times New Roman"/>
        </w:rPr>
        <w:t>Commit</w:t>
      </w:r>
      <w:r>
        <w:rPr>
          <w:rFonts w:cs="Times New Roman"/>
        </w:rPr>
        <w:t xml:space="preserve">tee report: Favorable </w:t>
      </w:r>
      <w:r w:rsidRPr="00807175">
        <w:rPr>
          <w:rFonts w:cs="Times New Roman"/>
          <w:b/>
        </w:rPr>
        <w:t>Judiciary</w:t>
      </w:r>
      <w:r>
        <w:rPr>
          <w:rFonts w:cs="Times New Roman"/>
        </w:rPr>
        <w:t xml:space="preserve"> </w:t>
      </w:r>
      <w:r w:rsidRPr="00807175">
        <w:rPr>
          <w:rFonts w:cs="Times New Roman"/>
        </w:rPr>
        <w:t>(</w:t>
      </w:r>
      <w:hyperlink r:id="rId9" w:history="1">
        <w:r w:rsidRPr="00807175">
          <w:rPr>
            <w:rStyle w:val="Hyperlink"/>
            <w:rFonts w:cs="Times New Roman"/>
          </w:rPr>
          <w:t>House Journal</w:t>
        </w:r>
        <w:r w:rsidRPr="00807175">
          <w:rPr>
            <w:rStyle w:val="Hyperlink"/>
            <w:rFonts w:cs="Times New Roman"/>
          </w:rPr>
          <w:noBreakHyphen/>
          <w:t>page 41</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807175">
        <w:rPr>
          <w:rFonts w:cs="Times New Roman"/>
        </w:rPr>
        <w:t>Member(s) request name added as sponsor: M.Rivers</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807175">
        <w:rPr>
          <w:rFonts w:cs="Times New Roman"/>
        </w:rPr>
        <w:t>Read second time (</w:t>
      </w:r>
      <w:hyperlink r:id="rId10" w:history="1">
        <w:r w:rsidRPr="00807175">
          <w:rPr>
            <w:rStyle w:val="Hyperlink"/>
            <w:rFonts w:cs="Times New Roman"/>
          </w:rPr>
          <w:t>House Journal</w:t>
        </w:r>
        <w:r w:rsidRPr="00807175">
          <w:rPr>
            <w:rStyle w:val="Hyperlink"/>
            <w:rFonts w:cs="Times New Roman"/>
          </w:rPr>
          <w:noBreakHyphen/>
          <w:t>page 39</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807175">
        <w:rPr>
          <w:rFonts w:cs="Times New Roman"/>
        </w:rPr>
        <w:t>Roll call Yeas</w:t>
      </w:r>
      <w:r>
        <w:rPr>
          <w:rFonts w:cs="Times New Roman"/>
        </w:rPr>
        <w:noBreakHyphen/>
      </w:r>
      <w:r w:rsidRPr="00807175">
        <w:rPr>
          <w:rFonts w:cs="Times New Roman"/>
        </w:rPr>
        <w:t>103  Nays</w:t>
      </w:r>
      <w:r>
        <w:rPr>
          <w:rFonts w:cs="Times New Roman"/>
        </w:rPr>
        <w:noBreakHyphen/>
      </w:r>
      <w:r w:rsidRPr="00807175">
        <w:rPr>
          <w:rFonts w:cs="Times New Roman"/>
        </w:rPr>
        <w:t>0 (</w:t>
      </w:r>
      <w:hyperlink r:id="rId11" w:history="1">
        <w:r w:rsidRPr="00807175">
          <w:rPr>
            <w:rStyle w:val="Hyperlink"/>
            <w:rFonts w:cs="Times New Roman"/>
          </w:rPr>
          <w:t>House Journal</w:t>
        </w:r>
        <w:r w:rsidRPr="00807175">
          <w:rPr>
            <w:rStyle w:val="Hyperlink"/>
            <w:rFonts w:cs="Times New Roman"/>
          </w:rPr>
          <w:noBreakHyphen/>
          <w:t>page 39</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807175">
        <w:rPr>
          <w:rFonts w:cs="Times New Roman"/>
        </w:rPr>
        <w:t>Unanimous co</w:t>
      </w:r>
      <w:r>
        <w:rPr>
          <w:rFonts w:cs="Times New Roman"/>
        </w:rPr>
        <w:t xml:space="preserve">nsent for third reading on next </w:t>
      </w:r>
      <w:r w:rsidRPr="00807175">
        <w:rPr>
          <w:rFonts w:cs="Times New Roman"/>
        </w:rPr>
        <w:t>legislative day (</w:t>
      </w:r>
      <w:hyperlink r:id="rId12" w:history="1">
        <w:r w:rsidRPr="00807175">
          <w:rPr>
            <w:rStyle w:val="Hyperlink"/>
            <w:rFonts w:cs="Times New Roman"/>
          </w:rPr>
          <w:t>House Journal</w:t>
        </w:r>
        <w:r w:rsidRPr="00807175">
          <w:rPr>
            <w:rStyle w:val="Hyperlink"/>
            <w:rFonts w:cs="Times New Roman"/>
          </w:rPr>
          <w:noBreakHyphen/>
          <w:t>page 40</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t>House</w:t>
      </w:r>
      <w:r>
        <w:rPr>
          <w:rFonts w:cs="Times New Roman"/>
        </w:rPr>
        <w:tab/>
      </w:r>
      <w:r w:rsidRPr="00807175">
        <w:rPr>
          <w:rFonts w:cs="Times New Roman"/>
        </w:rPr>
        <w:t>Rea</w:t>
      </w:r>
      <w:r>
        <w:rPr>
          <w:rFonts w:cs="Times New Roman"/>
        </w:rPr>
        <w:t xml:space="preserve">d third time and sent to Senate </w:t>
      </w:r>
      <w:r w:rsidRPr="00807175">
        <w:rPr>
          <w:rFonts w:cs="Times New Roman"/>
        </w:rPr>
        <w:t>(</w:t>
      </w:r>
      <w:hyperlink r:id="rId13" w:history="1">
        <w:r w:rsidRPr="00807175">
          <w:rPr>
            <w:rStyle w:val="Hyperlink"/>
            <w:rFonts w:cs="Times New Roman"/>
          </w:rPr>
          <w:t>House Journal</w:t>
        </w:r>
        <w:r w:rsidRPr="00807175">
          <w:rPr>
            <w:rStyle w:val="Hyperlink"/>
            <w:rFonts w:cs="Times New Roman"/>
          </w:rPr>
          <w:noBreakHyphen/>
          <w:t>page 4</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807175">
        <w:rPr>
          <w:rFonts w:cs="Times New Roman"/>
        </w:rPr>
        <w:t>Introduced and read first time (</w:t>
      </w:r>
      <w:hyperlink r:id="rId14" w:history="1">
        <w:r w:rsidRPr="00807175">
          <w:rPr>
            <w:rStyle w:val="Hyperlink"/>
            <w:rFonts w:cs="Times New Roman"/>
          </w:rPr>
          <w:t>Senate Journal</w:t>
        </w:r>
        <w:r w:rsidRPr="00807175">
          <w:rPr>
            <w:rStyle w:val="Hyperlink"/>
            <w:rFonts w:cs="Times New Roman"/>
          </w:rPr>
          <w:noBreakHyphen/>
          <w:t>page 11</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807175">
        <w:rPr>
          <w:rFonts w:cs="Times New Roman"/>
        </w:rPr>
        <w:t>R</w:t>
      </w:r>
      <w:r>
        <w:rPr>
          <w:rFonts w:cs="Times New Roman"/>
        </w:rPr>
        <w:t xml:space="preserve">eferred to Committee on </w:t>
      </w:r>
      <w:r w:rsidRPr="00807175">
        <w:rPr>
          <w:rFonts w:cs="Times New Roman"/>
          <w:b/>
        </w:rPr>
        <w:t>General</w:t>
      </w:r>
      <w:r>
        <w:rPr>
          <w:rFonts w:cs="Times New Roman"/>
        </w:rPr>
        <w:t xml:space="preserve"> </w:t>
      </w:r>
      <w:r w:rsidRPr="00807175">
        <w:rPr>
          <w:rFonts w:cs="Times New Roman"/>
        </w:rPr>
        <w:t>(</w:t>
      </w:r>
      <w:hyperlink r:id="rId15" w:history="1">
        <w:r w:rsidRPr="00807175">
          <w:rPr>
            <w:rStyle w:val="Hyperlink"/>
            <w:rFonts w:cs="Times New Roman"/>
          </w:rPr>
          <w:t>Senate Journal</w:t>
        </w:r>
        <w:r w:rsidRPr="00807175">
          <w:rPr>
            <w:rStyle w:val="Hyperlink"/>
            <w:rFonts w:cs="Times New Roman"/>
          </w:rPr>
          <w:noBreakHyphen/>
          <w:t>page 11</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807175">
        <w:rPr>
          <w:rFonts w:cs="Times New Roman"/>
        </w:rPr>
        <w:t>Comm</w:t>
      </w:r>
      <w:r>
        <w:rPr>
          <w:rFonts w:cs="Times New Roman"/>
        </w:rPr>
        <w:t xml:space="preserve">ittee report: Favorable </w:t>
      </w:r>
      <w:r w:rsidRPr="00807175">
        <w:rPr>
          <w:rFonts w:cs="Times New Roman"/>
          <w:b/>
        </w:rPr>
        <w:t>General</w:t>
      </w:r>
      <w:r>
        <w:rPr>
          <w:rFonts w:cs="Times New Roman"/>
        </w:rPr>
        <w:t xml:space="preserve"> </w:t>
      </w:r>
      <w:r w:rsidRPr="00807175">
        <w:rPr>
          <w:rFonts w:cs="Times New Roman"/>
        </w:rPr>
        <w:t>(</w:t>
      </w:r>
      <w:hyperlink r:id="rId16" w:history="1">
        <w:r w:rsidRPr="00807175">
          <w:rPr>
            <w:rStyle w:val="Hyperlink"/>
            <w:rFonts w:cs="Times New Roman"/>
          </w:rPr>
          <w:t>Senate Journal</w:t>
        </w:r>
        <w:r w:rsidRPr="00807175">
          <w:rPr>
            <w:rStyle w:val="Hyperlink"/>
            <w:rFonts w:cs="Times New Roman"/>
          </w:rPr>
          <w:noBreakHyphen/>
          <w:t>page 55</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807175">
        <w:rPr>
          <w:rFonts w:cs="Times New Roman"/>
        </w:rPr>
        <w:t>Read second time (</w:t>
      </w:r>
      <w:hyperlink r:id="rId17" w:history="1">
        <w:r w:rsidRPr="00807175">
          <w:rPr>
            <w:rStyle w:val="Hyperlink"/>
            <w:rFonts w:cs="Times New Roman"/>
          </w:rPr>
          <w:t>Senate Journal</w:t>
        </w:r>
        <w:r w:rsidRPr="00807175">
          <w:rPr>
            <w:rStyle w:val="Hyperlink"/>
            <w:rFonts w:cs="Times New Roman"/>
          </w:rPr>
          <w:noBreakHyphen/>
          <w:t>page 52</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807175">
        <w:rPr>
          <w:rFonts w:cs="Times New Roman"/>
        </w:rPr>
        <w:t>Roll call Ayes</w:t>
      </w:r>
      <w:r>
        <w:rPr>
          <w:rFonts w:cs="Times New Roman"/>
        </w:rPr>
        <w:noBreakHyphen/>
      </w:r>
      <w:r w:rsidRPr="00807175">
        <w:rPr>
          <w:rFonts w:cs="Times New Roman"/>
        </w:rPr>
        <w:t>33  Nays</w:t>
      </w:r>
      <w:r>
        <w:rPr>
          <w:rFonts w:cs="Times New Roman"/>
        </w:rPr>
        <w:noBreakHyphen/>
      </w:r>
      <w:r w:rsidRPr="00807175">
        <w:rPr>
          <w:rFonts w:cs="Times New Roman"/>
        </w:rPr>
        <w:t>2 (</w:t>
      </w:r>
      <w:hyperlink r:id="rId18" w:history="1">
        <w:r w:rsidRPr="00807175">
          <w:rPr>
            <w:rStyle w:val="Hyperlink"/>
            <w:rFonts w:cs="Times New Roman"/>
          </w:rPr>
          <w:t>Senate Journal</w:t>
        </w:r>
        <w:r w:rsidRPr="00807175">
          <w:rPr>
            <w:rStyle w:val="Hyperlink"/>
            <w:rFonts w:cs="Times New Roman"/>
          </w:rPr>
          <w:noBreakHyphen/>
          <w:t>page 52</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807175">
        <w:rPr>
          <w:rFonts w:cs="Times New Roman"/>
        </w:rPr>
        <w:t>Read third time and enrolled (</w:t>
      </w:r>
      <w:hyperlink r:id="rId19" w:history="1">
        <w:r w:rsidRPr="00807175">
          <w:rPr>
            <w:rStyle w:val="Hyperlink"/>
            <w:rFonts w:cs="Times New Roman"/>
          </w:rPr>
          <w:t>Senate Journal</w:t>
        </w:r>
        <w:r w:rsidRPr="00807175">
          <w:rPr>
            <w:rStyle w:val="Hyperlink"/>
            <w:rFonts w:cs="Times New Roman"/>
          </w:rPr>
          <w:noBreakHyphen/>
          <w:t>page 42</w:t>
        </w:r>
      </w:hyperlink>
      <w:r w:rsidRPr="00807175">
        <w:rPr>
          <w:rFonts w:cs="Times New Roman"/>
        </w:rPr>
        <w:t>)</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807175">
        <w:rPr>
          <w:rFonts w:cs="Times New Roman"/>
        </w:rPr>
        <w:t>Ratified R 116</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807175">
        <w:rPr>
          <w:rFonts w:cs="Times New Roman"/>
        </w:rPr>
        <w:t>Signed By Governor</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807175">
        <w:rPr>
          <w:rFonts w:cs="Times New Roman"/>
        </w:rPr>
        <w:t>Effective date 5/19/17</w:t>
      </w:r>
    </w:p>
    <w:p w:rsidR="0058250C" w:rsidRDefault="0058250C" w:rsidP="0058250C">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807175">
        <w:rPr>
          <w:rFonts w:cs="Times New Roman"/>
        </w:rPr>
        <w:t>Act No</w:t>
      </w:r>
      <w:r>
        <w:rPr>
          <w:rFonts w:cs="Times New Roman"/>
        </w:rPr>
        <w:t>. </w:t>
      </w:r>
      <w:r w:rsidRPr="00807175">
        <w:rPr>
          <w:rFonts w:cs="Times New Roman"/>
        </w:rPr>
        <w:t>79</w:t>
      </w:r>
    </w:p>
    <w:p w:rsidR="0058250C" w:rsidRDefault="0058250C" w:rsidP="0058250C">
      <w:pPr>
        <w:widowControl w:val="0"/>
        <w:tabs>
          <w:tab w:val="right" w:pos="1008"/>
          <w:tab w:val="left" w:pos="1152"/>
          <w:tab w:val="left" w:pos="1872"/>
          <w:tab w:val="left" w:pos="9187"/>
        </w:tabs>
        <w:ind w:left="2088" w:hanging="2088"/>
        <w:rPr>
          <w:rFonts w:cs="Times New Roman"/>
        </w:rPr>
      </w:pPr>
    </w:p>
    <w:p w:rsidR="003E06AD" w:rsidRPr="003E06AD" w:rsidRDefault="003E06AD" w:rsidP="003E06AD">
      <w:pPr>
        <w:widowControl w:val="0"/>
        <w:tabs>
          <w:tab w:val="right" w:pos="1008"/>
          <w:tab w:val="left" w:pos="1152"/>
          <w:tab w:val="left" w:pos="1872"/>
          <w:tab w:val="left" w:pos="9187"/>
        </w:tabs>
        <w:ind w:left="2088" w:hanging="2088"/>
        <w:rPr>
          <w:rFonts w:eastAsia="Times New Roman" w:cs="Times New Roman"/>
          <w:szCs w:val="20"/>
        </w:rPr>
      </w:pPr>
      <w:r w:rsidRPr="003E06AD">
        <w:rPr>
          <w:rFonts w:eastAsia="Times New Roman" w:cs="Times New Roman"/>
          <w:szCs w:val="20"/>
        </w:rPr>
        <w:t xml:space="preserve">View the latest </w:t>
      </w:r>
      <w:hyperlink r:id="rId20" w:history="1">
        <w:r w:rsidRPr="003E06AD">
          <w:rPr>
            <w:rFonts w:eastAsia="Times New Roman" w:cs="Times New Roman"/>
            <w:color w:val="0000FF" w:themeColor="hyperlink"/>
            <w:szCs w:val="20"/>
            <w:u w:val="single"/>
          </w:rPr>
          <w:t>legislative information</w:t>
        </w:r>
      </w:hyperlink>
      <w:r w:rsidRPr="003E06AD">
        <w:rPr>
          <w:rFonts w:eastAsia="Times New Roman" w:cs="Times New Roman"/>
          <w:szCs w:val="20"/>
        </w:rPr>
        <w:t xml:space="preserve"> at the website</w:t>
      </w:r>
    </w:p>
    <w:p w:rsidR="003E06AD" w:rsidRPr="003E06AD" w:rsidRDefault="003E06AD" w:rsidP="003E06AD">
      <w:pPr>
        <w:widowControl w:val="0"/>
        <w:tabs>
          <w:tab w:val="right" w:pos="1008"/>
          <w:tab w:val="left" w:pos="1152"/>
          <w:tab w:val="left" w:pos="1872"/>
          <w:tab w:val="left" w:pos="9187"/>
        </w:tabs>
        <w:ind w:left="2088" w:hanging="2088"/>
        <w:rPr>
          <w:rFonts w:eastAsia="Times New Roman" w:cs="Times New Roman"/>
          <w:szCs w:val="20"/>
        </w:rPr>
      </w:pPr>
    </w:p>
    <w:p w:rsidR="003E06AD" w:rsidRPr="003E06AD" w:rsidRDefault="003E06AD" w:rsidP="003E06AD">
      <w:pPr>
        <w:widowControl w:val="0"/>
        <w:tabs>
          <w:tab w:val="right" w:pos="1008"/>
          <w:tab w:val="left" w:pos="1152"/>
          <w:tab w:val="left" w:pos="1872"/>
          <w:tab w:val="left" w:pos="9187"/>
        </w:tabs>
        <w:ind w:left="2088" w:hanging="2088"/>
        <w:rPr>
          <w:rFonts w:eastAsia="Times New Roman" w:cs="Times New Roman"/>
          <w:szCs w:val="20"/>
        </w:rPr>
      </w:pP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E06AD">
        <w:rPr>
          <w:rFonts w:eastAsia="Times New Roman" w:cs="Times New Roman"/>
          <w:b/>
          <w:szCs w:val="20"/>
        </w:rPr>
        <w:t>VERSIONS OF THIS BILL</w:t>
      </w:r>
    </w:p>
    <w:p w:rsidR="003E06AD" w:rsidRPr="003E06AD" w:rsidRDefault="003E06AD"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06AD" w:rsidRPr="003E06AD" w:rsidRDefault="00007586" w:rsidP="003E0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E06AD" w:rsidRPr="003E06AD">
          <w:rPr>
            <w:rFonts w:eastAsia="Times New Roman" w:cs="Times New Roman"/>
            <w:color w:val="0000FF" w:themeColor="hyperlink"/>
            <w:szCs w:val="20"/>
            <w:u w:val="single"/>
          </w:rPr>
          <w:t>3/7/2017</w:t>
        </w:r>
      </w:hyperlink>
    </w:p>
    <w:p w:rsidR="003E06AD" w:rsidRPr="003E06AD" w:rsidRDefault="00007586" w:rsidP="003E0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E06AD" w:rsidRPr="003E06AD">
          <w:rPr>
            <w:rFonts w:eastAsia="Times New Roman" w:cs="Times New Roman"/>
            <w:color w:val="0000FF" w:themeColor="hyperlink"/>
            <w:szCs w:val="20"/>
            <w:u w:val="single"/>
          </w:rPr>
          <w:t>3/29/2017</w:t>
        </w:r>
      </w:hyperlink>
    </w:p>
    <w:p w:rsidR="003E06AD" w:rsidRPr="003E06AD" w:rsidRDefault="00007586" w:rsidP="003E0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E06AD" w:rsidRPr="003E06AD">
          <w:rPr>
            <w:rFonts w:eastAsia="Times New Roman" w:cs="Times New Roman"/>
            <w:color w:val="0000FF" w:themeColor="hyperlink"/>
            <w:szCs w:val="20"/>
            <w:u w:val="single"/>
          </w:rPr>
          <w:t>4/27/2017</w:t>
        </w:r>
      </w:hyperlink>
    </w:p>
    <w:p w:rsidR="003E06AD" w:rsidRPr="003E06AD" w:rsidRDefault="003E06AD" w:rsidP="003E0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E06AD" w:rsidRDefault="003E06AD" w:rsidP="003E0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06AD" w:rsidSect="003E06AD">
          <w:pgSz w:w="12240" w:h="15840" w:code="1"/>
          <w:pgMar w:top="1080" w:right="1440" w:bottom="1080" w:left="1440" w:header="720" w:footer="720" w:gutter="0"/>
          <w:pgNumType w:start="1"/>
          <w:cols w:space="720"/>
          <w:noEndnote/>
          <w:docGrid w:linePitch="360"/>
        </w:sectPr>
      </w:pPr>
    </w:p>
    <w:p w:rsidR="00E1708F"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(A79, R116, H3898)</w:t>
      </w:r>
    </w:p>
    <w:p w:rsidR="00E1708F" w:rsidRPr="008836A5"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1708F" w:rsidRPr="003E06A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E06AD">
        <w:rPr>
          <w:rFonts w:cs="Times New Roman"/>
          <w:b/>
          <w:color w:val="000000" w:themeColor="text1"/>
          <w:szCs w:val="36"/>
        </w:rPr>
        <w:t xml:space="preserve">AN ACT </w:t>
      </w:r>
      <w:r w:rsidRPr="003E06AD">
        <w:rPr>
          <w:rFonts w:cs="Times New Roman"/>
          <w:b/>
          <w:color w:val="000000" w:themeColor="text1"/>
          <w:u w:color="000000" w:themeColor="text1"/>
        </w:rPr>
        <w:t>TO AMEND SECTION 63</w:t>
      </w:r>
      <w:r w:rsidRPr="003E06AD">
        <w:rPr>
          <w:rFonts w:cs="Times New Roman"/>
          <w:b/>
          <w:color w:val="000000" w:themeColor="text1"/>
          <w:u w:color="000000" w:themeColor="text1"/>
        </w:rPr>
        <w:noBreakHyphen/>
        <w:t>9</w:t>
      </w:r>
      <w:r w:rsidRPr="003E06AD">
        <w:rPr>
          <w:rFonts w:cs="Times New Roman"/>
          <w:b/>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1708F"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493D">
        <w:rPr>
          <w:rFonts w:cs="Times New Roman"/>
        </w:rPr>
        <w:t>Be it enacted by the General Assembly of the State of South Carolina:</w:t>
      </w:r>
    </w:p>
    <w:p w:rsidR="00E1708F"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708F" w:rsidRPr="009F6F52"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2DBA">
        <w:rPr>
          <w:rFonts w:cs="Times New Roman"/>
          <w:b/>
          <w:color w:val="000000" w:themeColor="text1"/>
          <w:u w:color="000000" w:themeColor="text1"/>
        </w:rPr>
        <w:t>Confidentiality of adoption records, exceptions</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rPr>
        <w:t>SECTION</w:t>
      </w:r>
      <w:r w:rsidRPr="0050493D">
        <w:rPr>
          <w:rFonts w:cs="Times New Roman"/>
        </w:rPr>
        <w:tab/>
        <w:t>1.</w:t>
      </w:r>
      <w:r w:rsidRPr="0050493D">
        <w:rPr>
          <w:rFonts w:cs="Times New Roman"/>
        </w:rPr>
        <w:tab/>
      </w:r>
      <w:r w:rsidRPr="0050493D">
        <w:rPr>
          <w:rFonts w:cs="Times New Roman"/>
          <w:color w:val="000000" w:themeColor="text1"/>
          <w:u w:color="000000" w:themeColor="text1"/>
        </w:rPr>
        <w:t>Section 63</w:t>
      </w:r>
      <w:r>
        <w:rPr>
          <w:rFonts w:cs="Times New Roman"/>
          <w:color w:val="000000" w:themeColor="text1"/>
          <w:u w:color="000000" w:themeColor="text1"/>
        </w:rPr>
        <w:noBreakHyphen/>
      </w:r>
      <w:r w:rsidRPr="0050493D">
        <w:rPr>
          <w:rFonts w:cs="Times New Roman"/>
          <w:color w:val="000000" w:themeColor="text1"/>
          <w:u w:color="000000" w:themeColor="text1"/>
        </w:rPr>
        <w:t>9</w:t>
      </w:r>
      <w:r>
        <w:rPr>
          <w:rFonts w:cs="Times New Roman"/>
          <w:color w:val="000000" w:themeColor="text1"/>
          <w:u w:color="000000" w:themeColor="text1"/>
        </w:rPr>
        <w:noBreakHyphen/>
      </w:r>
      <w:r w:rsidRPr="0050493D">
        <w:rPr>
          <w:rFonts w:cs="Times New Roman"/>
          <w:color w:val="000000" w:themeColor="text1"/>
          <w:u w:color="000000" w:themeColor="text1"/>
        </w:rPr>
        <w:t>780(D) and (E) of the 1976 Code is amended to read:</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F6F52">
        <w:rPr>
          <w:rFonts w:cs="Times New Roman"/>
          <w:color w:val="000000" w:themeColor="text1"/>
          <w:u w:color="000000" w:themeColor="text1"/>
        </w:rPr>
        <w:tab/>
        <w:t>“(D)</w:t>
      </w:r>
      <w:r w:rsidRPr="009F6F52">
        <w:rPr>
          <w:rFonts w:cs="Times New Roman"/>
          <w:color w:val="000000" w:themeColor="text1"/>
          <w:u w:color="000000" w:themeColor="text1"/>
        </w:rPr>
        <w:tab/>
        <w:t xml:space="preserve">The provisions of this section must not be construed to prevent </w:t>
      </w:r>
      <w:r w:rsidRPr="0050493D">
        <w:rPr>
          <w:rFonts w:cs="Times New Roman"/>
          <w:color w:val="000000" w:themeColor="text1"/>
          <w:u w:color="000000" w:themeColor="text1"/>
        </w:rPr>
        <w:t xml:space="preserve">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Pr="00037C46">
        <w:rPr>
          <w:rFonts w:cs="Times New Roman"/>
          <w:color w:val="000000" w:themeColor="text1"/>
          <w:u w:color="000000" w:themeColor="text1"/>
        </w:rPr>
        <w:t>‘</w:t>
      </w:r>
      <w:r w:rsidRPr="0050493D">
        <w:rPr>
          <w:rFonts w:cs="Times New Roman"/>
          <w:color w:val="000000" w:themeColor="text1"/>
          <w:u w:color="000000" w:themeColor="text1"/>
        </w:rPr>
        <w:t>nonidentifying information</w:t>
      </w:r>
      <w:r w:rsidRPr="00037C46">
        <w:rPr>
          <w:rFonts w:cs="Times New Roman"/>
          <w:color w:val="000000" w:themeColor="text1"/>
          <w:u w:color="000000" w:themeColor="text1"/>
        </w:rPr>
        <w:t>’</w:t>
      </w:r>
      <w:r w:rsidRPr="0050493D">
        <w:rPr>
          <w:rFonts w:cs="Times New Roman"/>
          <w:color w:val="000000" w:themeColor="text1"/>
          <w:u w:color="000000" w:themeColor="text1"/>
        </w:rPr>
        <w:t xml:space="preserve"> includes</w:t>
      </w:r>
      <w:r>
        <w:rPr>
          <w:rFonts w:cs="Times New Roman"/>
          <w:color w:val="000000" w:themeColor="text1"/>
          <w:u w:color="000000" w:themeColor="text1"/>
        </w:rPr>
        <w:t>,</w:t>
      </w:r>
      <w:r w:rsidRPr="0050493D">
        <w:rPr>
          <w:rFonts w:cs="Times New Roman"/>
          <w:color w:val="000000" w:themeColor="text1"/>
          <w:u w:color="000000" w:themeColor="text1"/>
        </w:rPr>
        <w:t xml:space="preserve"> but is not limited to</w:t>
      </w:r>
      <w:r>
        <w:rPr>
          <w:rFonts w:cs="Times New Roman"/>
          <w:color w:val="000000" w:themeColor="text1"/>
          <w:u w:color="000000" w:themeColor="text1"/>
        </w:rPr>
        <w:t>,</w:t>
      </w:r>
      <w:r w:rsidRPr="0050493D">
        <w:rPr>
          <w:rFonts w:cs="Times New Roman"/>
          <w:color w:val="000000" w:themeColor="text1"/>
          <w:u w:color="000000" w:themeColor="text1"/>
        </w:rPr>
        <w:t xml:space="preserve"> the following:</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t>(1)</w:t>
      </w:r>
      <w:r w:rsidRPr="0050493D">
        <w:rPr>
          <w:rFonts w:cs="Times New Roman"/>
          <w:color w:val="000000" w:themeColor="text1"/>
          <w:u w:color="000000" w:themeColor="text1"/>
        </w:rPr>
        <w:tab/>
        <w:t>the health and medical histories of the biological parents, biological grandparents, or biological siblings;</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t>(2)</w:t>
      </w:r>
      <w:r w:rsidRPr="0050493D">
        <w:rPr>
          <w:rFonts w:cs="Times New Roman"/>
          <w:color w:val="000000" w:themeColor="text1"/>
          <w:u w:color="000000" w:themeColor="text1"/>
        </w:rPr>
        <w:tab/>
        <w:t>the health and medical history of the adoptee;</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t>(3)</w:t>
      </w:r>
      <w:r w:rsidRPr="0050493D">
        <w:rPr>
          <w:rFonts w:cs="Times New Roman"/>
          <w:color w:val="000000" w:themeColor="text1"/>
          <w:u w:color="000000" w:themeColor="text1"/>
        </w:rPr>
        <w:tab/>
        <w:t>the adoptee</w:t>
      </w:r>
      <w:r w:rsidRPr="00037C46">
        <w:rPr>
          <w:rFonts w:cs="Times New Roman"/>
          <w:color w:val="000000" w:themeColor="text1"/>
          <w:u w:color="000000" w:themeColor="text1"/>
        </w:rPr>
        <w:t>’</w:t>
      </w:r>
      <w:r w:rsidRPr="0050493D">
        <w:rPr>
          <w:rFonts w:cs="Times New Roman"/>
          <w:color w:val="000000" w:themeColor="text1"/>
          <w:u w:color="000000" w:themeColor="text1"/>
        </w:rPr>
        <w:t>s general family background without name references or geographical designations; and</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t>(4)</w:t>
      </w:r>
      <w:r w:rsidRPr="0050493D">
        <w:rPr>
          <w:rFonts w:cs="Times New Roman"/>
          <w:color w:val="000000" w:themeColor="text1"/>
          <w:u w:color="000000" w:themeColor="text1"/>
        </w:rPr>
        <w:tab/>
        <w:t>the length of time the adoptee has been in the care and custody of the adoptive parent.</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t>(E)(1)</w:t>
      </w:r>
      <w:r w:rsidRPr="0050493D">
        <w:rPr>
          <w:rFonts w:cs="Times New Roman"/>
          <w:color w:val="000000" w:themeColor="text1"/>
          <w:u w:color="000000" w:themeColor="text1"/>
        </w:rPr>
        <w:tab/>
        <w:t>The public adoption agency responsible for the placement shall furnish to an adoptee the identity of the adoptee</w:t>
      </w:r>
      <w:r w:rsidRPr="00037C46">
        <w:rPr>
          <w:rFonts w:cs="Times New Roman"/>
          <w:color w:val="000000" w:themeColor="text1"/>
          <w:u w:color="000000" w:themeColor="text1"/>
        </w:rPr>
        <w:t>’</w:t>
      </w:r>
      <w:r w:rsidRPr="0050493D">
        <w:rPr>
          <w:rFonts w:cs="Times New Roman"/>
          <w:color w:val="000000" w:themeColor="text1"/>
          <w:u w:color="000000" w:themeColor="text1"/>
        </w:rPr>
        <w:t>s biological parents, biological grandparents, and biological siblings and to the biological parents, biological grandparents, and biological siblings the identity of the adoptee under the following conditions:</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lastRenderedPageBreak/>
        <w:tab/>
      </w:r>
      <w:r w:rsidRPr="0050493D">
        <w:rPr>
          <w:rFonts w:cs="Times New Roman"/>
          <w:color w:val="000000" w:themeColor="text1"/>
          <w:u w:color="000000" w:themeColor="text1"/>
        </w:rPr>
        <w:tab/>
      </w:r>
      <w:r w:rsidRPr="0050493D">
        <w:rPr>
          <w:rFonts w:cs="Times New Roman"/>
          <w:color w:val="000000" w:themeColor="text1"/>
          <w:u w:color="000000" w:themeColor="text1"/>
        </w:rPr>
        <w:tab/>
        <w:t>(a)</w:t>
      </w:r>
      <w:r w:rsidRPr="0050493D">
        <w:rPr>
          <w:rFonts w:cs="Times New Roman"/>
          <w:color w:val="000000" w:themeColor="text1"/>
          <w:u w:color="000000" w:themeColor="text1"/>
        </w:rPr>
        <w:tab/>
        <w:t>for an adoptee applying for identifying information about a biological parent or biological grandparent:</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(i)</w:t>
      </w:r>
      <w:r w:rsidRPr="0050493D">
        <w:rPr>
          <w:rFonts w:cs="Times New Roman"/>
          <w:color w:val="000000" w:themeColor="text1"/>
          <w:u w:color="000000" w:themeColor="text1"/>
        </w:rPr>
        <w:tab/>
      </w:r>
      <w:r w:rsidRPr="0050493D">
        <w:rPr>
          <w:rFonts w:cs="Times New Roman"/>
          <w:color w:val="000000" w:themeColor="text1"/>
          <w:u w:color="000000" w:themeColor="text1"/>
        </w:rPr>
        <w:tab/>
        <w:t>the adoptee must be twenty</w:t>
      </w:r>
      <w:r>
        <w:rPr>
          <w:rFonts w:cs="Times New Roman"/>
          <w:color w:val="000000" w:themeColor="text1"/>
          <w:u w:color="000000" w:themeColor="text1"/>
        </w:rPr>
        <w:noBreakHyphen/>
      </w:r>
      <w:r w:rsidRPr="0050493D">
        <w:rPr>
          <w:rFonts w:cs="Times New Roman"/>
          <w:color w:val="000000" w:themeColor="text1"/>
          <w:u w:color="000000" w:themeColor="text1"/>
        </w:rPr>
        <w:t>one years of age or older, and must apply in writing to the adoption agency for the information; and</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(ii)</w:t>
      </w:r>
      <w:r w:rsidRPr="0050493D">
        <w:rPr>
          <w:rFonts w:cs="Times New Roman"/>
          <w:color w:val="000000" w:themeColor="text1"/>
          <w:u w:color="000000" w:themeColor="text1"/>
        </w:rPr>
        <w:tab/>
        <w:t>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(b)</w:t>
      </w:r>
      <w:r w:rsidRPr="0050493D">
        <w:rPr>
          <w:rFonts w:cs="Times New Roman"/>
          <w:color w:val="000000" w:themeColor="text1"/>
          <w:u w:color="000000" w:themeColor="text1"/>
        </w:rPr>
        <w:tab/>
        <w:t>for an adoptee applying for identifying information about a biological sibling:</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(i)</w:t>
      </w:r>
      <w:r w:rsidRPr="0050493D">
        <w:rPr>
          <w:rFonts w:cs="Times New Roman"/>
          <w:color w:val="000000" w:themeColor="text1"/>
          <w:u w:color="000000" w:themeColor="text1"/>
        </w:rPr>
        <w:tab/>
      </w:r>
      <w:r w:rsidRPr="0050493D">
        <w:rPr>
          <w:rFonts w:cs="Times New Roman"/>
          <w:color w:val="000000" w:themeColor="text1"/>
          <w:u w:color="000000" w:themeColor="text1"/>
        </w:rPr>
        <w:tab/>
        <w:t>the adoptee and the biological sibling must be twenty</w:t>
      </w:r>
      <w:r>
        <w:rPr>
          <w:rFonts w:cs="Times New Roman"/>
          <w:color w:val="000000" w:themeColor="text1"/>
          <w:u w:color="000000" w:themeColor="text1"/>
        </w:rPr>
        <w:noBreakHyphen/>
      </w:r>
      <w:r w:rsidRPr="0050493D">
        <w:rPr>
          <w:rFonts w:cs="Times New Roman"/>
          <w:color w:val="000000" w:themeColor="text1"/>
          <w:u w:color="000000" w:themeColor="text1"/>
        </w:rPr>
        <w:t>one years of age or older, and the adoptee must apply in writing to the adoption agency for the information; and</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(ii)</w:t>
      </w:r>
      <w:r w:rsidRPr="0050493D">
        <w:rPr>
          <w:rFonts w:cs="Times New Roman"/>
          <w:color w:val="000000" w:themeColor="text1"/>
          <w:u w:color="000000" w:themeColor="text1"/>
        </w:rPr>
        <w:tab/>
        <w:t>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(c)</w:t>
      </w:r>
      <w:r w:rsidRPr="0050493D">
        <w:rPr>
          <w:rFonts w:cs="Times New Roman"/>
          <w:color w:val="000000" w:themeColor="text1"/>
          <w:u w:color="000000" w:themeColor="text1"/>
        </w:rPr>
        <w:tab/>
        <w:t>for a biological parent or biological grandparent applying for identifying information about an adoptee:</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(i)</w:t>
      </w:r>
      <w:r w:rsidRPr="0050493D">
        <w:rPr>
          <w:rFonts w:cs="Times New Roman"/>
          <w:color w:val="000000" w:themeColor="text1"/>
          <w:u w:color="000000" w:themeColor="text1"/>
        </w:rPr>
        <w:tab/>
      </w:r>
      <w:r w:rsidRPr="0050493D">
        <w:rPr>
          <w:rFonts w:cs="Times New Roman"/>
          <w:color w:val="000000" w:themeColor="text1"/>
          <w:u w:color="000000" w:themeColor="text1"/>
        </w:rPr>
        <w:tab/>
        <w:t>the adoptee must be twenty</w:t>
      </w:r>
      <w:r>
        <w:rPr>
          <w:rFonts w:cs="Times New Roman"/>
          <w:color w:val="000000" w:themeColor="text1"/>
          <w:u w:color="000000" w:themeColor="text1"/>
        </w:rPr>
        <w:noBreakHyphen/>
      </w:r>
      <w:r w:rsidRPr="0050493D">
        <w:rPr>
          <w:rFonts w:cs="Times New Roman"/>
          <w:color w:val="000000" w:themeColor="text1"/>
          <w:u w:color="000000" w:themeColor="text1"/>
        </w:rPr>
        <w:t>one years of age or older, and the biological parent or biological grandparent must apply in writing to the adoption agency for the information; and</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(ii)</w:t>
      </w:r>
      <w:r w:rsidRPr="0050493D">
        <w:rPr>
          <w:rFonts w:cs="Times New Roman"/>
          <w:color w:val="000000" w:themeColor="text1"/>
          <w:u w:color="000000" w:themeColor="text1"/>
        </w:rPr>
        <w:tab/>
        <w:t>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t xml:space="preserve"> </w:t>
      </w:r>
      <w:r w:rsidRPr="0050493D">
        <w:rPr>
          <w:rFonts w:cs="Times New Roman"/>
          <w:color w:val="000000" w:themeColor="text1"/>
          <w:u w:color="000000" w:themeColor="text1"/>
        </w:rPr>
        <w:tab/>
      </w:r>
      <w:r w:rsidRPr="0050493D">
        <w:rPr>
          <w:rFonts w:cs="Times New Roman"/>
          <w:color w:val="000000" w:themeColor="text1"/>
          <w:u w:color="000000" w:themeColor="text1"/>
        </w:rPr>
        <w:tab/>
        <w:t>(d)</w:t>
      </w:r>
      <w:r w:rsidRPr="0050493D">
        <w:rPr>
          <w:rFonts w:cs="Times New Roman"/>
          <w:color w:val="000000" w:themeColor="text1"/>
          <w:u w:color="000000" w:themeColor="text1"/>
        </w:rPr>
        <w:tab/>
        <w:t xml:space="preserve">for a biological sibling applying for identifying information about an adoptee: </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(i)</w:t>
      </w:r>
      <w:r w:rsidRPr="0050493D">
        <w:rPr>
          <w:rFonts w:cs="Times New Roman"/>
          <w:color w:val="000000" w:themeColor="text1"/>
          <w:u w:color="000000" w:themeColor="text1"/>
        </w:rPr>
        <w:tab/>
      </w:r>
      <w:r w:rsidRPr="0050493D">
        <w:rPr>
          <w:rFonts w:cs="Times New Roman"/>
          <w:color w:val="000000" w:themeColor="text1"/>
          <w:u w:color="000000" w:themeColor="text1"/>
        </w:rPr>
        <w:tab/>
        <w:t>the biological sibling and adoptee must be twenty</w:t>
      </w:r>
      <w:r>
        <w:rPr>
          <w:rFonts w:cs="Times New Roman"/>
          <w:color w:val="000000" w:themeColor="text1"/>
          <w:u w:color="000000" w:themeColor="text1"/>
        </w:rPr>
        <w:noBreakHyphen/>
      </w:r>
      <w:r w:rsidRPr="0050493D">
        <w:rPr>
          <w:rFonts w:cs="Times New Roman"/>
          <w:color w:val="000000" w:themeColor="text1"/>
          <w:u w:color="000000" w:themeColor="text1"/>
        </w:rPr>
        <w:t>one years of age or older, and the biological sibling must apply in writing to the adoption agency for the information; and</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r>
      <w:r w:rsidRPr="0050493D">
        <w:rPr>
          <w:rFonts w:cs="Times New Roman"/>
          <w:color w:val="000000" w:themeColor="text1"/>
          <w:u w:color="000000" w:themeColor="text1"/>
        </w:rPr>
        <w:tab/>
        <w:t>(ii)</w:t>
      </w:r>
      <w:r w:rsidRPr="0050493D">
        <w:rPr>
          <w:rFonts w:cs="Times New Roman"/>
          <w:color w:val="000000" w:themeColor="text1"/>
          <w:u w:color="000000" w:themeColor="text1"/>
        </w:rPr>
        <w:tab/>
        <w:t xml:space="preserve">the adoption agency must have a current file containing affidavits from the adoptee and the biological sibling, agreeing to the disclosure of their identity to each other. The affidavit also must include a statement releasing the agency from any liability due to the disclosure. </w:t>
      </w:r>
      <w:r w:rsidRPr="0050493D">
        <w:rPr>
          <w:rFonts w:cs="Times New Roman"/>
          <w:color w:val="000000" w:themeColor="text1"/>
          <w:u w:color="000000" w:themeColor="text1"/>
        </w:rPr>
        <w:lastRenderedPageBreak/>
        <w:t>It is the responsibility of the person furnishing the affidavit to advise the agency of a change in his status, name, and address.</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t>(2)</w:t>
      </w:r>
      <w:r w:rsidRPr="0050493D">
        <w:rPr>
          <w:rFonts w:cs="Times New Roman"/>
          <w:color w:val="000000" w:themeColor="text1"/>
          <w:u w:color="000000" w:themeColor="text1"/>
        </w:rPr>
        <w:tab/>
        <w:t>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t>(3)</w:t>
      </w:r>
      <w:r w:rsidRPr="0050493D">
        <w:rPr>
          <w:rFonts w:cs="Times New Roman"/>
          <w:color w:val="000000" w:themeColor="text1"/>
          <w:u w:color="000000" w:themeColor="text1"/>
        </w:rPr>
        <w:tab/>
        <w:t>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t>(4)</w:t>
      </w:r>
      <w:r w:rsidRPr="0050493D">
        <w:rPr>
          <w:rFonts w:cs="Times New Roman"/>
          <w:color w:val="000000" w:themeColor="text1"/>
          <w:u w:color="000000" w:themeColor="text1"/>
        </w:rPr>
        <w:tab/>
        <w:t>No disclosure may be made within thirty days after compliance with these conditions. The director of the adoption agency may waive the thirty</w:t>
      </w:r>
      <w:r>
        <w:rPr>
          <w:rFonts w:cs="Times New Roman"/>
          <w:color w:val="000000" w:themeColor="text1"/>
          <w:u w:color="000000" w:themeColor="text1"/>
        </w:rPr>
        <w:noBreakHyphen/>
      </w:r>
      <w:r w:rsidRPr="0050493D">
        <w:rPr>
          <w:rFonts w:cs="Times New Roman"/>
          <w:color w:val="000000" w:themeColor="text1"/>
          <w:u w:color="000000" w:themeColor="text1"/>
        </w:rPr>
        <w:t>day period in extreme circumstances.</w:t>
      </w:r>
    </w:p>
    <w:p w:rsidR="00E1708F"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ab/>
        <w:t>(5)</w:t>
      </w:r>
      <w:r w:rsidRPr="0050493D">
        <w:rPr>
          <w:rFonts w:cs="Times New Roman"/>
          <w:color w:val="000000" w:themeColor="text1"/>
          <w:u w:color="000000" w:themeColor="text1"/>
        </w:rPr>
        <w:tab/>
        <w:t>The adoption agency may delay disclosure for twenty days from the expiration of the thirty</w:t>
      </w:r>
      <w:r>
        <w:rPr>
          <w:rFonts w:cs="Times New Roman"/>
          <w:color w:val="000000" w:themeColor="text1"/>
          <w:u w:color="000000" w:themeColor="text1"/>
        </w:rPr>
        <w:noBreakHyphen/>
      </w:r>
      <w:r w:rsidRPr="0050493D">
        <w:rPr>
          <w:rFonts w:cs="Times New Roman"/>
          <w:color w:val="000000" w:themeColor="text1"/>
          <w:u w:color="000000" w:themeColor="text1"/>
        </w:rPr>
        <w:t>day period to allow time to apply to a court of competent jurisdiction to enjoin the disclosure for good cause shown.”</w:t>
      </w:r>
    </w:p>
    <w:p w:rsidR="00E1708F"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1708F" w:rsidRPr="009F6F52"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w:t>
      </w:r>
    </w:p>
    <w:p w:rsidR="00E1708F" w:rsidRPr="0050493D"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1708F"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493D">
        <w:rPr>
          <w:rFonts w:cs="Times New Roman"/>
          <w:color w:val="000000" w:themeColor="text1"/>
          <w:u w:color="000000" w:themeColor="text1"/>
        </w:rPr>
        <w:t>SECTION</w:t>
      </w:r>
      <w:r w:rsidRPr="0050493D">
        <w:rPr>
          <w:rFonts w:cs="Times New Roman"/>
          <w:color w:val="000000" w:themeColor="text1"/>
          <w:u w:color="000000" w:themeColor="text1"/>
        </w:rPr>
        <w:tab/>
        <w:t>2.</w:t>
      </w:r>
      <w:r w:rsidRPr="0050493D">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1708F" w:rsidRDefault="00E1708F"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1708F" w:rsidRPr="009F6F52" w:rsidRDefault="00E1708F" w:rsidP="00E1708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lastRenderedPageBreak/>
        <w:t>Time effective</w:t>
      </w:r>
    </w:p>
    <w:p w:rsidR="00E1708F" w:rsidRPr="0050493D" w:rsidRDefault="00E1708F" w:rsidP="00E1708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1708F" w:rsidRPr="0050493D" w:rsidRDefault="00E1708F" w:rsidP="00E1708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493D">
        <w:rPr>
          <w:rFonts w:cs="Times New Roman"/>
        </w:rPr>
        <w:t>SECTION</w:t>
      </w:r>
      <w:r w:rsidRPr="0050493D">
        <w:rPr>
          <w:rFonts w:cs="Times New Roman"/>
        </w:rPr>
        <w:tab/>
        <w:t>3.</w:t>
      </w:r>
      <w:r w:rsidRPr="0050493D">
        <w:rPr>
          <w:rFonts w:cs="Times New Roman"/>
        </w:rPr>
        <w:tab/>
        <w:t>This act takes effect upon approval by the Governor.</w:t>
      </w:r>
    </w:p>
    <w:p w:rsidR="00E1708F" w:rsidRDefault="00E1708F" w:rsidP="00E1708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1708F" w:rsidRDefault="00E1708F" w:rsidP="00E1708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E1708F" w:rsidRDefault="00E1708F" w:rsidP="00E1708F">
      <w:pPr>
        <w:keepNext/>
        <w:jc w:val="both"/>
        <w:rPr>
          <w:color w:val="000000" w:themeColor="text1"/>
        </w:rPr>
      </w:pPr>
    </w:p>
    <w:p w:rsidR="00E1708F" w:rsidRDefault="00E1708F" w:rsidP="00E1708F">
      <w:pPr>
        <w:keepNext/>
        <w:jc w:val="both"/>
        <w:rPr>
          <w:color w:val="000000" w:themeColor="text1"/>
        </w:rPr>
      </w:pPr>
      <w:r>
        <w:rPr>
          <w:color w:val="000000" w:themeColor="text1"/>
        </w:rPr>
        <w:t>Approved the 19</w:t>
      </w:r>
      <w:r w:rsidRPr="008034B9">
        <w:rPr>
          <w:color w:val="000000" w:themeColor="text1"/>
          <w:vertAlign w:val="superscript"/>
        </w:rPr>
        <w:t>th</w:t>
      </w:r>
      <w:r>
        <w:rPr>
          <w:color w:val="000000" w:themeColor="text1"/>
        </w:rPr>
        <w:t xml:space="preserve"> day of May, 2017. </w:t>
      </w:r>
    </w:p>
    <w:p w:rsidR="00E1708F" w:rsidRDefault="00E1708F" w:rsidP="00E1708F">
      <w:pPr>
        <w:jc w:val="center"/>
        <w:rPr>
          <w:color w:val="000000" w:themeColor="text1"/>
        </w:rPr>
      </w:pPr>
    </w:p>
    <w:p w:rsidR="00E1708F" w:rsidRDefault="00E1708F" w:rsidP="00E1708F">
      <w:pPr>
        <w:jc w:val="center"/>
        <w:rPr>
          <w:color w:val="000000" w:themeColor="text1"/>
        </w:rPr>
      </w:pPr>
      <w:r>
        <w:rPr>
          <w:color w:val="000000" w:themeColor="text1"/>
        </w:rPr>
        <w:t>__________</w:t>
      </w:r>
    </w:p>
    <w:p w:rsidR="003E06AD" w:rsidRPr="006873BC" w:rsidRDefault="003E06AD" w:rsidP="00E17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E06AD" w:rsidRPr="006873BC" w:rsidSect="003E06AD">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BA4" w:rsidRDefault="00DC4BA4" w:rsidP="007D5FAC">
      <w:r>
        <w:separator/>
      </w:r>
    </w:p>
  </w:endnote>
  <w:endnote w:type="continuationSeparator" w:id="0">
    <w:p w:rsidR="00DC4BA4" w:rsidRDefault="00DC4BA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AD" w:rsidRPr="003E06AD" w:rsidRDefault="003E06AD" w:rsidP="003E06A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E07E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6AD" w:rsidRDefault="003E0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BA4" w:rsidRDefault="00DC4BA4" w:rsidP="007D5FAC">
      <w:r>
        <w:separator/>
      </w:r>
    </w:p>
  </w:footnote>
  <w:footnote w:type="continuationSeparator" w:id="0">
    <w:p w:rsidR="00DC4BA4" w:rsidRDefault="00DC4BA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898"/>
    <w:docVar w:name="ActSecretary" w:val="Charlton"/>
    <w:docVar w:name="ActSIdno" w:val="(117)  3898VR17"/>
    <w:docVar w:name="clipname" w:val="3898VR17"/>
    <w:docVar w:name="dvBillNumber" w:val="3898"/>
    <w:docVar w:name="dvBillNumberPrefix" w:val="H"/>
    <w:docVar w:name="dvOriginalBody" w:val="House"/>
    <w:docVar w:name="HOUSEACTFULLPATH" w:val="L:\COUNCIL\ACTS\3898VR17.DOCX"/>
    <w:docVar w:name="OrigHOUSEBillNo" w:val="3898"/>
    <w:docVar w:name="WhatActtype" w:val="AN ACT"/>
  </w:docVars>
  <w:rsids>
    <w:rsidRoot w:val="00DC4BA4"/>
    <w:rsid w:val="00002DE0"/>
    <w:rsid w:val="00012896"/>
    <w:rsid w:val="00020349"/>
    <w:rsid w:val="00020977"/>
    <w:rsid w:val="00021B0B"/>
    <w:rsid w:val="00037C46"/>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2713"/>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673E"/>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327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06AD"/>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D23"/>
    <w:rsid w:val="00480690"/>
    <w:rsid w:val="00484192"/>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B69"/>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46B4"/>
    <w:rsid w:val="00555859"/>
    <w:rsid w:val="00556774"/>
    <w:rsid w:val="00560EBF"/>
    <w:rsid w:val="005627E7"/>
    <w:rsid w:val="00562952"/>
    <w:rsid w:val="005672F0"/>
    <w:rsid w:val="00573BBA"/>
    <w:rsid w:val="005741F9"/>
    <w:rsid w:val="0058250C"/>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3BC"/>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3EDB"/>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5AD6"/>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B56"/>
    <w:rsid w:val="008836A5"/>
    <w:rsid w:val="00892AF7"/>
    <w:rsid w:val="0089468D"/>
    <w:rsid w:val="008B2051"/>
    <w:rsid w:val="008B347C"/>
    <w:rsid w:val="008B48BD"/>
    <w:rsid w:val="008C325E"/>
    <w:rsid w:val="008E03BA"/>
    <w:rsid w:val="008E07E1"/>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9F6F52"/>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4BF6"/>
    <w:rsid w:val="00B374C4"/>
    <w:rsid w:val="00B408FD"/>
    <w:rsid w:val="00B46B4E"/>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7A7B"/>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624"/>
    <w:rsid w:val="00D56467"/>
    <w:rsid w:val="00D63C04"/>
    <w:rsid w:val="00D650D0"/>
    <w:rsid w:val="00D75E1A"/>
    <w:rsid w:val="00D76225"/>
    <w:rsid w:val="00D76A49"/>
    <w:rsid w:val="00D7706E"/>
    <w:rsid w:val="00D80303"/>
    <w:rsid w:val="00D84CD1"/>
    <w:rsid w:val="00D9130B"/>
    <w:rsid w:val="00D92268"/>
    <w:rsid w:val="00D94602"/>
    <w:rsid w:val="00D958BB"/>
    <w:rsid w:val="00D97200"/>
    <w:rsid w:val="00DA1730"/>
    <w:rsid w:val="00DB01BE"/>
    <w:rsid w:val="00DB1297"/>
    <w:rsid w:val="00DC093F"/>
    <w:rsid w:val="00DC4BA4"/>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708F"/>
    <w:rsid w:val="00E33964"/>
    <w:rsid w:val="00E33DFF"/>
    <w:rsid w:val="00E3462F"/>
    <w:rsid w:val="00E36231"/>
    <w:rsid w:val="00E45349"/>
    <w:rsid w:val="00E500F1"/>
    <w:rsid w:val="00E5358E"/>
    <w:rsid w:val="00E60357"/>
    <w:rsid w:val="00E61B4C"/>
    <w:rsid w:val="00E71D4E"/>
    <w:rsid w:val="00E757F4"/>
    <w:rsid w:val="00E9303D"/>
    <w:rsid w:val="00EA2A3A"/>
    <w:rsid w:val="00EA77B0"/>
    <w:rsid w:val="00EB18D7"/>
    <w:rsid w:val="00EB223A"/>
    <w:rsid w:val="00EC1BF3"/>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096"/>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4A382BA-581D-477A-884F-E7B880C7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E06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77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D23"/>
    <w:rPr>
      <w:rFonts w:ascii="Segoe UI" w:hAnsi="Segoe UI" w:cs="Segoe UI"/>
      <w:sz w:val="18"/>
      <w:szCs w:val="18"/>
    </w:rPr>
  </w:style>
  <w:style w:type="table" w:styleId="TableGrid">
    <w:name w:val="Table Grid"/>
    <w:basedOn w:val="TableNormal"/>
    <w:uiPriority w:val="59"/>
    <w:rsid w:val="0048419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E06A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546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7.docx" TargetMode="External"/><Relationship Id="rId13" Type="http://schemas.openxmlformats.org/officeDocument/2006/relationships/hyperlink" Target="file:///h:\hj\20170331.docx" TargetMode="External"/><Relationship Id="rId18" Type="http://schemas.openxmlformats.org/officeDocument/2006/relationships/hyperlink" Target="file:///h:\sj\20170510.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3898_20170307.docx" TargetMode="External"/><Relationship Id="rId7" Type="http://schemas.openxmlformats.org/officeDocument/2006/relationships/hyperlink" Target="file:///h:\hj\20170307.docx" TargetMode="External"/><Relationship Id="rId12" Type="http://schemas.openxmlformats.org/officeDocument/2006/relationships/hyperlink" Target="file:///h:\hj\20170330.docx" TargetMode="External"/><Relationship Id="rId17" Type="http://schemas.openxmlformats.org/officeDocument/2006/relationships/hyperlink" Target="file:///h:\sj\2017051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427.docx" TargetMode="External"/><Relationship Id="rId20" Type="http://schemas.openxmlformats.org/officeDocument/2006/relationships/hyperlink" Target="http://www.scstatehouse.gov/billsearch.php?billnumbers=3898&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30.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404.docx" TargetMode="External"/><Relationship Id="rId23" Type="http://schemas.openxmlformats.org/officeDocument/2006/relationships/hyperlink" Target="file:///p:\pprever\2017-18\3898_20170427.docx" TargetMode="External"/><Relationship Id="rId10" Type="http://schemas.openxmlformats.org/officeDocument/2006/relationships/hyperlink" Target="file:///h:\hj\20170330.docx" TargetMode="External"/><Relationship Id="rId19" Type="http://schemas.openxmlformats.org/officeDocument/2006/relationships/hyperlink" Target="file:///h:\sj\20170511.docx" TargetMode="Externa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sj\20170404.docx" TargetMode="External"/><Relationship Id="rId22" Type="http://schemas.openxmlformats.org/officeDocument/2006/relationships/hyperlink" Target="file:///p:\pprever\2017-18\3898_2017032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7544F-3D8C-4307-AC65-62DC96C2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5</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3898: Adoption disclosure information - South Carolina Legislature Online</dc:title>
  <dc:subject/>
  <dc:creator>%USERNAME%</dc:creator>
  <cp:keywords/>
  <dc:description/>
  <cp:lastModifiedBy>Lavarres Lynch</cp:lastModifiedBy>
  <cp:revision>2</cp:revision>
  <cp:lastPrinted>2017-05-11T13:17:00Z</cp:lastPrinted>
  <dcterms:created xsi:type="dcterms:W3CDTF">2017-06-21T20:02:00Z</dcterms:created>
  <dcterms:modified xsi:type="dcterms:W3CDTF">2017-06-21T20:02:00Z</dcterms:modified>
</cp:coreProperties>
</file>