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A41" w:rsidRDefault="00EE1A41" w:rsidP="00EE1A41">
      <w:pPr>
        <w:widowControl w:val="0"/>
        <w:jc w:val="center"/>
      </w:pPr>
      <w:r w:rsidRPr="00EE1A41">
        <w:rPr>
          <w:b/>
        </w:rPr>
        <w:t>South Carolina General Assembly</w:t>
      </w:r>
    </w:p>
    <w:p w:rsidR="00EE1A41" w:rsidRDefault="00EE1A41" w:rsidP="00EE1A41">
      <w:pPr>
        <w:widowControl w:val="0"/>
        <w:jc w:val="center"/>
      </w:pPr>
      <w:r>
        <w:t>122nd Session, 2017-2018</w:t>
      </w:r>
    </w:p>
    <w:p w:rsidR="00EE1A41" w:rsidRDefault="00EE1A41" w:rsidP="00EE1A41">
      <w:pPr>
        <w:widowControl w:val="0"/>
        <w:jc w:val="left"/>
      </w:pPr>
    </w:p>
    <w:p w:rsidR="00EE1A41" w:rsidRDefault="00EE1A41" w:rsidP="00EE1A41">
      <w:pPr>
        <w:widowControl w:val="0"/>
        <w:jc w:val="left"/>
        <w:rPr>
          <w:b/>
        </w:rPr>
      </w:pPr>
      <w:r w:rsidRPr="00EE1A41">
        <w:rPr>
          <w:b/>
        </w:rPr>
        <w:t>H. 4140</w:t>
      </w:r>
    </w:p>
    <w:p w:rsidR="00EE1A41" w:rsidRDefault="00EE1A41" w:rsidP="00EE1A41">
      <w:pPr>
        <w:widowControl w:val="0"/>
        <w:jc w:val="left"/>
        <w:rPr>
          <w:b/>
        </w:rPr>
      </w:pPr>
    </w:p>
    <w:p w:rsidR="00EE1A41" w:rsidRDefault="00EE1A41" w:rsidP="00EE1A41">
      <w:pPr>
        <w:widowControl w:val="0"/>
        <w:jc w:val="left"/>
      </w:pPr>
      <w:r w:rsidRPr="00EE1A41">
        <w:rPr>
          <w:b/>
        </w:rPr>
        <w:t>STATUS INFORMATION</w:t>
      </w:r>
    </w:p>
    <w:p w:rsidR="00EE1A41" w:rsidRDefault="00EE1A41" w:rsidP="00EE1A41">
      <w:pPr>
        <w:widowControl w:val="0"/>
        <w:jc w:val="left"/>
      </w:pPr>
    </w:p>
    <w:p w:rsidR="00EE1A41" w:rsidRDefault="00EE1A41" w:rsidP="00EE1A41">
      <w:pPr>
        <w:widowControl w:val="0"/>
        <w:jc w:val="left"/>
      </w:pPr>
      <w:r>
        <w:t>Concurrent Resolution</w:t>
      </w:r>
    </w:p>
    <w:p w:rsidR="00EE1A41" w:rsidRDefault="00EE1A41" w:rsidP="00EE1A41">
      <w:pPr>
        <w:widowControl w:val="0"/>
        <w:jc w:val="left"/>
      </w:pPr>
      <w:r>
        <w:t>Sponsors: Reps. Allison, Alexander,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E1A41" w:rsidRDefault="00EE1A41" w:rsidP="00EE1A41">
      <w:pPr>
        <w:widowControl w:val="0"/>
        <w:jc w:val="left"/>
      </w:pPr>
      <w:r>
        <w:t>Document Path: l:\council\bills\rt\17140zw17.docx</w:t>
      </w:r>
    </w:p>
    <w:p w:rsidR="00EE1A41" w:rsidRDefault="00EE1A41" w:rsidP="00EE1A41">
      <w:pPr>
        <w:widowControl w:val="0"/>
        <w:jc w:val="left"/>
      </w:pPr>
    </w:p>
    <w:p w:rsidR="001F0312" w:rsidRDefault="001F0312" w:rsidP="00EE1A41">
      <w:pPr>
        <w:widowControl w:val="0"/>
        <w:jc w:val="left"/>
      </w:pPr>
      <w:r>
        <w:t>Introduced in the House on April 19, 2017</w:t>
      </w:r>
    </w:p>
    <w:p w:rsidR="001F0312" w:rsidRDefault="001F0312" w:rsidP="00EE1A41">
      <w:pPr>
        <w:widowControl w:val="0"/>
        <w:jc w:val="left"/>
      </w:pPr>
      <w:r>
        <w:t>Introduced in the Senate on April 19, 2017</w:t>
      </w:r>
    </w:p>
    <w:p w:rsidR="001F0312" w:rsidRDefault="001F0312" w:rsidP="00EE1A41">
      <w:pPr>
        <w:widowControl w:val="0"/>
        <w:jc w:val="left"/>
      </w:pPr>
      <w:r>
        <w:t>Adopted by the General Assembly on April 19, 2017</w:t>
      </w:r>
    </w:p>
    <w:p w:rsidR="001F0312" w:rsidRDefault="001F0312" w:rsidP="00EE1A41">
      <w:pPr>
        <w:widowControl w:val="0"/>
        <w:jc w:val="left"/>
      </w:pPr>
    </w:p>
    <w:p w:rsidR="00EE1A41" w:rsidRDefault="00EE1A41" w:rsidP="00EE1A41">
      <w:pPr>
        <w:widowControl w:val="0"/>
        <w:jc w:val="left"/>
      </w:pPr>
      <w:r>
        <w:t xml:space="preserve">Summary: </w:t>
      </w:r>
      <w:r w:rsidR="00A92AD9">
        <w:t>Children's Security Blanket and the Childhood Cancer Optimist Club</w:t>
      </w:r>
    </w:p>
    <w:p w:rsidR="00EE1A41" w:rsidRDefault="00EE1A41" w:rsidP="00EE1A41">
      <w:pPr>
        <w:widowControl w:val="0"/>
        <w:jc w:val="left"/>
      </w:pPr>
    </w:p>
    <w:p w:rsidR="00EE1A41" w:rsidRDefault="00EE1A41" w:rsidP="00EE1A41">
      <w:pPr>
        <w:widowControl w:val="0"/>
        <w:jc w:val="left"/>
      </w:pPr>
    </w:p>
    <w:p w:rsidR="00EE1A41" w:rsidRDefault="00EE1A41" w:rsidP="00EE1A41">
      <w:pPr>
        <w:widowControl w:val="0"/>
        <w:tabs>
          <w:tab w:val="center" w:pos="590"/>
          <w:tab w:val="center" w:pos="1440"/>
          <w:tab w:val="left" w:pos="1872"/>
          <w:tab w:val="left" w:pos="9187"/>
        </w:tabs>
        <w:jc w:val="left"/>
      </w:pPr>
      <w:r w:rsidRPr="00EE1A41">
        <w:rPr>
          <w:b/>
        </w:rPr>
        <w:t>HISTORY OF LEGISLATIVE ACTIONS</w:t>
      </w:r>
    </w:p>
    <w:p w:rsidR="00EE1A41" w:rsidRDefault="00EE1A41" w:rsidP="00EE1A41">
      <w:pPr>
        <w:widowControl w:val="0"/>
        <w:tabs>
          <w:tab w:val="center" w:pos="590"/>
          <w:tab w:val="center" w:pos="1440"/>
          <w:tab w:val="left" w:pos="1872"/>
          <w:tab w:val="left" w:pos="9187"/>
        </w:tabs>
        <w:jc w:val="left"/>
      </w:pPr>
    </w:p>
    <w:p w:rsidR="00EE1A41" w:rsidRPr="00EE1A41" w:rsidRDefault="00EE1A41" w:rsidP="00EE1A41">
      <w:pPr>
        <w:widowControl w:val="0"/>
        <w:tabs>
          <w:tab w:val="center" w:pos="590"/>
          <w:tab w:val="center" w:pos="1440"/>
          <w:tab w:val="left" w:pos="1872"/>
          <w:tab w:val="left" w:pos="9187"/>
        </w:tabs>
        <w:jc w:val="left"/>
      </w:pPr>
      <w:r w:rsidRPr="00EE1A41">
        <w:rPr>
          <w:u w:val="single"/>
        </w:rPr>
        <w:tab/>
        <w:t>Date</w:t>
      </w:r>
      <w:r w:rsidRPr="00EE1A41">
        <w:rPr>
          <w:u w:val="single"/>
        </w:rPr>
        <w:tab/>
        <w:t>Body</w:t>
      </w:r>
      <w:r w:rsidRPr="00EE1A41">
        <w:rPr>
          <w:u w:val="single"/>
        </w:rPr>
        <w:tab/>
        <w:t>Action Description with journal page number</w:t>
      </w:r>
      <w:r w:rsidRPr="00EE1A41">
        <w:rPr>
          <w:u w:val="single"/>
        </w:rPr>
        <w:tab/>
      </w:r>
    </w:p>
    <w:p w:rsidR="00CC0CF7" w:rsidRDefault="00CC0CF7" w:rsidP="00CC0CF7">
      <w:pPr>
        <w:widowControl w:val="0"/>
        <w:tabs>
          <w:tab w:val="right" w:pos="1008"/>
          <w:tab w:val="left" w:pos="1152"/>
          <w:tab w:val="left" w:pos="1872"/>
          <w:tab w:val="left" w:pos="9187"/>
        </w:tabs>
        <w:ind w:left="2088" w:hanging="2088"/>
        <w:jc w:val="left"/>
      </w:pPr>
      <w:r>
        <w:tab/>
        <w:t>4/19/2017</w:t>
      </w:r>
      <w:r>
        <w:tab/>
        <w:t>House</w:t>
      </w:r>
      <w:r>
        <w:tab/>
      </w:r>
      <w:r w:rsidRPr="00620C4D">
        <w:t>Intr</w:t>
      </w:r>
      <w:r>
        <w:t xml:space="preserve">oduced, adopted, sent to Senate </w:t>
      </w:r>
      <w:r w:rsidRPr="00620C4D">
        <w:t>(</w:t>
      </w:r>
      <w:hyperlink r:id="rId7" w:history="1">
        <w:r w:rsidRPr="00620C4D">
          <w:rPr>
            <w:rStyle w:val="Hyperlink"/>
          </w:rPr>
          <w:t>House Journal</w:t>
        </w:r>
        <w:r w:rsidRPr="00620C4D">
          <w:rPr>
            <w:rStyle w:val="Hyperlink"/>
          </w:rPr>
          <w:noBreakHyphen/>
          <w:t>page 4</w:t>
        </w:r>
      </w:hyperlink>
      <w:r w:rsidRPr="00620C4D">
        <w:t>)</w:t>
      </w:r>
    </w:p>
    <w:p w:rsidR="00CC0CF7" w:rsidRDefault="00CC0CF7" w:rsidP="00CC0CF7">
      <w:pPr>
        <w:widowControl w:val="0"/>
        <w:tabs>
          <w:tab w:val="right" w:pos="1008"/>
          <w:tab w:val="left" w:pos="1152"/>
          <w:tab w:val="left" w:pos="1872"/>
          <w:tab w:val="left" w:pos="9187"/>
        </w:tabs>
        <w:ind w:left="2088" w:hanging="2088"/>
        <w:jc w:val="left"/>
      </w:pPr>
      <w:r>
        <w:tab/>
        <w:t>4/19/2017</w:t>
      </w:r>
      <w:r>
        <w:tab/>
        <w:t>Senate</w:t>
      </w:r>
      <w:r>
        <w:tab/>
      </w:r>
      <w:r w:rsidRPr="00620C4D">
        <w:t>Introduced, ado</w:t>
      </w:r>
      <w:r>
        <w:t xml:space="preserve">pted, returned with concurrence </w:t>
      </w:r>
      <w:r w:rsidRPr="00620C4D">
        <w:t>(</w:t>
      </w:r>
      <w:hyperlink r:id="rId8" w:history="1">
        <w:r w:rsidRPr="00620C4D">
          <w:rPr>
            <w:rStyle w:val="Hyperlink"/>
          </w:rPr>
          <w:t>Senate Journal</w:t>
        </w:r>
        <w:r w:rsidRPr="00620C4D">
          <w:rPr>
            <w:rStyle w:val="Hyperlink"/>
          </w:rPr>
          <w:noBreakHyphen/>
          <w:t>page 5</w:t>
        </w:r>
      </w:hyperlink>
      <w:r w:rsidRPr="00620C4D">
        <w:t>)</w:t>
      </w:r>
    </w:p>
    <w:p w:rsidR="00CC0CF7" w:rsidRDefault="00CC0CF7" w:rsidP="00CC0CF7">
      <w:pPr>
        <w:widowControl w:val="0"/>
        <w:tabs>
          <w:tab w:val="right" w:pos="1008"/>
          <w:tab w:val="left" w:pos="1152"/>
          <w:tab w:val="left" w:pos="1872"/>
          <w:tab w:val="left" w:pos="9187"/>
        </w:tabs>
        <w:ind w:left="2088" w:hanging="2088"/>
        <w:jc w:val="left"/>
      </w:pPr>
    </w:p>
    <w:p w:rsidR="00EE1A41" w:rsidRDefault="00EE1A41" w:rsidP="00EE1A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1A41">
          <w:rPr>
            <w:rStyle w:val="Hyperlink"/>
          </w:rPr>
          <w:t>legislative information</w:t>
        </w:r>
      </w:hyperlink>
      <w:r>
        <w:t xml:space="preserve"> at the website</w:t>
      </w:r>
    </w:p>
    <w:p w:rsidR="00EE1A41" w:rsidRDefault="00EE1A41" w:rsidP="00EE1A41">
      <w:pPr>
        <w:widowControl w:val="0"/>
        <w:tabs>
          <w:tab w:val="right" w:pos="1008"/>
          <w:tab w:val="left" w:pos="1152"/>
          <w:tab w:val="left" w:pos="1872"/>
          <w:tab w:val="left" w:pos="9187"/>
        </w:tabs>
        <w:ind w:left="2088" w:hanging="2088"/>
        <w:jc w:val="left"/>
      </w:pPr>
    </w:p>
    <w:p w:rsidR="00EE1A41" w:rsidRPr="00EE1A41" w:rsidRDefault="00EE1A41" w:rsidP="00EE1A41">
      <w:pPr>
        <w:widowControl w:val="0"/>
        <w:tabs>
          <w:tab w:val="right" w:pos="1008"/>
          <w:tab w:val="left" w:pos="1152"/>
          <w:tab w:val="left" w:pos="1872"/>
          <w:tab w:val="left" w:pos="9187"/>
        </w:tabs>
        <w:ind w:left="2088" w:hanging="2088"/>
        <w:jc w:val="left"/>
      </w:pPr>
    </w:p>
    <w:p w:rsidR="00EE1A41" w:rsidRDefault="00EE1A41" w:rsidP="00EE1A41">
      <w:r w:rsidRPr="00EE1A41">
        <w:rPr>
          <w:b/>
        </w:rPr>
        <w:t>VERSIONS OF THIS BILL</w:t>
      </w:r>
    </w:p>
    <w:p w:rsidR="00EE1A41" w:rsidRDefault="00EE1A41" w:rsidP="00EE1A41"/>
    <w:p w:rsidR="00EE1A41" w:rsidRDefault="00C019B8" w:rsidP="00EE1A41">
      <w:hyperlink r:id="rId10" w:history="1">
        <w:r w:rsidR="00EE1A41">
          <w:rPr>
            <w:rStyle w:val="Hyperlink"/>
          </w:rPr>
          <w:t>4/19/2017</w:t>
        </w:r>
      </w:hyperlink>
    </w:p>
    <w:p w:rsidR="00EE1A41" w:rsidRDefault="00EE1A41" w:rsidP="00EE1A41"/>
    <w:p w:rsidR="00EE1A41" w:rsidRDefault="00EE1A41" w:rsidP="00EE1A41">
      <w:pPr>
        <w:sectPr w:rsidR="00EE1A41" w:rsidSect="00EE1A41">
          <w:pgSz w:w="12240" w:h="15840" w:code="1"/>
          <w:pgMar w:top="1080" w:right="1440" w:bottom="1080" w:left="1440" w:header="720" w:footer="720" w:gutter="0"/>
          <w:cols w:space="720"/>
          <w:noEndnote/>
          <w:docGrid w:linePitch="360"/>
        </w:sectPr>
      </w:pPr>
    </w:p>
    <w:p w:rsidR="00824F81" w:rsidRDefault="00824F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7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CHILDREN</w:t>
      </w:r>
      <w:r w:rsidR="00131590" w:rsidRPr="00131590">
        <w:t>’</w:t>
      </w:r>
      <w:r>
        <w:t xml:space="preserve">S SECURITY BLANKET AND THE CHILDHOOD CANCER OPTIMIST CLUB OF SOUTH </w:t>
      </w:r>
      <w:r w:rsidR="001C67F3">
        <w:t>CAROLINA</w:t>
      </w:r>
      <w:r>
        <w:t xml:space="preserve"> UPON THE OCCASION OF CHILDHOOD CANCER AWARENESS MONTH IN SEPTEMBER 2017, FOR THEIR COMMITMENT TO PROVIDING SUPPORT TO SOUTH CAROLINA FAMILIES FACING THE CHALLENGES IMPOSED BY CHILDHOOD CANCER, AND TO WISH THEM SUCCESS IN GROWING THEIR ORGANIZATIONS SO THAT MORE FAMILIES MAY BE 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4A1"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54A1">
        <w:t>childhood cancer continues to impact families across South Carolina with over two hundred children joining the thousands who are already receiving treatment for this devastating disease each year</w:t>
      </w:r>
      <w:r w:rsidR="00BF48EC">
        <w:t>. F</w:t>
      </w:r>
      <w:r w:rsidR="006054A1">
        <w:t xml:space="preserve">amilies facing the daunting challenge of childhood cancer need access to the best possible medical care and emotional support available, with many needing </w:t>
      </w:r>
      <w:r w:rsidR="001C67F3">
        <w:t>financial</w:t>
      </w:r>
      <w:r w:rsidR="006054A1">
        <w:t xml:space="preserve"> help as well;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that the members of the </w:t>
      </w:r>
      <w:r w:rsidR="00BF48EC">
        <w:t xml:space="preserve">South Carolina </w:t>
      </w:r>
      <w:r>
        <w:t xml:space="preserve">General Assembly should pause in their deliberations to express their </w:t>
      </w:r>
      <w:r w:rsidR="001C67F3">
        <w:t>gratitude</w:t>
      </w:r>
      <w:r>
        <w:t xml:space="preserve"> to The Children</w:t>
      </w:r>
      <w:r w:rsidR="00131590" w:rsidRPr="00131590">
        <w:t>’</w:t>
      </w:r>
      <w:r>
        <w:t xml:space="preserve">s </w:t>
      </w:r>
      <w:r w:rsidR="001C67F3">
        <w:t>Security</w:t>
      </w:r>
      <w:r>
        <w:t xml:space="preserve"> Blanket for its significant efforts to offer vital </w:t>
      </w:r>
      <w:r w:rsidR="001C67F3">
        <w:t>financial</w:t>
      </w:r>
      <w:r>
        <w:t xml:space="preserve"> assistance, resources,</w:t>
      </w:r>
      <w:r w:rsidR="001C67F3">
        <w:t xml:space="preserve"> a</w:t>
      </w:r>
      <w:r>
        <w:t xml:space="preserve">nd emotional support to South Carolina children battling </w:t>
      </w:r>
      <w:r w:rsidR="001C67F3">
        <w:t>cancer</w:t>
      </w:r>
      <w:r>
        <w:t xml:space="preserve"> and their families;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Children</w:t>
      </w:r>
      <w:r w:rsidR="00131590" w:rsidRPr="00131590">
        <w:t>’</w:t>
      </w:r>
      <w:r>
        <w:t xml:space="preserve">s </w:t>
      </w:r>
      <w:r w:rsidR="001C67F3">
        <w:t>Security</w:t>
      </w:r>
      <w:r>
        <w:t xml:space="preserve"> Blanket has been instrumental in providing support to families struggling with cancer, beginning as a project of the Spartanburg Optimist Club in 1999</w:t>
      </w:r>
      <w:r w:rsidR="00131590">
        <w:t>,</w:t>
      </w:r>
      <w:r>
        <w:t xml:space="preserve"> and becoming a nonprofit organization in 2006</w:t>
      </w:r>
      <w:r w:rsidR="00131590">
        <w:t xml:space="preserve">. Initially, this organization served only children in Spartanburg, but in June 2016, it expanded </w:t>
      </w:r>
      <w:r w:rsidR="00131590">
        <w:lastRenderedPageBreak/>
        <w:t>Statewide and has provided care to hundreds of families across the State</w:t>
      </w:r>
      <w:r>
        <w:t>;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1590">
        <w:t xml:space="preserve">furthermore, </w:t>
      </w:r>
      <w:r>
        <w:t xml:space="preserve">Optimist International has formed The Childhood Cancer Optimist Club of </w:t>
      </w:r>
      <w:r w:rsidR="001C67F3">
        <w:t>South</w:t>
      </w:r>
      <w:r>
        <w:t xml:space="preserve"> Carolina to b</w:t>
      </w:r>
      <w:r w:rsidR="00131590">
        <w:t>uild awareness and support for T</w:t>
      </w:r>
      <w:r>
        <w:t>he Children</w:t>
      </w:r>
      <w:r w:rsidR="00131590" w:rsidRPr="00131590">
        <w:t>’</w:t>
      </w:r>
      <w:r>
        <w:t>s Security Blanket;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financial help, The Children</w:t>
      </w:r>
      <w:r w:rsidR="00131590" w:rsidRPr="00131590">
        <w:t>’</w:t>
      </w:r>
      <w:r>
        <w:t xml:space="preserve">s Security Blanket provides assistance with making travel </w:t>
      </w:r>
      <w:r w:rsidR="001C67F3">
        <w:t>arrangements</w:t>
      </w:r>
      <w:r>
        <w:t xml:space="preserve"> and accessing other resources for these </w:t>
      </w:r>
      <w:r w:rsidR="001C67F3">
        <w:t>families</w:t>
      </w:r>
      <w:r>
        <w:t xml:space="preserve"> during their time of crisis;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these children need joy and families desire a chance to make memories, The Children</w:t>
      </w:r>
      <w:r w:rsidR="00131590" w:rsidRPr="00131590">
        <w:t>’</w:t>
      </w:r>
      <w:r>
        <w:t xml:space="preserve">s Security Blanket offers special events and a unique summer experience, Camp Victory, to create enjoyable opportunities and provide </w:t>
      </w:r>
      <w:r w:rsidR="001C67F3">
        <w:t>families</w:t>
      </w:r>
      <w:r>
        <w:t xml:space="preserve"> the chance to unite with others who share their challenges;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Childhood Cancer Optimist Club diligently works to raise funds to support the important work of The Children</w:t>
      </w:r>
      <w:r w:rsidR="00131590" w:rsidRPr="00131590">
        <w:t>’</w:t>
      </w:r>
      <w:r>
        <w:t xml:space="preserve">s </w:t>
      </w:r>
      <w:r w:rsidR="001C67F3">
        <w:t>Security</w:t>
      </w:r>
      <w:r>
        <w:t xml:space="preserve"> Blanket while serving as advocates, increasing awareness, and building resources for the organization in communities throughout South </w:t>
      </w:r>
      <w:r w:rsidR="001C67F3">
        <w:t>Carolina</w:t>
      </w:r>
      <w:r>
        <w:t>; and</w:t>
      </w:r>
    </w:p>
    <w:p w:rsidR="006054A1"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F3" w:rsidRDefault="00605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67F3">
        <w:t>the efforts of these two groups and the services they provide have contributed greatly to the well</w:t>
      </w:r>
      <w:r w:rsidR="00131590">
        <w:noBreakHyphen/>
      </w:r>
      <w:r w:rsidR="001C67F3">
        <w:t>being and quality of life of many South Carolina children and families and helped parents and children cope with the emotional and financial stresses that accompany cancer treatment; and</w:t>
      </w:r>
    </w:p>
    <w:p w:rsidR="001C67F3" w:rsidRDefault="001C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1C6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years of committed care and support that The Children</w:t>
      </w:r>
      <w:r w:rsidR="00131590" w:rsidRPr="00131590">
        <w:t>’</w:t>
      </w:r>
      <w:r>
        <w:t xml:space="preserve">s Security Blanket and the Childhood Cancer Optimists Club have given to children and families </w:t>
      </w:r>
      <w:r w:rsidR="00131590">
        <w:t>of the Palmetto State and wis</w:t>
      </w:r>
      <w:r>
        <w:t>h them success as they strive to grow their organizations to enable them to serve more families in need</w:t>
      </w:r>
      <w:r w:rsidR="00DA37EE">
        <w:t xml:space="preserve">.  Now, therefore, </w:t>
      </w: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67F3">
        <w:t xml:space="preserve"> the members of the South Carolina General Assembly, by this resolution, recognize and honor The Children</w:t>
      </w:r>
      <w:r w:rsidR="00131590" w:rsidRPr="00131590">
        <w:t>’</w:t>
      </w:r>
      <w:r w:rsidR="001C67F3">
        <w:t>s Security Blanket and the Childhood Cancer Optimist Club of South Carolina upon the occasion of Childhood Cancer Awareness month in September 2017, for their commitment to providing support to South Carolina families facing the challenges imposed by childhood cancer</w:t>
      </w:r>
      <w:r w:rsidR="00131590">
        <w:t>,</w:t>
      </w:r>
      <w:r w:rsidR="001C67F3">
        <w:t xml:space="preserve"> and wish them success in growing their organizations so that more families may be served.</w:t>
      </w: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EE" w:rsidRDefault="00DA3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C67F3">
        <w:t xml:space="preserve"> the leadership of both The Children</w:t>
      </w:r>
      <w:r w:rsidR="00131590" w:rsidRPr="00131590">
        <w:t>’</w:t>
      </w:r>
      <w:r w:rsidR="001C67F3">
        <w:t>s Security Blanket and The Childhood Cancer Optimist Club.</w:t>
      </w:r>
    </w:p>
    <w:p w:rsidR="00A2778C" w:rsidRDefault="00131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A41" w:rsidRDefault="00EE1A41" w:rsidP="00EE1A41">
      <w:pPr>
        <w:suppressAutoHyphens/>
      </w:pPr>
    </w:p>
    <w:sectPr w:rsidR="00EE1A41" w:rsidSect="00EE1A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8EC" w:rsidRDefault="00BF48EC" w:rsidP="009F0C77">
      <w:r>
        <w:separator/>
      </w:r>
    </w:p>
  </w:endnote>
  <w:endnote w:type="continuationSeparator" w:id="0">
    <w:p w:rsidR="00BF48EC" w:rsidRDefault="00BF4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F4F697-9749-4A49-BA7F-1100E6063D65}"/>
    <w:embedBold r:id="rId2" w:fontKey="{9B6C3B01-6E05-4862-8367-8AB0D32C3CC4}"/>
  </w:font>
  <w:font w:name="Calibri">
    <w:panose1 w:val="020F0502020204030204"/>
    <w:charset w:val="00"/>
    <w:family w:val="swiss"/>
    <w:pitch w:val="variable"/>
    <w:sig w:usb0="E00002FF" w:usb1="4000ACFF" w:usb2="00000001" w:usb3="00000000" w:csb0="0000019F" w:csb1="00000000"/>
    <w:embedRegular r:id="rId3" w:fontKey="{698533B2-7A22-439D-A92E-A57576BB7C45}"/>
  </w:font>
  <w:font w:name="Segoe UI">
    <w:panose1 w:val="020B0502040204020203"/>
    <w:charset w:val="00"/>
    <w:family w:val="swiss"/>
    <w:pitch w:val="variable"/>
    <w:sig w:usb0="E10022FF" w:usb1="C000E47F" w:usb2="00000029" w:usb3="00000000" w:csb0="000001DF" w:csb1="00000000"/>
    <w:embedRegular r:id="rId4" w:fontKey="{0ACBFDE6-7744-4A76-AFB3-355FC5BB6FFB}"/>
  </w:font>
  <w:font w:name="Cambria">
    <w:panose1 w:val="02040503050406030204"/>
    <w:charset w:val="00"/>
    <w:family w:val="roman"/>
    <w:pitch w:val="variable"/>
    <w:sig w:usb0="E00002FF" w:usb1="400004FF" w:usb2="00000000" w:usb3="00000000" w:csb0="0000019F" w:csb1="00000000"/>
    <w:embedRegular r:id="rId5" w:fontKey="{EBB27E2C-49FC-4756-A35C-D56BC2FC5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A41" w:rsidRPr="00824F81" w:rsidRDefault="00EE1A41" w:rsidP="00824F81">
    <w:pPr>
      <w:pStyle w:val="Footer"/>
      <w:tabs>
        <w:tab w:val="clear" w:pos="4680"/>
        <w:tab w:val="clear" w:pos="9360"/>
        <w:tab w:val="center" w:pos="2995"/>
      </w:tabs>
      <w:spacing w:before="120"/>
    </w:pPr>
    <w:r>
      <w:t>[4140]</w:t>
    </w:r>
    <w:r>
      <w:tab/>
    </w:r>
    <w:r>
      <w:fldChar w:fldCharType="begin"/>
    </w:r>
    <w:r>
      <w:instrText xml:space="preserve"> PAGE  \* MERGEFORMAT </w:instrText>
    </w:r>
    <w:r>
      <w:fldChar w:fldCharType="separate"/>
    </w:r>
    <w:r w:rsidR="00A92A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8EC" w:rsidRDefault="00BF48EC" w:rsidP="009F0C77">
      <w:r>
        <w:separator/>
      </w:r>
    </w:p>
  </w:footnote>
  <w:footnote w:type="continuationSeparator" w:id="0">
    <w:p w:rsidR="00BF48EC" w:rsidRDefault="00BF4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0ZW17"/>
    <w:docVar w:name="CoverBillType" w:val="c"/>
    <w:docVar w:name="DocPath" w:val="L:\Council\bills\RT\17140ZW17.DOCX"/>
    <w:docVar w:name="dvBillNumber" w:val="4140"/>
    <w:docVar w:name="dvBillNumberPrefix" w:val="H. "/>
    <w:docVar w:name="dvOriginalBody" w:val="House"/>
    <w:docVar w:name="dvSteno" w:val="RT"/>
    <w:docVar w:name="NameofBody" w:val="h"/>
    <w:docVar w:name="vGroup2" w:val="Council"/>
  </w:docVars>
  <w:rsids>
    <w:rsidRoot w:val="00DA37EE"/>
    <w:rsid w:val="00011869"/>
    <w:rsid w:val="00015CD6"/>
    <w:rsid w:val="000E0100"/>
    <w:rsid w:val="000E1785"/>
    <w:rsid w:val="000F40FA"/>
    <w:rsid w:val="001035F1"/>
    <w:rsid w:val="0010776B"/>
    <w:rsid w:val="00131590"/>
    <w:rsid w:val="00133E66"/>
    <w:rsid w:val="001435A3"/>
    <w:rsid w:val="00146ED3"/>
    <w:rsid w:val="00151044"/>
    <w:rsid w:val="001C67F3"/>
    <w:rsid w:val="001D08F2"/>
    <w:rsid w:val="001D3A58"/>
    <w:rsid w:val="001D525B"/>
    <w:rsid w:val="001D7F4F"/>
    <w:rsid w:val="001F031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974"/>
    <w:rsid w:val="004E7D54"/>
    <w:rsid w:val="005273C6"/>
    <w:rsid w:val="00530A69"/>
    <w:rsid w:val="00545593"/>
    <w:rsid w:val="00556EBF"/>
    <w:rsid w:val="00577C6C"/>
    <w:rsid w:val="005A62FE"/>
    <w:rsid w:val="005C2FE2"/>
    <w:rsid w:val="005E2BC9"/>
    <w:rsid w:val="00605102"/>
    <w:rsid w:val="006054A1"/>
    <w:rsid w:val="006215AA"/>
    <w:rsid w:val="006913C9"/>
    <w:rsid w:val="0069470D"/>
    <w:rsid w:val="006D58AA"/>
    <w:rsid w:val="00734F00"/>
    <w:rsid w:val="007A70AE"/>
    <w:rsid w:val="00824F81"/>
    <w:rsid w:val="008362E8"/>
    <w:rsid w:val="0085786E"/>
    <w:rsid w:val="008A1768"/>
    <w:rsid w:val="008A489F"/>
    <w:rsid w:val="008F0F33"/>
    <w:rsid w:val="008F4429"/>
    <w:rsid w:val="0094021A"/>
    <w:rsid w:val="009B44AF"/>
    <w:rsid w:val="009C6A0B"/>
    <w:rsid w:val="009F0C77"/>
    <w:rsid w:val="009F4DD1"/>
    <w:rsid w:val="00A02543"/>
    <w:rsid w:val="00A2778C"/>
    <w:rsid w:val="00A41684"/>
    <w:rsid w:val="00A64E80"/>
    <w:rsid w:val="00A7012F"/>
    <w:rsid w:val="00A72BCD"/>
    <w:rsid w:val="00A741D9"/>
    <w:rsid w:val="00A833AB"/>
    <w:rsid w:val="00A92AD9"/>
    <w:rsid w:val="00A9741D"/>
    <w:rsid w:val="00AC34A2"/>
    <w:rsid w:val="00AD1C9A"/>
    <w:rsid w:val="00AD4B17"/>
    <w:rsid w:val="00B412D4"/>
    <w:rsid w:val="00BE3C22"/>
    <w:rsid w:val="00BF48EC"/>
    <w:rsid w:val="00C0345E"/>
    <w:rsid w:val="00C31C95"/>
    <w:rsid w:val="00C3483A"/>
    <w:rsid w:val="00C74E9D"/>
    <w:rsid w:val="00C826DD"/>
    <w:rsid w:val="00C82FD3"/>
    <w:rsid w:val="00C92819"/>
    <w:rsid w:val="00CC0CF7"/>
    <w:rsid w:val="00CC6B7B"/>
    <w:rsid w:val="00CD2089"/>
    <w:rsid w:val="00D73A67"/>
    <w:rsid w:val="00D970A9"/>
    <w:rsid w:val="00DA37EE"/>
    <w:rsid w:val="00DF3845"/>
    <w:rsid w:val="00E41911"/>
    <w:rsid w:val="00E44B57"/>
    <w:rsid w:val="00E92EEF"/>
    <w:rsid w:val="00EE1A4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25002-3F81-4452-AA29-8C88AD93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5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90"/>
    <w:rPr>
      <w:rFonts w:ascii="Segoe UI" w:eastAsia="Times New Roman" w:hAnsi="Segoe UI" w:cs="Segoe UI"/>
      <w:sz w:val="18"/>
      <w:szCs w:val="18"/>
    </w:rPr>
  </w:style>
  <w:style w:type="character" w:styleId="Hyperlink">
    <w:name w:val="Hyperlink"/>
    <w:basedOn w:val="DefaultParagraphFont"/>
    <w:uiPriority w:val="99"/>
    <w:unhideWhenUsed/>
    <w:rsid w:val="00EE1A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40_2017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969F-92A2-4649-9D2A-5B2A45577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818</Words>
  <Characters>4898</Characters>
  <Application>Microsoft Office Word</Application>
  <DocSecurity>0</DocSecurity>
  <Lines>137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4140: Children's Security Blanket and the Childhood Cancer Optimist Club - South Carolina Legislature Online</dc:title>
  <dc:creator>Rebecca Turner</dc:creator>
  <cp:lastModifiedBy>S Volk</cp:lastModifiedBy>
  <cp:revision>2</cp:revision>
  <cp:lastPrinted>2017-04-18T14:05:00Z</cp:lastPrinted>
  <dcterms:created xsi:type="dcterms:W3CDTF">2017-04-21T19:16:00Z</dcterms:created>
  <dcterms:modified xsi:type="dcterms:W3CDTF">2017-04-21T19:16:00Z</dcterms:modified>
</cp:coreProperties>
</file>