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23D" w:rsidRDefault="0039123D" w:rsidP="0039123D">
      <w:pPr>
        <w:widowControl w:val="0"/>
        <w:jc w:val="center"/>
      </w:pPr>
      <w:r w:rsidRPr="0039123D">
        <w:rPr>
          <w:b/>
        </w:rPr>
        <w:t>South Carolina General Assembly</w:t>
      </w:r>
    </w:p>
    <w:p w:rsidR="0039123D" w:rsidRDefault="0039123D" w:rsidP="0039123D">
      <w:pPr>
        <w:widowControl w:val="0"/>
        <w:jc w:val="center"/>
      </w:pPr>
      <w:r>
        <w:t>122nd Session, 2017-2018</w:t>
      </w:r>
    </w:p>
    <w:p w:rsidR="0039123D" w:rsidRDefault="0039123D" w:rsidP="0039123D">
      <w:pPr>
        <w:widowControl w:val="0"/>
        <w:jc w:val="left"/>
      </w:pPr>
    </w:p>
    <w:p w:rsidR="0039123D" w:rsidRDefault="0039123D" w:rsidP="0039123D">
      <w:pPr>
        <w:widowControl w:val="0"/>
        <w:jc w:val="left"/>
        <w:rPr>
          <w:b/>
        </w:rPr>
      </w:pPr>
      <w:r w:rsidRPr="0039123D">
        <w:rPr>
          <w:b/>
        </w:rPr>
        <w:t>H. 4188</w:t>
      </w:r>
    </w:p>
    <w:p w:rsidR="0039123D" w:rsidRDefault="0039123D" w:rsidP="0039123D">
      <w:pPr>
        <w:widowControl w:val="0"/>
        <w:jc w:val="left"/>
        <w:rPr>
          <w:b/>
        </w:rPr>
      </w:pPr>
    </w:p>
    <w:p w:rsidR="0039123D" w:rsidRDefault="0039123D" w:rsidP="0039123D">
      <w:pPr>
        <w:widowControl w:val="0"/>
        <w:jc w:val="left"/>
      </w:pPr>
      <w:r w:rsidRPr="0039123D">
        <w:rPr>
          <w:b/>
        </w:rPr>
        <w:t>STATUS INFORMATION</w:t>
      </w:r>
    </w:p>
    <w:p w:rsidR="0039123D" w:rsidRDefault="0039123D" w:rsidP="0039123D">
      <w:pPr>
        <w:widowControl w:val="0"/>
        <w:jc w:val="left"/>
      </w:pPr>
    </w:p>
    <w:p w:rsidR="0039123D" w:rsidRDefault="0039123D" w:rsidP="0039123D">
      <w:pPr>
        <w:widowControl w:val="0"/>
        <w:jc w:val="left"/>
      </w:pPr>
      <w:r>
        <w:t>House Resolution</w:t>
      </w:r>
    </w:p>
    <w:p w:rsidR="0039123D" w:rsidRDefault="0039123D" w:rsidP="0039123D">
      <w:pPr>
        <w:widowControl w:val="0"/>
        <w:jc w:val="left"/>
      </w:pPr>
      <w:r>
        <w:t>Sponsors: Reps. Tallon,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Taylor, Thayer, Thigpen, Toole, Weeks, West, Wheeler, Whipper, White, Whitmire, Williams, Willis and Yow</w:t>
      </w:r>
    </w:p>
    <w:p w:rsidR="0039123D" w:rsidRDefault="0039123D" w:rsidP="0039123D">
      <w:pPr>
        <w:widowControl w:val="0"/>
        <w:jc w:val="left"/>
      </w:pPr>
      <w:r>
        <w:t>Document Path: l:\council\bills\rt\17149sd17.docx</w:t>
      </w:r>
    </w:p>
    <w:p w:rsidR="0039123D" w:rsidRDefault="0039123D" w:rsidP="0039123D">
      <w:pPr>
        <w:widowControl w:val="0"/>
        <w:jc w:val="left"/>
      </w:pPr>
    </w:p>
    <w:p w:rsidR="0039123D" w:rsidRDefault="0039123D" w:rsidP="0039123D">
      <w:pPr>
        <w:widowControl w:val="0"/>
        <w:jc w:val="left"/>
      </w:pPr>
      <w:r>
        <w:t>Introduced in the House on April 26, 2017</w:t>
      </w:r>
    </w:p>
    <w:p w:rsidR="0039123D" w:rsidRDefault="0039123D" w:rsidP="0039123D">
      <w:pPr>
        <w:widowControl w:val="0"/>
        <w:jc w:val="left"/>
      </w:pPr>
      <w:r>
        <w:t>Adopted by the House on April 26, 2017</w:t>
      </w:r>
    </w:p>
    <w:p w:rsidR="0039123D" w:rsidRDefault="0039123D" w:rsidP="0039123D">
      <w:pPr>
        <w:widowControl w:val="0"/>
        <w:jc w:val="left"/>
      </w:pPr>
    </w:p>
    <w:p w:rsidR="0039123D" w:rsidRDefault="0039123D" w:rsidP="0039123D">
      <w:pPr>
        <w:widowControl w:val="0"/>
        <w:jc w:val="left"/>
      </w:pPr>
      <w:r>
        <w:t xml:space="preserve">Summary: </w:t>
      </w:r>
      <w:r w:rsidR="00565AFA">
        <w:t>Gabriel Ashton Swad</w:t>
      </w:r>
    </w:p>
    <w:p w:rsidR="0039123D" w:rsidRDefault="0039123D" w:rsidP="0039123D">
      <w:pPr>
        <w:widowControl w:val="0"/>
        <w:jc w:val="left"/>
      </w:pPr>
    </w:p>
    <w:p w:rsidR="0039123D" w:rsidRDefault="0039123D" w:rsidP="0039123D">
      <w:pPr>
        <w:widowControl w:val="0"/>
        <w:jc w:val="left"/>
      </w:pPr>
    </w:p>
    <w:p w:rsidR="0039123D" w:rsidRDefault="0039123D" w:rsidP="0039123D">
      <w:pPr>
        <w:widowControl w:val="0"/>
        <w:tabs>
          <w:tab w:val="center" w:pos="590"/>
          <w:tab w:val="center" w:pos="1440"/>
          <w:tab w:val="left" w:pos="1872"/>
          <w:tab w:val="left" w:pos="9187"/>
        </w:tabs>
        <w:jc w:val="left"/>
      </w:pPr>
      <w:r w:rsidRPr="0039123D">
        <w:rPr>
          <w:b/>
        </w:rPr>
        <w:t>HISTORY OF LEGISLATIVE ACTIONS</w:t>
      </w:r>
    </w:p>
    <w:p w:rsidR="0039123D" w:rsidRDefault="0039123D" w:rsidP="0039123D">
      <w:pPr>
        <w:widowControl w:val="0"/>
        <w:tabs>
          <w:tab w:val="center" w:pos="590"/>
          <w:tab w:val="center" w:pos="1440"/>
          <w:tab w:val="left" w:pos="1872"/>
          <w:tab w:val="left" w:pos="9187"/>
        </w:tabs>
        <w:jc w:val="left"/>
      </w:pPr>
    </w:p>
    <w:p w:rsidR="0039123D" w:rsidRPr="0039123D" w:rsidRDefault="0039123D" w:rsidP="0039123D">
      <w:pPr>
        <w:widowControl w:val="0"/>
        <w:tabs>
          <w:tab w:val="center" w:pos="590"/>
          <w:tab w:val="center" w:pos="1440"/>
          <w:tab w:val="left" w:pos="1872"/>
          <w:tab w:val="left" w:pos="9187"/>
        </w:tabs>
        <w:jc w:val="left"/>
      </w:pPr>
      <w:r w:rsidRPr="0039123D">
        <w:rPr>
          <w:u w:val="single"/>
        </w:rPr>
        <w:tab/>
        <w:t>Date</w:t>
      </w:r>
      <w:r w:rsidRPr="0039123D">
        <w:rPr>
          <w:u w:val="single"/>
        </w:rPr>
        <w:tab/>
        <w:t>Body</w:t>
      </w:r>
      <w:r w:rsidRPr="0039123D">
        <w:rPr>
          <w:u w:val="single"/>
        </w:rPr>
        <w:tab/>
        <w:t>Action Description with journal page number</w:t>
      </w:r>
      <w:r w:rsidRPr="0039123D">
        <w:rPr>
          <w:u w:val="single"/>
        </w:rPr>
        <w:tab/>
      </w:r>
    </w:p>
    <w:p w:rsidR="009C4944" w:rsidRDefault="009C4944" w:rsidP="009C4944">
      <w:pPr>
        <w:widowControl w:val="0"/>
        <w:tabs>
          <w:tab w:val="right" w:pos="1008"/>
          <w:tab w:val="left" w:pos="1152"/>
          <w:tab w:val="left" w:pos="1872"/>
          <w:tab w:val="left" w:pos="9187"/>
        </w:tabs>
        <w:ind w:left="2088" w:hanging="2088"/>
        <w:jc w:val="left"/>
      </w:pPr>
      <w:r>
        <w:tab/>
        <w:t>4/26/2017</w:t>
      </w:r>
      <w:r>
        <w:tab/>
        <w:t>House</w:t>
      </w:r>
      <w:r>
        <w:tab/>
      </w:r>
      <w:r w:rsidRPr="00516B80">
        <w:t>Introduced and adopted (</w:t>
      </w:r>
      <w:hyperlink r:id="rId7" w:history="1">
        <w:r w:rsidRPr="00516B80">
          <w:rPr>
            <w:rStyle w:val="Hyperlink"/>
          </w:rPr>
          <w:t>House Journal</w:t>
        </w:r>
        <w:r w:rsidRPr="00516B80">
          <w:rPr>
            <w:rStyle w:val="Hyperlink"/>
          </w:rPr>
          <w:noBreakHyphen/>
          <w:t>page 120</w:t>
        </w:r>
      </w:hyperlink>
      <w:r w:rsidRPr="00516B80">
        <w:t>)</w:t>
      </w:r>
    </w:p>
    <w:p w:rsidR="009C4944" w:rsidRDefault="009C4944" w:rsidP="009C4944">
      <w:pPr>
        <w:widowControl w:val="0"/>
        <w:tabs>
          <w:tab w:val="right" w:pos="1008"/>
          <w:tab w:val="left" w:pos="1152"/>
          <w:tab w:val="left" w:pos="1872"/>
          <w:tab w:val="left" w:pos="9187"/>
        </w:tabs>
        <w:ind w:left="2088" w:hanging="2088"/>
        <w:jc w:val="left"/>
      </w:pPr>
    </w:p>
    <w:p w:rsidR="0039123D" w:rsidRDefault="0039123D" w:rsidP="003912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9123D">
          <w:rPr>
            <w:rStyle w:val="Hyperlink"/>
          </w:rPr>
          <w:t>legislative information</w:t>
        </w:r>
      </w:hyperlink>
      <w:r>
        <w:t xml:space="preserve"> at the website</w:t>
      </w:r>
    </w:p>
    <w:p w:rsidR="0039123D" w:rsidRDefault="0039123D" w:rsidP="0039123D">
      <w:pPr>
        <w:widowControl w:val="0"/>
        <w:tabs>
          <w:tab w:val="right" w:pos="1008"/>
          <w:tab w:val="left" w:pos="1152"/>
          <w:tab w:val="left" w:pos="1872"/>
          <w:tab w:val="left" w:pos="9187"/>
        </w:tabs>
        <w:ind w:left="2088" w:hanging="2088"/>
        <w:jc w:val="left"/>
      </w:pPr>
    </w:p>
    <w:p w:rsidR="0039123D" w:rsidRPr="0039123D" w:rsidRDefault="0039123D" w:rsidP="0039123D">
      <w:pPr>
        <w:widowControl w:val="0"/>
        <w:tabs>
          <w:tab w:val="right" w:pos="1008"/>
          <w:tab w:val="left" w:pos="1152"/>
          <w:tab w:val="left" w:pos="1872"/>
          <w:tab w:val="left" w:pos="9187"/>
        </w:tabs>
        <w:ind w:left="2088" w:hanging="2088"/>
        <w:jc w:val="left"/>
      </w:pPr>
    </w:p>
    <w:p w:rsidR="0039123D" w:rsidRDefault="0039123D" w:rsidP="0039123D">
      <w:r w:rsidRPr="0039123D">
        <w:rPr>
          <w:b/>
        </w:rPr>
        <w:t>VERSIONS OF THIS BILL</w:t>
      </w:r>
    </w:p>
    <w:p w:rsidR="0039123D" w:rsidRDefault="0039123D" w:rsidP="0039123D"/>
    <w:p w:rsidR="0039123D" w:rsidRDefault="007D5C44" w:rsidP="0039123D">
      <w:hyperlink r:id="rId9" w:history="1">
        <w:r w:rsidR="0039123D">
          <w:rPr>
            <w:rStyle w:val="Hyperlink"/>
          </w:rPr>
          <w:t>4/26/2017</w:t>
        </w:r>
      </w:hyperlink>
    </w:p>
    <w:p w:rsidR="0039123D" w:rsidRDefault="0039123D" w:rsidP="0039123D"/>
    <w:p w:rsidR="0039123D" w:rsidRDefault="0039123D" w:rsidP="0039123D">
      <w:pPr>
        <w:sectPr w:rsidR="0039123D" w:rsidSect="0039123D">
          <w:pgSz w:w="12240" w:h="15840" w:code="1"/>
          <w:pgMar w:top="1080" w:right="1440" w:bottom="1080" w:left="1440" w:header="720" w:footer="720" w:gutter="0"/>
          <w:cols w:space="720"/>
          <w:noEndnote/>
          <w:docGrid w:linePitch="360"/>
        </w:sectPr>
      </w:pPr>
    </w:p>
    <w:p w:rsidR="00AE720E" w:rsidRDefault="00AE720E"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F77" w:rsidRDefault="006E3F77" w:rsidP="006E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F5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Pr>
          <w:color w:val="000000" w:themeColor="text1"/>
          <w:u w:color="000000" w:themeColor="text1"/>
        </w:rPr>
        <w:t xml:space="preserve">GABRIEL ASHTON SWAD OF SPARTANBURG COUNTY </w:t>
      </w:r>
      <w:r w:rsidRPr="009D5D97">
        <w:rPr>
          <w:color w:val="000000" w:themeColor="text1"/>
          <w:u w:color="000000" w:themeColor="text1"/>
        </w:rPr>
        <w:t>UPON H</w:t>
      </w:r>
      <w:r>
        <w:rPr>
          <w:color w:val="000000" w:themeColor="text1"/>
          <w:u w:color="000000" w:themeColor="text1"/>
        </w:rPr>
        <w:t>IS</w:t>
      </w:r>
      <w:r w:rsidRPr="009D5D97">
        <w:rPr>
          <w:color w:val="000000" w:themeColor="text1"/>
          <w:u w:color="000000" w:themeColor="text1"/>
        </w:rPr>
        <w:t xml:space="preserve"> </w:t>
      </w:r>
      <w:r>
        <w:rPr>
          <w:color w:val="000000" w:themeColor="text1"/>
          <w:u w:color="000000" w:themeColor="text1"/>
        </w:rPr>
        <w:t xml:space="preserve">RECENT </w:t>
      </w:r>
      <w:r w:rsidRPr="009D5D97">
        <w:rPr>
          <w:color w:val="000000" w:themeColor="text1"/>
          <w:u w:color="000000" w:themeColor="text1"/>
        </w:rPr>
        <w:t>GRADUATIO</w:t>
      </w:r>
      <w:r>
        <w:rPr>
          <w:color w:val="000000" w:themeColor="text1"/>
          <w:u w:color="000000" w:themeColor="text1"/>
        </w:rPr>
        <w:t xml:space="preserve">N FROM THE </w:t>
      </w:r>
      <w:r w:rsidR="00AA2BF5">
        <w:rPr>
          <w:color w:val="000000" w:themeColor="text1"/>
          <w:u w:color="000000" w:themeColor="text1"/>
        </w:rPr>
        <w:t xml:space="preserve">DARLA </w:t>
      </w:r>
      <w:r>
        <w:rPr>
          <w:color w:val="000000" w:themeColor="text1"/>
          <w:u w:color="000000" w:themeColor="text1"/>
        </w:rPr>
        <w:t>MOORE SCHOOL OF BUSINESS AT THE UNIVERSITY OF SOUTH CAROLINA, TO THANK HIM FOR HIS FINE SERVICE AS A PAGE TO THE SOUTH CAROLINA HOUSE OF REPRESENTATIVES, AND TO WISH HIM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D5D97">
        <w:rPr>
          <w:color w:val="000000" w:themeColor="text1"/>
          <w:u w:color="000000" w:themeColor="text1"/>
        </w:rPr>
        <w:t xml:space="preserve">the </w:t>
      </w:r>
      <w:r>
        <w:rPr>
          <w:color w:val="000000" w:themeColor="text1"/>
          <w:u w:color="000000" w:themeColor="text1"/>
        </w:rPr>
        <w:t xml:space="preserve">South Carolina </w:t>
      </w:r>
      <w:r w:rsidRPr="009D5D97">
        <w:rPr>
          <w:color w:val="000000" w:themeColor="text1"/>
          <w:u w:color="000000" w:themeColor="text1"/>
        </w:rPr>
        <w:t xml:space="preserve">House of Representatives </w:t>
      </w:r>
      <w:r>
        <w:rPr>
          <w:color w:val="000000" w:themeColor="text1"/>
          <w:u w:color="000000" w:themeColor="text1"/>
        </w:rPr>
        <w:t xml:space="preserve">is </w:t>
      </w:r>
      <w:r w:rsidRPr="009D5D97">
        <w:rPr>
          <w:color w:val="000000" w:themeColor="text1"/>
          <w:u w:color="000000" w:themeColor="text1"/>
        </w:rPr>
        <w:t xml:space="preserve">pleased to learn that </w:t>
      </w:r>
      <w:r>
        <w:rPr>
          <w:color w:val="000000" w:themeColor="text1"/>
          <w:u w:color="000000" w:themeColor="text1"/>
        </w:rPr>
        <w:t xml:space="preserve">Gabriel “Gabe” Swad of Spartanburg County, having successfully attained his Bachelor of Science in Business Administration with a focus in Marketing, graduated </w:t>
      </w:r>
      <w:r w:rsidR="00AA2BF5">
        <w:rPr>
          <w:color w:val="000000" w:themeColor="text1"/>
          <w:u w:color="000000" w:themeColor="text1"/>
        </w:rPr>
        <w:t xml:space="preserve">from </w:t>
      </w:r>
      <w:r>
        <w:rPr>
          <w:color w:val="000000" w:themeColor="text1"/>
          <w:u w:color="000000" w:themeColor="text1"/>
        </w:rPr>
        <w:t>the University of South Carolina in December 2016;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380"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Gabe began his </w:t>
      </w:r>
      <w:r w:rsidR="009D18B6">
        <w:rPr>
          <w:color w:val="000000" w:themeColor="text1"/>
          <w:u w:color="000000" w:themeColor="text1"/>
        </w:rPr>
        <w:t>professional career</w:t>
      </w:r>
      <w:r>
        <w:rPr>
          <w:color w:val="000000" w:themeColor="text1"/>
          <w:u w:color="000000" w:themeColor="text1"/>
        </w:rPr>
        <w:t xml:space="preserve"> at the Law Offices of Harrison, White, Smith, &amp; Coggins</w:t>
      </w:r>
      <w:r w:rsidR="00AA2BF5">
        <w:rPr>
          <w:color w:val="000000" w:themeColor="text1"/>
          <w:u w:color="000000" w:themeColor="text1"/>
        </w:rPr>
        <w:t xml:space="preserve"> in Spartanburg</w:t>
      </w:r>
      <w:r>
        <w:rPr>
          <w:color w:val="000000" w:themeColor="text1"/>
          <w:u w:color="000000" w:themeColor="text1"/>
        </w:rPr>
        <w:t xml:space="preserve">, where he was a runner requiring him </w:t>
      </w:r>
      <w:r w:rsidR="00AA2BF5">
        <w:rPr>
          <w:color w:val="000000" w:themeColor="text1"/>
          <w:u w:color="000000" w:themeColor="text1"/>
        </w:rPr>
        <w:t>to</w:t>
      </w:r>
      <w:r>
        <w:rPr>
          <w:color w:val="000000" w:themeColor="text1"/>
          <w:u w:color="000000" w:themeColor="text1"/>
        </w:rPr>
        <w:t xml:space="preserve"> assist in the organization, transportation</w:t>
      </w:r>
      <w:r w:rsidR="009D18B6">
        <w:rPr>
          <w:color w:val="000000" w:themeColor="text1"/>
          <w:u w:color="000000" w:themeColor="text1"/>
        </w:rPr>
        <w:t>,</w:t>
      </w:r>
      <w:r>
        <w:rPr>
          <w:color w:val="000000" w:themeColor="text1"/>
          <w:u w:color="000000" w:themeColor="text1"/>
        </w:rPr>
        <w:t xml:space="preserve"> and filing of legal documents for each of the firm</w:t>
      </w:r>
      <w:r w:rsidR="00AA2BF5" w:rsidRPr="00AA2BF5">
        <w:rPr>
          <w:color w:val="000000" w:themeColor="text1"/>
          <w:u w:color="000000" w:themeColor="text1"/>
        </w:rPr>
        <w:t>’</w:t>
      </w:r>
      <w:r>
        <w:rPr>
          <w:color w:val="000000" w:themeColor="text1"/>
          <w:u w:color="000000" w:themeColor="text1"/>
        </w:rPr>
        <w:t xml:space="preserve">s partners and associates. After a few months in this role, he joined the ranks of </w:t>
      </w:r>
      <w:r w:rsidR="009C3380">
        <w:rPr>
          <w:color w:val="000000" w:themeColor="text1"/>
          <w:u w:color="000000" w:themeColor="text1"/>
        </w:rPr>
        <w:t>the pages for the House of Representatives as a Floor Page; and</w:t>
      </w:r>
    </w:p>
    <w:p w:rsidR="009C3380" w:rsidRDefault="009C3380"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9C3380"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worked his way from the role of Floor Page, which he began in January 2013, to the point of Stand</w:t>
      </w:r>
      <w:r w:rsidR="00AA2BF5">
        <w:rPr>
          <w:color w:val="000000" w:themeColor="text1"/>
          <w:u w:color="000000" w:themeColor="text1"/>
        </w:rPr>
        <w:noBreakHyphen/>
      </w:r>
      <w:r>
        <w:rPr>
          <w:color w:val="000000" w:themeColor="text1"/>
          <w:u w:color="000000" w:themeColor="text1"/>
        </w:rPr>
        <w:t xml:space="preserve">in Reading Clerk. He performed this role in the absence of </w:t>
      </w:r>
      <w:r w:rsidR="00E33A20">
        <w:rPr>
          <w:color w:val="000000" w:themeColor="text1"/>
          <w:u w:color="000000" w:themeColor="text1"/>
        </w:rPr>
        <w:t xml:space="preserve">Reading Clerk </w:t>
      </w:r>
      <w:r>
        <w:rPr>
          <w:color w:val="000000" w:themeColor="text1"/>
          <w:u w:color="000000" w:themeColor="text1"/>
        </w:rPr>
        <w:t>Bubba Cromer</w:t>
      </w:r>
      <w:r w:rsidR="00E33A20">
        <w:rPr>
          <w:color w:val="000000" w:themeColor="text1"/>
          <w:u w:color="000000" w:themeColor="text1"/>
        </w:rPr>
        <w:t xml:space="preserve">, who was out for </w:t>
      </w:r>
      <w:r w:rsidR="00690EDA">
        <w:rPr>
          <w:color w:val="000000" w:themeColor="text1"/>
          <w:u w:color="000000" w:themeColor="text1"/>
        </w:rPr>
        <w:t>one day, his first in 28 years,</w:t>
      </w:r>
      <w:r w:rsidR="00E33A20">
        <w:rPr>
          <w:color w:val="000000" w:themeColor="text1"/>
          <w:u w:color="000000" w:themeColor="text1"/>
        </w:rPr>
        <w:t xml:space="preserve"> during the 2017 session due to medical reasons</w:t>
      </w:r>
      <w:r>
        <w:rPr>
          <w:color w:val="000000" w:themeColor="text1"/>
          <w:u w:color="000000" w:themeColor="text1"/>
        </w:rPr>
        <w:t>. His duties have included announcing House bill numbers and descriptions as they appear on the House Calendar when necessary, as well as acting as the exclusive mechanical operator of the voting board. His proficiency in this role has been exemplary</w:t>
      </w:r>
      <w:r w:rsidR="00547C5A">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9C3380">
        <w:rPr>
          <w:color w:val="000000" w:themeColor="text1"/>
          <w:u w:color="000000" w:themeColor="text1"/>
        </w:rPr>
        <w:t>Gabe</w:t>
      </w:r>
      <w:r w:rsidR="00AA2BF5" w:rsidRPr="00AA2BF5">
        <w:rPr>
          <w:color w:val="000000" w:themeColor="text1"/>
          <w:u w:color="000000" w:themeColor="text1"/>
        </w:rPr>
        <w:t>’</w:t>
      </w:r>
      <w:r w:rsidR="009C3380">
        <w:rPr>
          <w:color w:val="000000" w:themeColor="text1"/>
          <w:u w:color="000000" w:themeColor="text1"/>
        </w:rPr>
        <w:t xml:space="preserve">s dedication to his work is further evidenced from </w:t>
      </w:r>
      <w:r w:rsidR="00AA2BF5">
        <w:rPr>
          <w:color w:val="000000" w:themeColor="text1"/>
          <w:u w:color="000000" w:themeColor="text1"/>
        </w:rPr>
        <w:t>the</w:t>
      </w:r>
      <w:r w:rsidR="009C3380">
        <w:rPr>
          <w:color w:val="000000" w:themeColor="text1"/>
          <w:u w:color="000000" w:themeColor="text1"/>
        </w:rPr>
        <w:t xml:space="preserve"> twelve</w:t>
      </w:r>
      <w:r w:rsidR="00AA2BF5">
        <w:rPr>
          <w:color w:val="000000" w:themeColor="text1"/>
          <w:u w:color="000000" w:themeColor="text1"/>
        </w:rPr>
        <w:noBreakHyphen/>
      </w:r>
      <w:r w:rsidR="009C3380">
        <w:rPr>
          <w:color w:val="000000" w:themeColor="text1"/>
          <w:u w:color="000000" w:themeColor="text1"/>
        </w:rPr>
        <w:t xml:space="preserve">year perfect attendance record </w:t>
      </w:r>
      <w:r w:rsidR="00AA2BF5">
        <w:rPr>
          <w:color w:val="000000" w:themeColor="text1"/>
          <w:u w:color="000000" w:themeColor="text1"/>
        </w:rPr>
        <w:t xml:space="preserve">he achieved throughout </w:t>
      </w:r>
      <w:r w:rsidR="009C3380">
        <w:rPr>
          <w:color w:val="000000" w:themeColor="text1"/>
          <w:u w:color="000000" w:themeColor="text1"/>
        </w:rPr>
        <w:t>the course of his education</w:t>
      </w:r>
      <w:r>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3380">
        <w:rPr>
          <w:color w:val="000000" w:themeColor="text1"/>
          <w:u w:color="000000" w:themeColor="text1"/>
        </w:rPr>
        <w:t>additionally, since January 2015, Gabe has acted as the Assistant Middle School and Varsity Lacrosse Coach at Hammond School. Having been named to 1</w:t>
      </w:r>
      <w:r w:rsidR="009C3380" w:rsidRPr="009C3380">
        <w:rPr>
          <w:color w:val="000000" w:themeColor="text1"/>
          <w:u w:color="000000" w:themeColor="text1"/>
          <w:vertAlign w:val="superscript"/>
        </w:rPr>
        <w:t>st</w:t>
      </w:r>
      <w:r w:rsidR="009C3380">
        <w:rPr>
          <w:color w:val="000000" w:themeColor="text1"/>
          <w:u w:color="000000" w:themeColor="text1"/>
        </w:rPr>
        <w:t xml:space="preserve"> Team All</w:t>
      </w:r>
      <w:r w:rsidR="00AA2BF5">
        <w:rPr>
          <w:color w:val="000000" w:themeColor="text1"/>
          <w:u w:color="000000" w:themeColor="text1"/>
        </w:rPr>
        <w:noBreakHyphen/>
      </w:r>
      <w:r w:rsidR="009C3380">
        <w:rPr>
          <w:color w:val="000000" w:themeColor="text1"/>
          <w:u w:color="000000" w:themeColor="text1"/>
        </w:rPr>
        <w:t>State for lacrosse</w:t>
      </w:r>
      <w:r w:rsidR="00E33A20">
        <w:rPr>
          <w:color w:val="000000" w:themeColor="text1"/>
          <w:u w:color="000000" w:themeColor="text1"/>
        </w:rPr>
        <w:t xml:space="preserve"> while a student himself</w:t>
      </w:r>
      <w:r w:rsidR="009C3380">
        <w:rPr>
          <w:color w:val="000000" w:themeColor="text1"/>
          <w:u w:color="000000" w:themeColor="text1"/>
        </w:rPr>
        <w:t xml:space="preserve">, Gabe has committed the expertise </w:t>
      </w:r>
      <w:r w:rsidR="00AA2BF5">
        <w:rPr>
          <w:color w:val="000000" w:themeColor="text1"/>
          <w:u w:color="000000" w:themeColor="text1"/>
        </w:rPr>
        <w:t>he has gained through</w:t>
      </w:r>
      <w:r w:rsidR="009C3380">
        <w:rPr>
          <w:color w:val="000000" w:themeColor="text1"/>
          <w:u w:color="000000" w:themeColor="text1"/>
        </w:rPr>
        <w:t xml:space="preserve"> experience to the students of Hammond in order to better develop each player</w:t>
      </w:r>
      <w:r w:rsidR="00AA2BF5" w:rsidRPr="00AA2BF5">
        <w:rPr>
          <w:color w:val="000000" w:themeColor="text1"/>
          <w:u w:color="000000" w:themeColor="text1"/>
        </w:rPr>
        <w:t>’</w:t>
      </w:r>
      <w:r w:rsidR="009C3380">
        <w:rPr>
          <w:color w:val="000000" w:themeColor="text1"/>
          <w:u w:color="000000" w:themeColor="text1"/>
        </w:rPr>
        <w:t xml:space="preserve">s skill set. His love of the sport has enabled him to mold young minds in a manner that will benefit them both on and off the </w:t>
      </w:r>
      <w:r w:rsidR="005E290C">
        <w:rPr>
          <w:color w:val="000000" w:themeColor="text1"/>
          <w:u w:color="000000" w:themeColor="text1"/>
        </w:rPr>
        <w:t>field</w:t>
      </w:r>
      <w:r>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E290C">
        <w:rPr>
          <w:color w:val="000000" w:themeColor="text1"/>
          <w:u w:color="000000" w:themeColor="text1"/>
        </w:rPr>
        <w:t>when he isn</w:t>
      </w:r>
      <w:r w:rsidR="00AA2BF5" w:rsidRPr="00AA2BF5">
        <w:rPr>
          <w:color w:val="000000" w:themeColor="text1"/>
          <w:u w:color="000000" w:themeColor="text1"/>
        </w:rPr>
        <w:t>’</w:t>
      </w:r>
      <w:r w:rsidR="005E290C">
        <w:rPr>
          <w:color w:val="000000" w:themeColor="text1"/>
          <w:u w:color="000000" w:themeColor="text1"/>
        </w:rPr>
        <w:t xml:space="preserve">t spending his time honing </w:t>
      </w:r>
      <w:r w:rsidR="00AA2BF5">
        <w:rPr>
          <w:color w:val="000000" w:themeColor="text1"/>
          <w:u w:color="000000" w:themeColor="text1"/>
        </w:rPr>
        <w:t>young</w:t>
      </w:r>
      <w:r w:rsidR="005E290C">
        <w:rPr>
          <w:color w:val="000000" w:themeColor="text1"/>
          <w:u w:color="000000" w:themeColor="text1"/>
        </w:rPr>
        <w:t xml:space="preserve"> </w:t>
      </w:r>
      <w:r w:rsidR="00AA2BF5">
        <w:rPr>
          <w:color w:val="000000" w:themeColor="text1"/>
          <w:u w:color="000000" w:themeColor="text1"/>
        </w:rPr>
        <w:t>athletes</w:t>
      </w:r>
      <w:r w:rsidR="00AA2BF5" w:rsidRPr="00AA2BF5">
        <w:rPr>
          <w:color w:val="000000" w:themeColor="text1"/>
          <w:u w:color="000000" w:themeColor="text1"/>
        </w:rPr>
        <w:t>’</w:t>
      </w:r>
      <w:r w:rsidR="00AA2BF5">
        <w:rPr>
          <w:color w:val="000000" w:themeColor="text1"/>
          <w:u w:color="000000" w:themeColor="text1"/>
        </w:rPr>
        <w:t xml:space="preserve"> lacrosse</w:t>
      </w:r>
      <w:r w:rsidR="005E290C">
        <w:rPr>
          <w:color w:val="000000" w:themeColor="text1"/>
          <w:u w:color="000000" w:themeColor="text1"/>
        </w:rPr>
        <w:t xml:space="preserve"> abilities and ensu</w:t>
      </w:r>
      <w:r w:rsidR="00AA2BF5">
        <w:rPr>
          <w:color w:val="000000" w:themeColor="text1"/>
          <w:u w:color="000000" w:themeColor="text1"/>
        </w:rPr>
        <w:t>ring the efficient flow of the L</w:t>
      </w:r>
      <w:r w:rsidR="005E290C">
        <w:rPr>
          <w:color w:val="000000" w:themeColor="text1"/>
          <w:u w:color="000000" w:themeColor="text1"/>
        </w:rPr>
        <w:t>egislative session, Gabe is an advanced underwater SCUBA diver. He also enjoys riding motorcycles</w:t>
      </w:r>
      <w:r>
        <w:rPr>
          <w:color w:val="000000" w:themeColor="text1"/>
          <w:u w:color="000000" w:themeColor="text1"/>
        </w:rPr>
        <w:t>; and</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D97">
        <w:rPr>
          <w:color w:val="000000" w:themeColor="text1"/>
          <w:u w:color="000000" w:themeColor="text1"/>
        </w:rPr>
        <w:t xml:space="preserve">Whereas, the South Carolina House of Representatives is grateful for the dedication to excellence in academics and </w:t>
      </w:r>
      <w:r>
        <w:rPr>
          <w:color w:val="000000" w:themeColor="text1"/>
          <w:u w:color="000000" w:themeColor="text1"/>
        </w:rPr>
        <w:t>service e</w:t>
      </w:r>
      <w:r w:rsidRPr="009D5D97">
        <w:rPr>
          <w:color w:val="000000" w:themeColor="text1"/>
          <w:u w:color="000000" w:themeColor="text1"/>
        </w:rPr>
        <w:t xml:space="preserve">xhibited in the lives of outstanding students </w:t>
      </w:r>
      <w:r>
        <w:rPr>
          <w:color w:val="000000" w:themeColor="text1"/>
          <w:u w:color="000000" w:themeColor="text1"/>
        </w:rPr>
        <w:t>l</w:t>
      </w:r>
      <w:r w:rsidRPr="009D5D97">
        <w:rPr>
          <w:color w:val="000000" w:themeColor="text1"/>
          <w:u w:color="000000" w:themeColor="text1"/>
        </w:rPr>
        <w:t xml:space="preserve">ike </w:t>
      </w:r>
      <w:r w:rsidR="005E290C">
        <w:rPr>
          <w:color w:val="000000" w:themeColor="text1"/>
          <w:u w:color="000000" w:themeColor="text1"/>
        </w:rPr>
        <w:t>Gabriel Swad</w:t>
      </w:r>
      <w:r w:rsidRPr="009D5D97">
        <w:rPr>
          <w:color w:val="000000" w:themeColor="text1"/>
          <w:u w:color="000000" w:themeColor="text1"/>
        </w:rPr>
        <w:t xml:space="preserve">, and the members look </w:t>
      </w:r>
      <w:r>
        <w:rPr>
          <w:color w:val="000000" w:themeColor="text1"/>
          <w:u w:color="000000" w:themeColor="text1"/>
        </w:rPr>
        <w:t xml:space="preserve">with interest </w:t>
      </w:r>
      <w:r w:rsidRPr="009D5D97">
        <w:rPr>
          <w:color w:val="000000" w:themeColor="text1"/>
          <w:u w:color="000000" w:themeColor="text1"/>
        </w:rPr>
        <w:t>to hear of h</w:t>
      </w:r>
      <w:r>
        <w:rPr>
          <w:color w:val="000000" w:themeColor="text1"/>
          <w:u w:color="000000" w:themeColor="text1"/>
        </w:rPr>
        <w:t>is</w:t>
      </w:r>
      <w:r w:rsidRPr="009D5D97">
        <w:rPr>
          <w:color w:val="000000" w:themeColor="text1"/>
          <w:u w:color="000000" w:themeColor="text1"/>
        </w:rPr>
        <w:t xml:space="preserve"> continued accomplishments</w:t>
      </w:r>
      <w:r>
        <w:rPr>
          <w:color w:val="000000" w:themeColor="text1"/>
          <w:u w:color="000000" w:themeColor="text1"/>
        </w:rPr>
        <w:t xml:space="preserve"> in the days ahead. Now, therefore,</w:t>
      </w:r>
    </w:p>
    <w:p w:rsidR="00547C5A" w:rsidRPr="009D5D97"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t xml:space="preserve">congratulate </w:t>
      </w:r>
      <w:r w:rsidR="005E290C">
        <w:t>Gabriel Ashton Swad</w:t>
      </w:r>
      <w:r>
        <w:rPr>
          <w:color w:val="000000" w:themeColor="text1"/>
          <w:u w:color="000000" w:themeColor="text1"/>
        </w:rPr>
        <w:t xml:space="preserve"> of </w:t>
      </w:r>
      <w:r w:rsidR="005E290C">
        <w:rPr>
          <w:color w:val="000000" w:themeColor="text1"/>
          <w:u w:color="000000" w:themeColor="text1"/>
        </w:rPr>
        <w:t>Spartanburg</w:t>
      </w:r>
      <w:r>
        <w:rPr>
          <w:color w:val="000000" w:themeColor="text1"/>
          <w:u w:color="000000" w:themeColor="text1"/>
        </w:rPr>
        <w:t xml:space="preserve"> County </w:t>
      </w:r>
      <w:r w:rsidRPr="009D5D97">
        <w:rPr>
          <w:color w:val="000000" w:themeColor="text1"/>
          <w:u w:color="000000" w:themeColor="text1"/>
        </w:rPr>
        <w:t>upon h</w:t>
      </w:r>
      <w:r>
        <w:rPr>
          <w:color w:val="000000" w:themeColor="text1"/>
          <w:u w:color="000000" w:themeColor="text1"/>
        </w:rPr>
        <w:t>is</w:t>
      </w:r>
      <w:r w:rsidRPr="009D5D97">
        <w:rPr>
          <w:color w:val="000000" w:themeColor="text1"/>
          <w:u w:color="000000" w:themeColor="text1"/>
        </w:rPr>
        <w:t xml:space="preserve"> </w:t>
      </w:r>
      <w:r>
        <w:rPr>
          <w:color w:val="000000" w:themeColor="text1"/>
          <w:u w:color="000000" w:themeColor="text1"/>
        </w:rPr>
        <w:t xml:space="preserve">recent </w:t>
      </w:r>
      <w:r w:rsidRPr="009D5D97">
        <w:rPr>
          <w:color w:val="000000" w:themeColor="text1"/>
          <w:u w:color="000000" w:themeColor="text1"/>
        </w:rPr>
        <w:t>graduatio</w:t>
      </w:r>
      <w:r>
        <w:rPr>
          <w:color w:val="000000" w:themeColor="text1"/>
          <w:u w:color="000000" w:themeColor="text1"/>
        </w:rPr>
        <w:t xml:space="preserve">n from </w:t>
      </w:r>
      <w:r w:rsidR="005E290C">
        <w:rPr>
          <w:color w:val="000000" w:themeColor="text1"/>
          <w:u w:color="000000" w:themeColor="text1"/>
        </w:rPr>
        <w:t xml:space="preserve">the </w:t>
      </w:r>
      <w:r w:rsidR="00AA2BF5">
        <w:rPr>
          <w:color w:val="000000" w:themeColor="text1"/>
          <w:u w:color="000000" w:themeColor="text1"/>
        </w:rPr>
        <w:t xml:space="preserve">Darla </w:t>
      </w:r>
      <w:r w:rsidR="005E290C">
        <w:rPr>
          <w:color w:val="000000" w:themeColor="text1"/>
          <w:u w:color="000000" w:themeColor="text1"/>
        </w:rPr>
        <w:t xml:space="preserve">Moore School of Business at the University of </w:t>
      </w:r>
      <w:r w:rsidR="00AA2BF5">
        <w:rPr>
          <w:color w:val="000000" w:themeColor="text1"/>
          <w:u w:color="000000" w:themeColor="text1"/>
        </w:rPr>
        <w:t>South</w:t>
      </w:r>
      <w:r w:rsidR="005E290C">
        <w:rPr>
          <w:color w:val="000000" w:themeColor="text1"/>
          <w:u w:color="000000" w:themeColor="text1"/>
        </w:rPr>
        <w:t xml:space="preserve"> </w:t>
      </w:r>
      <w:r w:rsidR="00AA2BF5">
        <w:rPr>
          <w:color w:val="000000" w:themeColor="text1"/>
          <w:u w:color="000000" w:themeColor="text1"/>
        </w:rPr>
        <w:t>Carolina</w:t>
      </w:r>
      <w:r>
        <w:rPr>
          <w:color w:val="000000" w:themeColor="text1"/>
          <w:u w:color="000000" w:themeColor="text1"/>
        </w:rPr>
        <w:t xml:space="preserve">, thank him for his fine service as a page to the South Carolina House of Representatives, and wish him </w:t>
      </w:r>
      <w:r w:rsidR="00AA2BF5">
        <w:rPr>
          <w:color w:val="000000" w:themeColor="text1"/>
          <w:u w:color="000000" w:themeColor="text1"/>
        </w:rPr>
        <w:t>success</w:t>
      </w:r>
      <w:r>
        <w:rPr>
          <w:color w:val="000000" w:themeColor="text1"/>
          <w:u w:color="000000" w:themeColor="text1"/>
        </w:rPr>
        <w:t xml:space="preserve"> in all his future endeavors.</w:t>
      </w: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C5A" w:rsidRDefault="00547C5A" w:rsidP="00547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AA2BF5">
        <w:t>Gabriel Swad</w:t>
      </w:r>
      <w:r>
        <w:rPr>
          <w:color w:val="000000" w:themeColor="text1"/>
          <w:u w:color="000000" w:themeColor="text1"/>
        </w:rPr>
        <w:t>.</w:t>
      </w:r>
    </w:p>
    <w:p w:rsidR="00ED271B" w:rsidRDefault="00AA2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23D" w:rsidRDefault="0039123D" w:rsidP="0039123D">
      <w:pPr>
        <w:suppressAutoHyphens/>
      </w:pPr>
    </w:p>
    <w:sectPr w:rsidR="0039123D" w:rsidSect="003912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8B6" w:rsidRDefault="009D18B6" w:rsidP="009F0C77">
      <w:r>
        <w:separator/>
      </w:r>
    </w:p>
  </w:endnote>
  <w:endnote w:type="continuationSeparator" w:id="0">
    <w:p w:rsidR="009D18B6" w:rsidRDefault="009D1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1607C7-EDFD-4F17-850E-2F2FF0460383}"/>
    <w:embedBold r:id="rId2" w:fontKey="{3E45564C-D63C-4237-A8FD-90DA75226D04}"/>
  </w:font>
  <w:font w:name="Calibri">
    <w:panose1 w:val="020F0502020204030204"/>
    <w:charset w:val="00"/>
    <w:family w:val="swiss"/>
    <w:pitch w:val="variable"/>
    <w:sig w:usb0="E00002FF" w:usb1="4000ACFF" w:usb2="00000001" w:usb3="00000000" w:csb0="0000019F" w:csb1="00000000"/>
    <w:embedRegular r:id="rId3" w:fontKey="{48647571-0101-44E6-86B4-9135DBB0CE07}"/>
  </w:font>
  <w:font w:name="Segoe UI">
    <w:panose1 w:val="020B0502040204020203"/>
    <w:charset w:val="00"/>
    <w:family w:val="swiss"/>
    <w:pitch w:val="variable"/>
    <w:sig w:usb0="E10022FF" w:usb1="C000E47F" w:usb2="00000029" w:usb3="00000000" w:csb0="000001DF" w:csb1="00000000"/>
    <w:embedRegular r:id="rId4" w:fontKey="{C2D45C2C-EC28-4C77-98BA-D2615A6D7950}"/>
  </w:font>
  <w:font w:name="Cambria">
    <w:panose1 w:val="02040503050406030204"/>
    <w:charset w:val="00"/>
    <w:family w:val="roman"/>
    <w:pitch w:val="variable"/>
    <w:sig w:usb0="E00002FF" w:usb1="400004FF" w:usb2="00000000" w:usb3="00000000" w:csb0="0000019F" w:csb1="00000000"/>
    <w:embedRegular r:id="rId5" w:fontKey="{2756B5E4-83B6-49E3-958B-BD78B885F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23D" w:rsidRPr="00AE720E" w:rsidRDefault="0039123D" w:rsidP="00AE720E">
    <w:pPr>
      <w:pStyle w:val="Footer"/>
      <w:tabs>
        <w:tab w:val="clear" w:pos="4680"/>
        <w:tab w:val="clear" w:pos="9360"/>
        <w:tab w:val="center" w:pos="2995"/>
      </w:tabs>
      <w:spacing w:before="120"/>
    </w:pPr>
    <w:r>
      <w:t>[4188]</w:t>
    </w:r>
    <w:r>
      <w:tab/>
    </w:r>
    <w:r>
      <w:fldChar w:fldCharType="begin"/>
    </w:r>
    <w:r>
      <w:instrText xml:space="preserve"> PAGE  \* MERGEFORMAT </w:instrText>
    </w:r>
    <w:r>
      <w:fldChar w:fldCharType="separate"/>
    </w:r>
    <w:r w:rsidR="00565A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8B6" w:rsidRDefault="009D18B6" w:rsidP="009F0C77">
      <w:r>
        <w:separator/>
      </w:r>
    </w:p>
  </w:footnote>
  <w:footnote w:type="continuationSeparator" w:id="0">
    <w:p w:rsidR="009D18B6" w:rsidRDefault="009D1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9SD17"/>
    <w:docVar w:name="CoverBillType" w:val="r"/>
    <w:docVar w:name="DocPath" w:val="L:\Council\bills\RT\17149SD17.DOCX"/>
    <w:docVar w:name="dvBillNumber" w:val="4188"/>
    <w:docVar w:name="dvBillNumberPrefix" w:val="H. "/>
    <w:docVar w:name="dvOriginalBody" w:val="House"/>
    <w:docVar w:name="dvSteno" w:val="RT"/>
    <w:docVar w:name="NameofBody" w:val="h"/>
    <w:docVar w:name="vGroup2" w:val="Council"/>
  </w:docVars>
  <w:rsids>
    <w:rsidRoot w:val="002E6F5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6F50"/>
    <w:rsid w:val="00301B21"/>
    <w:rsid w:val="00325348"/>
    <w:rsid w:val="0032732C"/>
    <w:rsid w:val="00336AD0"/>
    <w:rsid w:val="0037079A"/>
    <w:rsid w:val="0039123D"/>
    <w:rsid w:val="003C4DAB"/>
    <w:rsid w:val="003D01E8"/>
    <w:rsid w:val="003E5288"/>
    <w:rsid w:val="003F6D79"/>
    <w:rsid w:val="0041760A"/>
    <w:rsid w:val="00417C01"/>
    <w:rsid w:val="004403BD"/>
    <w:rsid w:val="00461441"/>
    <w:rsid w:val="004809EE"/>
    <w:rsid w:val="004E7D54"/>
    <w:rsid w:val="005273C6"/>
    <w:rsid w:val="00530A69"/>
    <w:rsid w:val="00545593"/>
    <w:rsid w:val="00547C5A"/>
    <w:rsid w:val="00556EBF"/>
    <w:rsid w:val="00565AFA"/>
    <w:rsid w:val="00577C6C"/>
    <w:rsid w:val="005A62FE"/>
    <w:rsid w:val="005C2FE2"/>
    <w:rsid w:val="005E290C"/>
    <w:rsid w:val="005E2BC9"/>
    <w:rsid w:val="00605102"/>
    <w:rsid w:val="006215AA"/>
    <w:rsid w:val="00690EDA"/>
    <w:rsid w:val="006913C9"/>
    <w:rsid w:val="0069470D"/>
    <w:rsid w:val="006C74DC"/>
    <w:rsid w:val="006D58AA"/>
    <w:rsid w:val="006E3F77"/>
    <w:rsid w:val="00734F00"/>
    <w:rsid w:val="007A70AE"/>
    <w:rsid w:val="008362E8"/>
    <w:rsid w:val="0085786E"/>
    <w:rsid w:val="008A1768"/>
    <w:rsid w:val="008A489F"/>
    <w:rsid w:val="008F0F33"/>
    <w:rsid w:val="008F4429"/>
    <w:rsid w:val="0094021A"/>
    <w:rsid w:val="009B44AF"/>
    <w:rsid w:val="009C3380"/>
    <w:rsid w:val="009C4944"/>
    <w:rsid w:val="009C6A0B"/>
    <w:rsid w:val="009D18B6"/>
    <w:rsid w:val="009F0C77"/>
    <w:rsid w:val="009F4DD1"/>
    <w:rsid w:val="00A02543"/>
    <w:rsid w:val="00A41684"/>
    <w:rsid w:val="00A64E80"/>
    <w:rsid w:val="00A72BCD"/>
    <w:rsid w:val="00A741D9"/>
    <w:rsid w:val="00A833AB"/>
    <w:rsid w:val="00A9741D"/>
    <w:rsid w:val="00AA0868"/>
    <w:rsid w:val="00AA2BF5"/>
    <w:rsid w:val="00AC34A2"/>
    <w:rsid w:val="00AD1C9A"/>
    <w:rsid w:val="00AD4B17"/>
    <w:rsid w:val="00AE720E"/>
    <w:rsid w:val="00B412D4"/>
    <w:rsid w:val="00BE3C22"/>
    <w:rsid w:val="00C0345E"/>
    <w:rsid w:val="00C31C95"/>
    <w:rsid w:val="00C3483A"/>
    <w:rsid w:val="00C74E9D"/>
    <w:rsid w:val="00C826DD"/>
    <w:rsid w:val="00C82FD3"/>
    <w:rsid w:val="00C92819"/>
    <w:rsid w:val="00CC6B7B"/>
    <w:rsid w:val="00CD2089"/>
    <w:rsid w:val="00D24860"/>
    <w:rsid w:val="00D73A67"/>
    <w:rsid w:val="00D970A9"/>
    <w:rsid w:val="00DF3845"/>
    <w:rsid w:val="00E33A20"/>
    <w:rsid w:val="00E41911"/>
    <w:rsid w:val="00E44B57"/>
    <w:rsid w:val="00E92EEF"/>
    <w:rsid w:val="00ED271B"/>
    <w:rsid w:val="00EF2368"/>
    <w:rsid w:val="00F104F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D911DA-9150-4207-88C8-2F91CD1A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8B6"/>
    <w:rPr>
      <w:rFonts w:ascii="Segoe UI" w:eastAsia="Times New Roman" w:hAnsi="Segoe UI" w:cs="Segoe UI"/>
      <w:sz w:val="18"/>
      <w:szCs w:val="18"/>
    </w:rPr>
  </w:style>
  <w:style w:type="character" w:styleId="Hyperlink">
    <w:name w:val="Hyperlink"/>
    <w:basedOn w:val="DefaultParagraphFont"/>
    <w:uiPriority w:val="99"/>
    <w:unhideWhenUsed/>
    <w:rsid w:val="00391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88&amp;session=122&amp;summary=B" TargetMode="Externa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88_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68BDA-9D8D-44F4-ABC9-0D8250D70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739</Words>
  <Characters>4117</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4188: Gabriel Ashton Swad - South Carolina Legislature Online</dc:title>
  <dc:creator>Rebecca Turner</dc:creator>
  <cp:lastModifiedBy>S Volk</cp:lastModifiedBy>
  <cp:revision>2</cp:revision>
  <cp:lastPrinted>2017-04-25T17:25:00Z</cp:lastPrinted>
  <dcterms:created xsi:type="dcterms:W3CDTF">2017-04-28T20:43:00Z</dcterms:created>
  <dcterms:modified xsi:type="dcterms:W3CDTF">2017-04-28T20:43:00Z</dcterms:modified>
</cp:coreProperties>
</file>