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EAC" w:rsidRDefault="006A6EAC" w:rsidP="006A6EAC">
      <w:pPr>
        <w:widowControl w:val="0"/>
        <w:jc w:val="center"/>
      </w:pPr>
      <w:r w:rsidRPr="006A6EAC">
        <w:rPr>
          <w:b/>
        </w:rPr>
        <w:t>South Carolina General Assembly</w:t>
      </w:r>
    </w:p>
    <w:p w:rsidR="006A6EAC" w:rsidRDefault="006A6EAC" w:rsidP="006A6EAC">
      <w:pPr>
        <w:widowControl w:val="0"/>
        <w:jc w:val="center"/>
      </w:pPr>
      <w:r>
        <w:t>122nd Session, 2017-2018</w:t>
      </w:r>
    </w:p>
    <w:p w:rsidR="006A6EAC" w:rsidRDefault="006A6EAC" w:rsidP="006A6EAC">
      <w:pPr>
        <w:widowControl w:val="0"/>
        <w:jc w:val="left"/>
      </w:pPr>
    </w:p>
    <w:p w:rsidR="006A6EAC" w:rsidRDefault="006A6EAC" w:rsidP="006A6EAC">
      <w:pPr>
        <w:widowControl w:val="0"/>
        <w:jc w:val="left"/>
        <w:rPr>
          <w:b/>
        </w:rPr>
      </w:pPr>
      <w:r w:rsidRPr="006A6EAC">
        <w:rPr>
          <w:b/>
        </w:rPr>
        <w:t>H. 4320</w:t>
      </w:r>
    </w:p>
    <w:p w:rsidR="006A6EAC" w:rsidRDefault="006A6EAC" w:rsidP="006A6EAC">
      <w:pPr>
        <w:widowControl w:val="0"/>
        <w:jc w:val="left"/>
        <w:rPr>
          <w:b/>
        </w:rPr>
      </w:pPr>
    </w:p>
    <w:p w:rsidR="006A6EAC" w:rsidRDefault="006A6EAC" w:rsidP="006A6EAC">
      <w:pPr>
        <w:widowControl w:val="0"/>
        <w:jc w:val="left"/>
      </w:pPr>
      <w:r w:rsidRPr="006A6EAC">
        <w:rPr>
          <w:b/>
        </w:rPr>
        <w:t>STATUS INFORMATION</w:t>
      </w:r>
    </w:p>
    <w:p w:rsidR="006A6EAC" w:rsidRDefault="006A6EAC" w:rsidP="006A6EAC">
      <w:pPr>
        <w:widowControl w:val="0"/>
        <w:jc w:val="left"/>
      </w:pPr>
    </w:p>
    <w:p w:rsidR="006A6EAC" w:rsidRDefault="006A6EAC" w:rsidP="006A6EAC">
      <w:pPr>
        <w:widowControl w:val="0"/>
        <w:jc w:val="left"/>
      </w:pPr>
      <w:r>
        <w:t>House Resolution</w:t>
      </w:r>
    </w:p>
    <w:p w:rsidR="006A6EAC" w:rsidRDefault="006A6EAC" w:rsidP="006A6EAC">
      <w:pPr>
        <w:widowControl w:val="0"/>
        <w:jc w:val="left"/>
      </w:pPr>
      <w:r>
        <w:t>Sponsors: Reps. Gilliard,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6A6EAC" w:rsidRDefault="006A6EAC" w:rsidP="006A6EAC">
      <w:pPr>
        <w:widowControl w:val="0"/>
        <w:jc w:val="left"/>
      </w:pPr>
      <w:r>
        <w:t>Document Path: l:\council\bills\rt\17189sd17.docx</w:t>
      </w:r>
    </w:p>
    <w:p w:rsidR="006A6EAC" w:rsidRDefault="006A6EAC" w:rsidP="006A6EAC">
      <w:pPr>
        <w:widowControl w:val="0"/>
        <w:jc w:val="left"/>
      </w:pPr>
    </w:p>
    <w:p w:rsidR="006A6EAC" w:rsidRDefault="006A6EAC" w:rsidP="006A6EAC">
      <w:pPr>
        <w:widowControl w:val="0"/>
        <w:jc w:val="left"/>
      </w:pPr>
      <w:r>
        <w:t>Introduced in the House on May 10, 2017</w:t>
      </w:r>
    </w:p>
    <w:p w:rsidR="006A6EAC" w:rsidRDefault="006A6EAC" w:rsidP="006A6EAC">
      <w:pPr>
        <w:widowControl w:val="0"/>
        <w:jc w:val="left"/>
      </w:pPr>
      <w:r>
        <w:t>Adopted by the House on May 10, 2017</w:t>
      </w:r>
    </w:p>
    <w:p w:rsidR="006A6EAC" w:rsidRDefault="006A6EAC" w:rsidP="006A6EAC">
      <w:pPr>
        <w:widowControl w:val="0"/>
        <w:jc w:val="left"/>
      </w:pPr>
    </w:p>
    <w:p w:rsidR="006A6EAC" w:rsidRDefault="006A6EAC" w:rsidP="006A6EAC">
      <w:pPr>
        <w:widowControl w:val="0"/>
        <w:jc w:val="left"/>
      </w:pPr>
      <w:r>
        <w:t xml:space="preserve">Summary: </w:t>
      </w:r>
      <w:r w:rsidR="00CB5EA7">
        <w:t>Roynell Barclay</w:t>
      </w:r>
    </w:p>
    <w:p w:rsidR="006A6EAC" w:rsidRDefault="006A6EAC" w:rsidP="006A6EAC">
      <w:pPr>
        <w:widowControl w:val="0"/>
        <w:jc w:val="left"/>
      </w:pPr>
    </w:p>
    <w:p w:rsidR="006A6EAC" w:rsidRDefault="006A6EAC" w:rsidP="006A6EAC">
      <w:pPr>
        <w:widowControl w:val="0"/>
        <w:jc w:val="left"/>
      </w:pPr>
    </w:p>
    <w:p w:rsidR="006A6EAC" w:rsidRDefault="006A6EAC" w:rsidP="006A6EAC">
      <w:pPr>
        <w:widowControl w:val="0"/>
        <w:tabs>
          <w:tab w:val="center" w:pos="590"/>
          <w:tab w:val="center" w:pos="1440"/>
          <w:tab w:val="left" w:pos="1872"/>
          <w:tab w:val="left" w:pos="9187"/>
        </w:tabs>
        <w:jc w:val="left"/>
      </w:pPr>
      <w:r w:rsidRPr="006A6EAC">
        <w:rPr>
          <w:b/>
        </w:rPr>
        <w:t>HISTORY OF LEGISLATIVE ACTIONS</w:t>
      </w:r>
    </w:p>
    <w:p w:rsidR="006A6EAC" w:rsidRDefault="006A6EAC" w:rsidP="006A6EAC">
      <w:pPr>
        <w:widowControl w:val="0"/>
        <w:tabs>
          <w:tab w:val="center" w:pos="590"/>
          <w:tab w:val="center" w:pos="1440"/>
          <w:tab w:val="left" w:pos="1872"/>
          <w:tab w:val="left" w:pos="9187"/>
        </w:tabs>
        <w:jc w:val="left"/>
      </w:pPr>
    </w:p>
    <w:p w:rsidR="006A6EAC" w:rsidRPr="006A6EAC" w:rsidRDefault="006A6EAC" w:rsidP="006A6EAC">
      <w:pPr>
        <w:widowControl w:val="0"/>
        <w:tabs>
          <w:tab w:val="center" w:pos="590"/>
          <w:tab w:val="center" w:pos="1440"/>
          <w:tab w:val="left" w:pos="1872"/>
          <w:tab w:val="left" w:pos="9187"/>
        </w:tabs>
        <w:jc w:val="left"/>
      </w:pPr>
      <w:r w:rsidRPr="006A6EAC">
        <w:rPr>
          <w:u w:val="single"/>
        </w:rPr>
        <w:tab/>
        <w:t>Date</w:t>
      </w:r>
      <w:r w:rsidRPr="006A6EAC">
        <w:rPr>
          <w:u w:val="single"/>
        </w:rPr>
        <w:tab/>
        <w:t>Body</w:t>
      </w:r>
      <w:r w:rsidRPr="006A6EAC">
        <w:rPr>
          <w:u w:val="single"/>
        </w:rPr>
        <w:tab/>
        <w:t>Action Description with journal page number</w:t>
      </w:r>
      <w:r w:rsidRPr="006A6EAC">
        <w:rPr>
          <w:u w:val="single"/>
        </w:rPr>
        <w:tab/>
      </w:r>
    </w:p>
    <w:p w:rsidR="009C5EBE" w:rsidRDefault="009C5EBE" w:rsidP="009C5EBE">
      <w:pPr>
        <w:widowControl w:val="0"/>
        <w:tabs>
          <w:tab w:val="right" w:pos="1008"/>
          <w:tab w:val="left" w:pos="1152"/>
          <w:tab w:val="left" w:pos="1872"/>
          <w:tab w:val="left" w:pos="9187"/>
        </w:tabs>
        <w:ind w:left="2088" w:hanging="2088"/>
        <w:jc w:val="left"/>
      </w:pPr>
      <w:r>
        <w:tab/>
        <w:t>5/10/2017</w:t>
      </w:r>
      <w:r>
        <w:tab/>
        <w:t>House</w:t>
      </w:r>
      <w:r>
        <w:tab/>
      </w:r>
      <w:r w:rsidRPr="00C2078A">
        <w:t>Introduced and adopted (</w:t>
      </w:r>
      <w:hyperlink r:id="rId7" w:history="1">
        <w:r w:rsidRPr="00C2078A">
          <w:rPr>
            <w:rStyle w:val="Hyperlink"/>
          </w:rPr>
          <w:t>House Journal</w:t>
        </w:r>
        <w:r w:rsidRPr="00C2078A">
          <w:rPr>
            <w:rStyle w:val="Hyperlink"/>
          </w:rPr>
          <w:noBreakHyphen/>
          <w:t>page 71</w:t>
        </w:r>
      </w:hyperlink>
      <w:r w:rsidRPr="00C2078A">
        <w:t>)</w:t>
      </w:r>
    </w:p>
    <w:p w:rsidR="009C5EBE" w:rsidRDefault="009C5EBE" w:rsidP="009C5EBE">
      <w:pPr>
        <w:widowControl w:val="0"/>
        <w:tabs>
          <w:tab w:val="right" w:pos="1008"/>
          <w:tab w:val="left" w:pos="1152"/>
          <w:tab w:val="left" w:pos="1872"/>
          <w:tab w:val="left" w:pos="9187"/>
        </w:tabs>
        <w:ind w:left="2088" w:hanging="2088"/>
        <w:jc w:val="left"/>
      </w:pPr>
    </w:p>
    <w:p w:rsidR="006A6EAC" w:rsidRDefault="006A6EAC" w:rsidP="006A6E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A6EAC">
          <w:rPr>
            <w:rStyle w:val="Hyperlink"/>
          </w:rPr>
          <w:t>legislative information</w:t>
        </w:r>
      </w:hyperlink>
      <w:r>
        <w:t xml:space="preserve"> at the website</w:t>
      </w:r>
    </w:p>
    <w:p w:rsidR="006A6EAC" w:rsidRDefault="006A6EAC" w:rsidP="006A6EAC">
      <w:pPr>
        <w:widowControl w:val="0"/>
        <w:tabs>
          <w:tab w:val="right" w:pos="1008"/>
          <w:tab w:val="left" w:pos="1152"/>
          <w:tab w:val="left" w:pos="1872"/>
          <w:tab w:val="left" w:pos="9187"/>
        </w:tabs>
        <w:ind w:left="2088" w:hanging="2088"/>
        <w:jc w:val="left"/>
      </w:pPr>
    </w:p>
    <w:p w:rsidR="006A6EAC" w:rsidRPr="006A6EAC" w:rsidRDefault="006A6EAC" w:rsidP="006A6EAC">
      <w:pPr>
        <w:widowControl w:val="0"/>
        <w:tabs>
          <w:tab w:val="right" w:pos="1008"/>
          <w:tab w:val="left" w:pos="1152"/>
          <w:tab w:val="left" w:pos="1872"/>
          <w:tab w:val="left" w:pos="9187"/>
        </w:tabs>
        <w:ind w:left="2088" w:hanging="2088"/>
        <w:jc w:val="left"/>
      </w:pPr>
    </w:p>
    <w:p w:rsidR="006A6EAC" w:rsidRDefault="006A6EAC" w:rsidP="006A6EAC">
      <w:r w:rsidRPr="006A6EAC">
        <w:rPr>
          <w:b/>
        </w:rPr>
        <w:t>VERSIONS OF THIS BILL</w:t>
      </w:r>
    </w:p>
    <w:p w:rsidR="006A6EAC" w:rsidRDefault="006A6EAC" w:rsidP="006A6EAC"/>
    <w:p w:rsidR="006A6EAC" w:rsidRDefault="001C5231" w:rsidP="006A6EAC">
      <w:hyperlink r:id="rId9" w:history="1">
        <w:r w:rsidR="006A6EAC">
          <w:rPr>
            <w:rStyle w:val="Hyperlink"/>
          </w:rPr>
          <w:t>5/10/2017</w:t>
        </w:r>
      </w:hyperlink>
    </w:p>
    <w:p w:rsidR="006A6EAC" w:rsidRDefault="006A6EAC" w:rsidP="006A6EAC"/>
    <w:p w:rsidR="006A6EAC" w:rsidRDefault="006A6EAC" w:rsidP="006A6EAC">
      <w:pPr>
        <w:sectPr w:rsidR="006A6EAC" w:rsidSect="006A6EAC">
          <w:pgSz w:w="12240" w:h="15840" w:code="1"/>
          <w:pgMar w:top="1080" w:right="1440" w:bottom="1080" w:left="1440" w:header="720" w:footer="720" w:gutter="0"/>
          <w:cols w:space="720"/>
          <w:noEndnote/>
          <w:docGrid w:linePitch="360"/>
        </w:sectPr>
      </w:pPr>
    </w:p>
    <w:p w:rsidR="00783A5A" w:rsidRDefault="00783A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A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ROYNELL BARCLAY ON HIS UNCEASING EFFORTS TO BETTER THE LIVES OF YOUNG MEN IN CHARLESTON COUNTY.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7392"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E7392">
        <w:t xml:space="preserve"> the members of the House of Representatives of South Carolina deem it altogether fitting </w:t>
      </w:r>
      <w:r w:rsidR="00755FBE">
        <w:t xml:space="preserve">and appropriate to pause in their </w:t>
      </w:r>
      <w:r w:rsidR="007E7392">
        <w:t>deliberations to applaud the eleemosynary efforts of Roynell Barclay;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Roynell Barclay was born in Monrovia, Liberia, and grew up in Newark, New Jersey. Graduating from Malcolm X </w:t>
      </w:r>
      <w:r w:rsidR="0013632D">
        <w:t xml:space="preserve">Shabazz </w:t>
      </w:r>
      <w:r>
        <w:t>High School in 1991, Roynell immediately entered the work force, spending ten years serving some of the roughest areas of the Newark housing projects;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1993, he met the love of his life</w:t>
      </w:r>
      <w:r w:rsidR="0013632D">
        <w:t>,</w:t>
      </w:r>
      <w:r>
        <w:t xml:space="preserve"> Tammy. She effectively captured his heart, and in 1997, they were married. Their life together has blessed them with three wonderful children, two daughters and one son;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12, 2013, the Barclays moved to Charleston. Roynell soon joined the School Improvement Council in his effort to better the community. Within six months, he started the Island Mentor group on James Island;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Roynell dedicated his time and skills to the creation of this group with the intention of helping young boys find their true potential;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husband, father, son, brother, and dedicated Christian, Roynell has sought to follow God</w:t>
      </w:r>
      <w:r w:rsidR="001D58C8" w:rsidRPr="001D58C8">
        <w:t>’</w:t>
      </w:r>
      <w:r>
        <w:t>s Light as he feels called to do; and</w:t>
      </w:r>
    </w:p>
    <w:p w:rsidR="007E7392"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A17" w:rsidRDefault="007E7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praise Roynell</w:t>
      </w:r>
      <w:r w:rsidR="001D58C8" w:rsidRPr="001D58C8">
        <w:t>’</w:t>
      </w:r>
      <w:r>
        <w:t>s efforts and wish him great success in his endeavors to help young men find their potential, securing the future of our great State and nation</w:t>
      </w:r>
      <w:r w:rsidR="00514A17">
        <w:t>.  Now, therefore,</w:t>
      </w: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7392">
        <w:t xml:space="preserve"> the members of the South Carolina House of Representatives, by this resolution, honor and commend Roynell Barclay on his unceasing efforts to better the lives of young men in Charleston County.</w:t>
      </w: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A17" w:rsidRDefault="00514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E7392">
        <w:t xml:space="preserve"> Roynell Barclay.</w:t>
      </w:r>
    </w:p>
    <w:p w:rsidR="005A77C5" w:rsidRDefault="001D58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EAC" w:rsidRDefault="006A6EAC" w:rsidP="006A6EAC">
      <w:pPr>
        <w:suppressAutoHyphens/>
      </w:pPr>
    </w:p>
    <w:sectPr w:rsidR="006A6EAC" w:rsidSect="006A6E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392" w:rsidRDefault="007E7392" w:rsidP="009F0C77">
      <w:r>
        <w:separator/>
      </w:r>
    </w:p>
  </w:endnote>
  <w:endnote w:type="continuationSeparator" w:id="0">
    <w:p w:rsidR="007E7392" w:rsidRDefault="007E7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49FCB1-5D96-4D47-9EBF-8158D689D130}"/>
    <w:embedBold r:id="rId2" w:fontKey="{507EA6FA-6A75-475A-B03D-E2BCBBA6BDD1}"/>
  </w:font>
  <w:font w:name="Calibri">
    <w:panose1 w:val="020F0502020204030204"/>
    <w:charset w:val="00"/>
    <w:family w:val="swiss"/>
    <w:pitch w:val="variable"/>
    <w:sig w:usb0="E00002FF" w:usb1="4000ACFF" w:usb2="00000001" w:usb3="00000000" w:csb0="0000019F" w:csb1="00000000"/>
    <w:embedRegular r:id="rId3" w:fontKey="{6C901006-50EE-46E2-B51C-6E3A511921EA}"/>
  </w:font>
  <w:font w:name="Cambria">
    <w:panose1 w:val="02040503050406030204"/>
    <w:charset w:val="00"/>
    <w:family w:val="roman"/>
    <w:pitch w:val="variable"/>
    <w:sig w:usb0="E00002FF" w:usb1="400004FF" w:usb2="00000000" w:usb3="00000000" w:csb0="0000019F" w:csb1="00000000"/>
    <w:embedRegular r:id="rId4" w:fontKey="{21FF9B10-185A-436E-B00C-3897EF0DA4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EAC" w:rsidRPr="00783A5A" w:rsidRDefault="006A6EAC" w:rsidP="00783A5A">
    <w:pPr>
      <w:pStyle w:val="Footer"/>
      <w:tabs>
        <w:tab w:val="clear" w:pos="4680"/>
        <w:tab w:val="clear" w:pos="9360"/>
        <w:tab w:val="center" w:pos="2995"/>
      </w:tabs>
      <w:spacing w:before="120"/>
    </w:pPr>
    <w:r>
      <w:t>[4320]</w:t>
    </w:r>
    <w:r>
      <w:tab/>
    </w:r>
    <w:r>
      <w:fldChar w:fldCharType="begin"/>
    </w:r>
    <w:r>
      <w:instrText xml:space="preserve"> PAGE  \* MERGEFORMAT </w:instrText>
    </w:r>
    <w:r>
      <w:fldChar w:fldCharType="separate"/>
    </w:r>
    <w:r w:rsidR="00CB5E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392" w:rsidRDefault="007E7392" w:rsidP="009F0C77">
      <w:r>
        <w:separator/>
      </w:r>
    </w:p>
  </w:footnote>
  <w:footnote w:type="continuationSeparator" w:id="0">
    <w:p w:rsidR="007E7392" w:rsidRDefault="007E7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9SD17"/>
    <w:docVar w:name="CoverBillType" w:val="r"/>
    <w:docVar w:name="DocPath" w:val="L:\Council\bills\RT\17189SD17.DOCX"/>
    <w:docVar w:name="dvBillNumber" w:val="4320"/>
    <w:docVar w:name="dvBillNumberPrefix" w:val="H. "/>
    <w:docVar w:name="dvOriginalBody" w:val="House"/>
    <w:docVar w:name="dvSteno" w:val="RT"/>
    <w:docVar w:name="NameofBody" w:val="h"/>
    <w:docVar w:name="vGroup2" w:val="Council"/>
  </w:docVars>
  <w:rsids>
    <w:rsidRoot w:val="00514A17"/>
    <w:rsid w:val="00006D70"/>
    <w:rsid w:val="00011869"/>
    <w:rsid w:val="00015CD6"/>
    <w:rsid w:val="000E0100"/>
    <w:rsid w:val="000E1785"/>
    <w:rsid w:val="000F40FA"/>
    <w:rsid w:val="001035F1"/>
    <w:rsid w:val="0010776B"/>
    <w:rsid w:val="00133E66"/>
    <w:rsid w:val="0013632D"/>
    <w:rsid w:val="001435A3"/>
    <w:rsid w:val="00146ED3"/>
    <w:rsid w:val="00151044"/>
    <w:rsid w:val="001D08F2"/>
    <w:rsid w:val="001D3A58"/>
    <w:rsid w:val="001D525B"/>
    <w:rsid w:val="001D58C8"/>
    <w:rsid w:val="001D7F4F"/>
    <w:rsid w:val="00205238"/>
    <w:rsid w:val="002321B6"/>
    <w:rsid w:val="00250967"/>
    <w:rsid w:val="002543C8"/>
    <w:rsid w:val="0025541D"/>
    <w:rsid w:val="00284AAE"/>
    <w:rsid w:val="002E5912"/>
    <w:rsid w:val="00301B21"/>
    <w:rsid w:val="00325348"/>
    <w:rsid w:val="0032732C"/>
    <w:rsid w:val="00336AD0"/>
    <w:rsid w:val="0037079A"/>
    <w:rsid w:val="003B4C4F"/>
    <w:rsid w:val="003C4DAB"/>
    <w:rsid w:val="003D01E8"/>
    <w:rsid w:val="003E5288"/>
    <w:rsid w:val="003F6D79"/>
    <w:rsid w:val="0041760A"/>
    <w:rsid w:val="00417C01"/>
    <w:rsid w:val="004403BD"/>
    <w:rsid w:val="00461441"/>
    <w:rsid w:val="004809EE"/>
    <w:rsid w:val="004E7D54"/>
    <w:rsid w:val="00514A17"/>
    <w:rsid w:val="005273C6"/>
    <w:rsid w:val="00530A69"/>
    <w:rsid w:val="00545593"/>
    <w:rsid w:val="00556EBF"/>
    <w:rsid w:val="00577C6C"/>
    <w:rsid w:val="005A62FE"/>
    <w:rsid w:val="005A77C5"/>
    <w:rsid w:val="005C2FE2"/>
    <w:rsid w:val="005E2BC9"/>
    <w:rsid w:val="00605102"/>
    <w:rsid w:val="006215AA"/>
    <w:rsid w:val="006913C9"/>
    <w:rsid w:val="0069470D"/>
    <w:rsid w:val="006A6EAC"/>
    <w:rsid w:val="006D58AA"/>
    <w:rsid w:val="00734F00"/>
    <w:rsid w:val="00755FBE"/>
    <w:rsid w:val="00783A5A"/>
    <w:rsid w:val="007A70AE"/>
    <w:rsid w:val="007E7392"/>
    <w:rsid w:val="008362E8"/>
    <w:rsid w:val="0085786E"/>
    <w:rsid w:val="008A1768"/>
    <w:rsid w:val="008A489F"/>
    <w:rsid w:val="008F0F33"/>
    <w:rsid w:val="008F4429"/>
    <w:rsid w:val="0094021A"/>
    <w:rsid w:val="009B44AF"/>
    <w:rsid w:val="009C5EBE"/>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5EA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403AD-B10C-48B7-AB1B-43A5CC42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6E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0&amp;session=122&amp;summary=B" TargetMode="Externa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20_2017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2DB95-AF32-412B-86BA-86102C69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519</Words>
  <Characters>3012</Characters>
  <Application>Microsoft Office Word</Application>
  <DocSecurity>0</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4320: Roynell Barclay - South Carolina Legislature Online</dc:title>
  <dc:creator>Rebecca Turner</dc:creator>
  <cp:lastModifiedBy>S Volk</cp:lastModifiedBy>
  <cp:revision>2</cp:revision>
  <cp:lastPrinted>2017-05-10T18:06:00Z</cp:lastPrinted>
  <dcterms:created xsi:type="dcterms:W3CDTF">2017-05-16T15:55:00Z</dcterms:created>
  <dcterms:modified xsi:type="dcterms:W3CDTF">2017-05-16T15:55:00Z</dcterms:modified>
</cp:coreProperties>
</file>