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05D" w:rsidRDefault="0063705D" w:rsidP="0063705D">
      <w:pPr>
        <w:widowControl w:val="0"/>
        <w:jc w:val="center"/>
      </w:pPr>
      <w:r w:rsidRPr="0063705D">
        <w:rPr>
          <w:b/>
        </w:rPr>
        <w:t>South Carolina General Assembly</w:t>
      </w:r>
    </w:p>
    <w:p w:rsidR="0063705D" w:rsidRDefault="0063705D" w:rsidP="0063705D">
      <w:pPr>
        <w:widowControl w:val="0"/>
        <w:jc w:val="center"/>
      </w:pPr>
      <w:r>
        <w:t>122nd Session, 2017-2018</w:t>
      </w:r>
    </w:p>
    <w:p w:rsidR="0063705D" w:rsidRDefault="0063705D" w:rsidP="0063705D">
      <w:pPr>
        <w:widowControl w:val="0"/>
        <w:jc w:val="left"/>
      </w:pPr>
    </w:p>
    <w:p w:rsidR="0063705D" w:rsidRDefault="0063705D" w:rsidP="0063705D">
      <w:pPr>
        <w:widowControl w:val="0"/>
        <w:jc w:val="left"/>
        <w:rPr>
          <w:b/>
        </w:rPr>
      </w:pPr>
      <w:r w:rsidRPr="0063705D">
        <w:rPr>
          <w:b/>
        </w:rPr>
        <w:t>H. 4330</w:t>
      </w:r>
    </w:p>
    <w:p w:rsidR="0063705D" w:rsidRDefault="0063705D" w:rsidP="0063705D">
      <w:pPr>
        <w:widowControl w:val="0"/>
        <w:jc w:val="left"/>
        <w:rPr>
          <w:b/>
        </w:rPr>
      </w:pPr>
    </w:p>
    <w:p w:rsidR="0063705D" w:rsidRDefault="0063705D" w:rsidP="0063705D">
      <w:pPr>
        <w:widowControl w:val="0"/>
        <w:jc w:val="left"/>
      </w:pPr>
      <w:r w:rsidRPr="0063705D">
        <w:rPr>
          <w:b/>
        </w:rPr>
        <w:t>STATUS INFORMATION</w:t>
      </w:r>
    </w:p>
    <w:p w:rsidR="0063705D" w:rsidRDefault="0063705D" w:rsidP="0063705D">
      <w:pPr>
        <w:widowControl w:val="0"/>
        <w:jc w:val="left"/>
      </w:pPr>
    </w:p>
    <w:p w:rsidR="0063705D" w:rsidRDefault="0063705D" w:rsidP="0063705D">
      <w:pPr>
        <w:widowControl w:val="0"/>
        <w:jc w:val="left"/>
      </w:pPr>
      <w:r>
        <w:t>House Resolution</w:t>
      </w:r>
    </w:p>
    <w:p w:rsidR="0063705D" w:rsidRDefault="0063705D" w:rsidP="0063705D">
      <w:pPr>
        <w:widowControl w:val="0"/>
        <w:jc w:val="left"/>
      </w:pPr>
      <w:r>
        <w:t>Sponsors: Reps. Bowers, Alexander, Allison, Anderson, Anthony, Arrington, Atkinson, Atwater, Bales, Ballentine, Bamberg, Bannister, Bedingfield, Bennett, Bernstein, Blackwell,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3705D" w:rsidRDefault="0063705D" w:rsidP="0063705D">
      <w:pPr>
        <w:widowControl w:val="0"/>
        <w:jc w:val="left"/>
      </w:pPr>
      <w:r>
        <w:t>Document Path: l:\council\bills\rt\17190cz17.docx</w:t>
      </w:r>
    </w:p>
    <w:p w:rsidR="0063705D" w:rsidRDefault="0063705D" w:rsidP="0063705D">
      <w:pPr>
        <w:widowControl w:val="0"/>
        <w:jc w:val="left"/>
      </w:pPr>
    </w:p>
    <w:p w:rsidR="0063705D" w:rsidRDefault="0063705D" w:rsidP="0063705D">
      <w:pPr>
        <w:widowControl w:val="0"/>
        <w:jc w:val="left"/>
      </w:pPr>
      <w:r>
        <w:t>Introduced in the House on May 11, 2017</w:t>
      </w:r>
    </w:p>
    <w:p w:rsidR="0063705D" w:rsidRDefault="0063705D" w:rsidP="0063705D">
      <w:pPr>
        <w:widowControl w:val="0"/>
        <w:jc w:val="left"/>
      </w:pPr>
      <w:r>
        <w:t>Adopted by the House on May 11, 2017</w:t>
      </w:r>
    </w:p>
    <w:p w:rsidR="0063705D" w:rsidRDefault="0063705D" w:rsidP="0063705D">
      <w:pPr>
        <w:widowControl w:val="0"/>
        <w:jc w:val="left"/>
      </w:pPr>
    </w:p>
    <w:p w:rsidR="0063705D" w:rsidRDefault="0063705D" w:rsidP="0063705D">
      <w:pPr>
        <w:widowControl w:val="0"/>
        <w:jc w:val="left"/>
      </w:pPr>
      <w:r>
        <w:t xml:space="preserve">Summary: </w:t>
      </w:r>
      <w:r w:rsidR="009C3BA1">
        <w:t>William Parker Tuten, Jr.</w:t>
      </w:r>
    </w:p>
    <w:p w:rsidR="0063705D" w:rsidRDefault="0063705D" w:rsidP="0063705D">
      <w:pPr>
        <w:widowControl w:val="0"/>
        <w:jc w:val="left"/>
      </w:pPr>
    </w:p>
    <w:p w:rsidR="0063705D" w:rsidRDefault="0063705D" w:rsidP="0063705D">
      <w:pPr>
        <w:widowControl w:val="0"/>
        <w:jc w:val="left"/>
      </w:pPr>
    </w:p>
    <w:p w:rsidR="0063705D" w:rsidRDefault="0063705D" w:rsidP="0063705D">
      <w:pPr>
        <w:widowControl w:val="0"/>
        <w:tabs>
          <w:tab w:val="center" w:pos="590"/>
          <w:tab w:val="center" w:pos="1440"/>
          <w:tab w:val="left" w:pos="1872"/>
          <w:tab w:val="left" w:pos="9187"/>
        </w:tabs>
        <w:jc w:val="left"/>
      </w:pPr>
      <w:r w:rsidRPr="0063705D">
        <w:rPr>
          <w:b/>
        </w:rPr>
        <w:t>HISTORY OF LEGISLATIVE ACTIONS</w:t>
      </w:r>
    </w:p>
    <w:p w:rsidR="0063705D" w:rsidRDefault="0063705D" w:rsidP="0063705D">
      <w:pPr>
        <w:widowControl w:val="0"/>
        <w:tabs>
          <w:tab w:val="center" w:pos="590"/>
          <w:tab w:val="center" w:pos="1440"/>
          <w:tab w:val="left" w:pos="1872"/>
          <w:tab w:val="left" w:pos="9187"/>
        </w:tabs>
        <w:jc w:val="left"/>
      </w:pPr>
    </w:p>
    <w:p w:rsidR="0063705D" w:rsidRPr="0063705D" w:rsidRDefault="0063705D" w:rsidP="0063705D">
      <w:pPr>
        <w:widowControl w:val="0"/>
        <w:tabs>
          <w:tab w:val="center" w:pos="590"/>
          <w:tab w:val="center" w:pos="1440"/>
          <w:tab w:val="left" w:pos="1872"/>
          <w:tab w:val="left" w:pos="9187"/>
        </w:tabs>
        <w:jc w:val="left"/>
      </w:pPr>
      <w:r w:rsidRPr="0063705D">
        <w:rPr>
          <w:u w:val="single"/>
        </w:rPr>
        <w:tab/>
        <w:t>Date</w:t>
      </w:r>
      <w:r w:rsidRPr="0063705D">
        <w:rPr>
          <w:u w:val="single"/>
        </w:rPr>
        <w:tab/>
        <w:t>Body</w:t>
      </w:r>
      <w:r w:rsidRPr="0063705D">
        <w:rPr>
          <w:u w:val="single"/>
        </w:rPr>
        <w:tab/>
        <w:t>Action Description with journal page number</w:t>
      </w:r>
      <w:r w:rsidRPr="0063705D">
        <w:rPr>
          <w:u w:val="single"/>
        </w:rPr>
        <w:tab/>
      </w:r>
    </w:p>
    <w:p w:rsidR="00935E62" w:rsidRDefault="00935E62" w:rsidP="00935E62">
      <w:pPr>
        <w:widowControl w:val="0"/>
        <w:tabs>
          <w:tab w:val="right" w:pos="1008"/>
          <w:tab w:val="left" w:pos="1152"/>
          <w:tab w:val="left" w:pos="1872"/>
          <w:tab w:val="left" w:pos="9187"/>
        </w:tabs>
        <w:ind w:left="2088" w:hanging="2088"/>
        <w:jc w:val="left"/>
      </w:pPr>
      <w:r>
        <w:tab/>
        <w:t>5/11/2017</w:t>
      </w:r>
      <w:r>
        <w:tab/>
        <w:t>House</w:t>
      </w:r>
      <w:r>
        <w:tab/>
      </w:r>
      <w:r w:rsidRPr="005A5A72">
        <w:t>Introduced and adopted (</w:t>
      </w:r>
      <w:hyperlink r:id="rId7" w:history="1">
        <w:r w:rsidRPr="005A5A72">
          <w:rPr>
            <w:rStyle w:val="Hyperlink"/>
          </w:rPr>
          <w:t>House Journal</w:t>
        </w:r>
        <w:r w:rsidRPr="005A5A72">
          <w:rPr>
            <w:rStyle w:val="Hyperlink"/>
          </w:rPr>
          <w:noBreakHyphen/>
          <w:t>page 18</w:t>
        </w:r>
      </w:hyperlink>
      <w:r w:rsidRPr="005A5A72">
        <w:t>)</w:t>
      </w:r>
    </w:p>
    <w:p w:rsidR="00935E62" w:rsidRDefault="00935E62" w:rsidP="00935E62">
      <w:pPr>
        <w:widowControl w:val="0"/>
        <w:tabs>
          <w:tab w:val="right" w:pos="1008"/>
          <w:tab w:val="left" w:pos="1152"/>
          <w:tab w:val="left" w:pos="1872"/>
          <w:tab w:val="left" w:pos="9187"/>
        </w:tabs>
        <w:ind w:left="2088" w:hanging="2088"/>
        <w:jc w:val="left"/>
      </w:pPr>
    </w:p>
    <w:p w:rsidR="0063705D" w:rsidRDefault="0063705D" w:rsidP="006370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705D">
          <w:rPr>
            <w:rStyle w:val="Hyperlink"/>
          </w:rPr>
          <w:t>legislative information</w:t>
        </w:r>
      </w:hyperlink>
      <w:r>
        <w:t xml:space="preserve"> at the website</w:t>
      </w:r>
    </w:p>
    <w:p w:rsidR="0063705D" w:rsidRDefault="0063705D" w:rsidP="0063705D">
      <w:pPr>
        <w:widowControl w:val="0"/>
        <w:tabs>
          <w:tab w:val="right" w:pos="1008"/>
          <w:tab w:val="left" w:pos="1152"/>
          <w:tab w:val="left" w:pos="1872"/>
          <w:tab w:val="left" w:pos="9187"/>
        </w:tabs>
        <w:ind w:left="2088" w:hanging="2088"/>
        <w:jc w:val="left"/>
      </w:pPr>
    </w:p>
    <w:p w:rsidR="0063705D" w:rsidRPr="0063705D" w:rsidRDefault="0063705D" w:rsidP="0063705D">
      <w:pPr>
        <w:widowControl w:val="0"/>
        <w:tabs>
          <w:tab w:val="right" w:pos="1008"/>
          <w:tab w:val="left" w:pos="1152"/>
          <w:tab w:val="left" w:pos="1872"/>
          <w:tab w:val="left" w:pos="9187"/>
        </w:tabs>
        <w:ind w:left="2088" w:hanging="2088"/>
        <w:jc w:val="left"/>
      </w:pPr>
    </w:p>
    <w:p w:rsidR="0063705D" w:rsidRDefault="0063705D" w:rsidP="0063705D">
      <w:r w:rsidRPr="0063705D">
        <w:rPr>
          <w:b/>
        </w:rPr>
        <w:t>VERSIONS OF THIS BILL</w:t>
      </w:r>
    </w:p>
    <w:p w:rsidR="0063705D" w:rsidRDefault="0063705D" w:rsidP="0063705D"/>
    <w:p w:rsidR="0063705D" w:rsidRDefault="00E113E5" w:rsidP="0063705D">
      <w:hyperlink r:id="rId9" w:history="1">
        <w:r w:rsidR="0063705D">
          <w:rPr>
            <w:rStyle w:val="Hyperlink"/>
          </w:rPr>
          <w:t>5/11/2017</w:t>
        </w:r>
      </w:hyperlink>
    </w:p>
    <w:p w:rsidR="0063705D" w:rsidRDefault="0063705D" w:rsidP="0063705D"/>
    <w:p w:rsidR="0063705D" w:rsidRDefault="0063705D" w:rsidP="0063705D">
      <w:pPr>
        <w:sectPr w:rsidR="0063705D" w:rsidSect="0063705D">
          <w:pgSz w:w="12240" w:h="15840" w:code="1"/>
          <w:pgMar w:top="1080" w:right="1440" w:bottom="1080" w:left="1440" w:header="720" w:footer="720" w:gutter="0"/>
          <w:cols w:space="720"/>
          <w:noEndnote/>
          <w:docGrid w:linePitch="360"/>
        </w:sectPr>
      </w:pPr>
    </w:p>
    <w:p w:rsidR="00977C7E" w:rsidRDefault="00977C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F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WILLIAM PARKER TUTEN, JR., UPON THE OCCASION OF HIS RETIREMENT AFTER THIRTY</w:t>
      </w:r>
      <w:r>
        <w:noBreakHyphen/>
        <w:t>SIX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William “Bill” Tuten, Jr., for his significant contributions to Hampton County;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Atlanta, Georgia, on May 13, 1946, Bill is the son of Colonel Wilson Parker “Red” Tuten, Sr., and Elizabeth Ann “Libby” Upshaw Tuten;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22, 1979, he married the love of his life Jane Tuten. Their life together </w:t>
      </w:r>
      <w:r w:rsidR="0029365D">
        <w:t xml:space="preserve">has been </w:t>
      </w:r>
      <w:r>
        <w:t>blessed with two cherished daughters, Katie and Rebecca;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w:t>
      </w:r>
      <w:r w:rsidRPr="00C16098">
        <w:t>’</w:t>
      </w:r>
      <w:r>
        <w:t>s career led him to the Air Force and later to teach at Estill High School in Hampton County and Jackson High School in Aiken County;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in his father</w:t>
      </w:r>
      <w:r w:rsidRPr="00C16098">
        <w:t>’</w:t>
      </w:r>
      <w:r>
        <w:t>s footsteps, Bill, on August 5, 1981, became the Hampton County Treasurer. He has worked diligently in this role and will continue to do so until his retirement on June 30, 2017;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Hampton County has benefitted under the expertise of Bill these past thirty</w:t>
      </w:r>
      <w:r>
        <w:noBreakHyphen/>
        <w:t>six years. He will be sorely missed;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977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dedication that Bill has devoted to </w:t>
      </w:r>
      <w:r>
        <w:t>Hampton County</w:t>
      </w:r>
      <w:r>
        <w:rPr>
          <w:color w:val="000000" w:themeColor="text1"/>
          <w:u w:color="000000" w:themeColor="text1"/>
        </w:rPr>
        <w:t xml:space="preserve"> and wish him many years of enjoyment in his well</w:t>
      </w:r>
      <w:r>
        <w:rPr>
          <w:color w:val="000000" w:themeColor="text1"/>
          <w:u w:color="000000" w:themeColor="text1"/>
        </w:rPr>
        <w:noBreakHyphen/>
        <w:t>earned retirement.  Now, therefore,</w:t>
      </w: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6098">
        <w:t xml:space="preserve"> the members of the House of Representatives of South Carolina, by this resolution, recognize and honor William Parker Tuten, Jr., upon the occasion of his retirement after thirty</w:t>
      </w:r>
      <w:r w:rsidR="00C16098">
        <w:noBreakHyphen/>
        <w:t>six years of outstanding service and wish him continued success and happiness in all his future endeavors.</w:t>
      </w: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6098">
        <w:t xml:space="preserve"> William Parker “Bill” Tuten, Jr.</w:t>
      </w:r>
    </w:p>
    <w:p w:rsidR="00384355" w:rsidRDefault="00C16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05D" w:rsidRDefault="0063705D" w:rsidP="0063705D">
      <w:pPr>
        <w:suppressAutoHyphens/>
      </w:pPr>
    </w:p>
    <w:sectPr w:rsidR="0063705D" w:rsidSect="006370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41" w:rsidRDefault="00F73F41" w:rsidP="009F0C77">
      <w:r>
        <w:separator/>
      </w:r>
    </w:p>
  </w:endnote>
  <w:endnote w:type="continuationSeparator" w:id="0">
    <w:p w:rsidR="00F73F41" w:rsidRDefault="00F73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24DBC8-7BEE-4263-AC1F-5CFE18E7386F}"/>
    <w:embedBold r:id="rId2" w:fontKey="{1B106574-F943-4390-9A5C-CDB65EBE18C5}"/>
  </w:font>
  <w:font w:name="Calibri">
    <w:panose1 w:val="020F0502020204030204"/>
    <w:charset w:val="00"/>
    <w:family w:val="swiss"/>
    <w:pitch w:val="variable"/>
    <w:sig w:usb0="E00002FF" w:usb1="4000ACFF" w:usb2="00000001" w:usb3="00000000" w:csb0="0000019F" w:csb1="00000000"/>
    <w:embedRegular r:id="rId3" w:fontKey="{8EC7DA23-2C8B-4BCD-BB83-7E6517E32B8D}"/>
  </w:font>
  <w:font w:name="Cambria">
    <w:panose1 w:val="02040503050406030204"/>
    <w:charset w:val="00"/>
    <w:family w:val="roman"/>
    <w:pitch w:val="variable"/>
    <w:sig w:usb0="E00002FF" w:usb1="400004FF" w:usb2="00000000" w:usb3="00000000" w:csb0="0000019F" w:csb1="00000000"/>
    <w:embedRegular r:id="rId4" w:fontKey="{66C727EA-A5A4-48AE-9A38-225C28997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05D" w:rsidRPr="00977C7E" w:rsidRDefault="0063705D" w:rsidP="00977C7E">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sidR="009C3B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41" w:rsidRDefault="00F73F41" w:rsidP="009F0C77">
      <w:r>
        <w:separator/>
      </w:r>
    </w:p>
  </w:footnote>
  <w:footnote w:type="continuationSeparator" w:id="0">
    <w:p w:rsidR="00F73F41" w:rsidRDefault="00F73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0CZ17"/>
    <w:docVar w:name="CoverBillType" w:val="r"/>
    <w:docVar w:name="DocPath" w:val="L:\Council\bills\RT\17190CZ17.DOCX"/>
    <w:docVar w:name="dvBillNumber" w:val="4330"/>
    <w:docVar w:name="dvBillNumberPrefix" w:val="H. "/>
    <w:docVar w:name="dvOriginalBody" w:val="House"/>
    <w:docVar w:name="dvSteno" w:val="RT"/>
    <w:docVar w:name="NameofBody" w:val="h"/>
    <w:docVar w:name="vGroup2" w:val="Council"/>
  </w:docVars>
  <w:rsids>
    <w:rsidRoot w:val="00F73F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65D"/>
    <w:rsid w:val="002E5912"/>
    <w:rsid w:val="00301B21"/>
    <w:rsid w:val="00325348"/>
    <w:rsid w:val="0032732C"/>
    <w:rsid w:val="00336AD0"/>
    <w:rsid w:val="0037079A"/>
    <w:rsid w:val="0038435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05D"/>
    <w:rsid w:val="006913C9"/>
    <w:rsid w:val="0069470D"/>
    <w:rsid w:val="006D58AA"/>
    <w:rsid w:val="00734F00"/>
    <w:rsid w:val="007A70AE"/>
    <w:rsid w:val="008362E8"/>
    <w:rsid w:val="0085786E"/>
    <w:rsid w:val="008A1768"/>
    <w:rsid w:val="008A489F"/>
    <w:rsid w:val="008F0F33"/>
    <w:rsid w:val="008F4429"/>
    <w:rsid w:val="00935E62"/>
    <w:rsid w:val="0094021A"/>
    <w:rsid w:val="00977C7E"/>
    <w:rsid w:val="009B44AF"/>
    <w:rsid w:val="009C3BA1"/>
    <w:rsid w:val="009C6A0B"/>
    <w:rsid w:val="009F0C77"/>
    <w:rsid w:val="009F4DD1"/>
    <w:rsid w:val="00A02543"/>
    <w:rsid w:val="00A41684"/>
    <w:rsid w:val="00A64E80"/>
    <w:rsid w:val="00A72BCD"/>
    <w:rsid w:val="00A741D9"/>
    <w:rsid w:val="00A833AB"/>
    <w:rsid w:val="00A9741D"/>
    <w:rsid w:val="00AC34A2"/>
    <w:rsid w:val="00AD1C9A"/>
    <w:rsid w:val="00AD4B17"/>
    <w:rsid w:val="00B03445"/>
    <w:rsid w:val="00B412D4"/>
    <w:rsid w:val="00BE3C22"/>
    <w:rsid w:val="00C0345E"/>
    <w:rsid w:val="00C16098"/>
    <w:rsid w:val="00C31C95"/>
    <w:rsid w:val="00C3483A"/>
    <w:rsid w:val="00C74E9D"/>
    <w:rsid w:val="00C826DD"/>
    <w:rsid w:val="00C82FD3"/>
    <w:rsid w:val="00C92819"/>
    <w:rsid w:val="00CC6B7B"/>
    <w:rsid w:val="00CD2089"/>
    <w:rsid w:val="00D73A67"/>
    <w:rsid w:val="00D970A9"/>
    <w:rsid w:val="00DB6D61"/>
    <w:rsid w:val="00DF3845"/>
    <w:rsid w:val="00E41911"/>
    <w:rsid w:val="00E44B57"/>
    <w:rsid w:val="00E92EEF"/>
    <w:rsid w:val="00EF2368"/>
    <w:rsid w:val="00F24442"/>
    <w:rsid w:val="00F50AE3"/>
    <w:rsid w:val="00F655B7"/>
    <w:rsid w:val="00F656BA"/>
    <w:rsid w:val="00F67CF1"/>
    <w:rsid w:val="00F728AA"/>
    <w:rsid w:val="00F73F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C039C-B1DA-4889-A891-E516C53F0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70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30&amp;session=122&amp;summary=B" TargetMode="External"/><Relationship Id="rId3" Type="http://schemas.openxmlformats.org/officeDocument/2006/relationships/settings" Target="settings.xml"/><Relationship Id="rId7" Type="http://schemas.openxmlformats.org/officeDocument/2006/relationships/hyperlink" Target="file:///h:\hj\2017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30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68034-6C31-4863-B493-48E1C76D7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531</Words>
  <Characters>3061</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4330: William Parker Tuten, Jr. - South Carolina Legislature Online</dc:title>
  <dc:creator>Rebecca Turner</dc:creator>
  <cp:lastModifiedBy>S Volk</cp:lastModifiedBy>
  <cp:revision>2</cp:revision>
  <dcterms:created xsi:type="dcterms:W3CDTF">2017-05-16T15:57:00Z</dcterms:created>
  <dcterms:modified xsi:type="dcterms:W3CDTF">2017-05-16T15:57:00Z</dcterms:modified>
</cp:coreProperties>
</file>