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F3C" w:rsidRDefault="00A36F3C" w:rsidP="00A36F3C">
      <w:pPr>
        <w:widowControl w:val="0"/>
        <w:jc w:val="center"/>
      </w:pPr>
      <w:r w:rsidRPr="00A36F3C">
        <w:rPr>
          <w:b/>
        </w:rPr>
        <w:t>South Carolina General Assembly</w:t>
      </w:r>
    </w:p>
    <w:p w:rsidR="00A36F3C" w:rsidRDefault="00A36F3C" w:rsidP="00A36F3C">
      <w:pPr>
        <w:widowControl w:val="0"/>
        <w:jc w:val="center"/>
      </w:pPr>
      <w:r>
        <w:t>122nd Session, 2017-2018</w:t>
      </w:r>
    </w:p>
    <w:p w:rsidR="00A36F3C" w:rsidRDefault="00A36F3C" w:rsidP="00A36F3C">
      <w:pPr>
        <w:widowControl w:val="0"/>
        <w:jc w:val="left"/>
      </w:pPr>
    </w:p>
    <w:p w:rsidR="00A36F3C" w:rsidRDefault="00A36F3C" w:rsidP="00A36F3C">
      <w:pPr>
        <w:widowControl w:val="0"/>
        <w:jc w:val="left"/>
        <w:rPr>
          <w:b/>
        </w:rPr>
      </w:pPr>
      <w:r w:rsidRPr="00A36F3C">
        <w:rPr>
          <w:b/>
        </w:rPr>
        <w:t>H. 4581</w:t>
      </w:r>
    </w:p>
    <w:p w:rsidR="00A36F3C" w:rsidRDefault="00A36F3C" w:rsidP="00A36F3C">
      <w:pPr>
        <w:widowControl w:val="0"/>
        <w:jc w:val="left"/>
        <w:rPr>
          <w:b/>
        </w:rPr>
      </w:pPr>
    </w:p>
    <w:p w:rsidR="00A36F3C" w:rsidRDefault="00A36F3C" w:rsidP="00A36F3C">
      <w:pPr>
        <w:widowControl w:val="0"/>
        <w:jc w:val="left"/>
      </w:pPr>
      <w:r w:rsidRPr="00A36F3C">
        <w:rPr>
          <w:b/>
        </w:rPr>
        <w:t>STATUS INFORMATION</w:t>
      </w:r>
    </w:p>
    <w:p w:rsidR="00A36F3C" w:rsidRDefault="00A36F3C" w:rsidP="00A36F3C">
      <w:pPr>
        <w:widowControl w:val="0"/>
        <w:jc w:val="left"/>
      </w:pPr>
    </w:p>
    <w:p w:rsidR="00A36F3C" w:rsidRDefault="00A36F3C" w:rsidP="00A36F3C">
      <w:pPr>
        <w:widowControl w:val="0"/>
        <w:jc w:val="left"/>
      </w:pPr>
      <w:r>
        <w:t>House Resolution</w:t>
      </w:r>
    </w:p>
    <w:p w:rsidR="00A36F3C" w:rsidRDefault="00A36F3C" w:rsidP="00A36F3C">
      <w:pPr>
        <w:widowControl w:val="0"/>
        <w:jc w:val="left"/>
      </w:pPr>
      <w:r>
        <w:t>Sponsors: Reps. Parks, Alexander, Allison, Anderson, Anthony, Arrington, Atkinson, Atwater, Bales, Ballentine, Bamberg, Bannister, Bedingfield,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Mack, Magnuson, Martin, McCoy, McCravy, McEachern, McGinnis, McKnight, D.C. Moss, V.S. Moss, Murphy, B. Newton, W. Newton, Norrell, Ott,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Weeks, West, Wheeler, White, Whitmire, Williams, Willis, Young and Yow</w:t>
      </w:r>
    </w:p>
    <w:p w:rsidR="00A36F3C" w:rsidRDefault="00A36F3C" w:rsidP="00A36F3C">
      <w:pPr>
        <w:widowControl w:val="0"/>
        <w:jc w:val="left"/>
      </w:pPr>
      <w:r>
        <w:t>Document Path: l:\council\bills\rt\17218dg18.docx</w:t>
      </w:r>
    </w:p>
    <w:p w:rsidR="00A36F3C" w:rsidRDefault="00A36F3C" w:rsidP="00A36F3C">
      <w:pPr>
        <w:widowControl w:val="0"/>
        <w:jc w:val="left"/>
      </w:pPr>
    </w:p>
    <w:p w:rsidR="00A36F3C" w:rsidRDefault="00A36F3C" w:rsidP="00A36F3C">
      <w:pPr>
        <w:widowControl w:val="0"/>
        <w:jc w:val="left"/>
      </w:pPr>
      <w:r>
        <w:t>Introduced in the House on January 10, 2018</w:t>
      </w:r>
    </w:p>
    <w:p w:rsidR="00A36F3C" w:rsidRDefault="00A36F3C" w:rsidP="00A36F3C">
      <w:pPr>
        <w:widowControl w:val="0"/>
        <w:jc w:val="left"/>
      </w:pPr>
      <w:r>
        <w:t>Adopted by the House on January 10, 2018</w:t>
      </w:r>
    </w:p>
    <w:p w:rsidR="00A36F3C" w:rsidRDefault="00A36F3C" w:rsidP="00A36F3C">
      <w:pPr>
        <w:widowControl w:val="0"/>
        <w:jc w:val="left"/>
      </w:pPr>
    </w:p>
    <w:p w:rsidR="00A36F3C" w:rsidRDefault="00A36F3C" w:rsidP="00A36F3C">
      <w:pPr>
        <w:widowControl w:val="0"/>
        <w:jc w:val="left"/>
      </w:pPr>
      <w:r>
        <w:t xml:space="preserve">Summary: </w:t>
      </w:r>
      <w:r w:rsidR="00CE7DC9">
        <w:t>Epsilon Psi Zeta, Zeta Phi Beta</w:t>
      </w:r>
    </w:p>
    <w:p w:rsidR="00A36F3C" w:rsidRDefault="00A36F3C" w:rsidP="00A36F3C">
      <w:pPr>
        <w:widowControl w:val="0"/>
        <w:jc w:val="left"/>
      </w:pPr>
    </w:p>
    <w:p w:rsidR="00A36F3C" w:rsidRDefault="00A36F3C" w:rsidP="00A36F3C">
      <w:pPr>
        <w:widowControl w:val="0"/>
        <w:jc w:val="left"/>
      </w:pPr>
    </w:p>
    <w:p w:rsidR="00A36F3C" w:rsidRDefault="00A36F3C" w:rsidP="00A36F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6F3C">
        <w:rPr>
          <w:b/>
        </w:rPr>
        <w:t>HISTORY OF LEGISLATIVE ACTIONS</w:t>
      </w:r>
    </w:p>
    <w:p w:rsidR="00A36F3C" w:rsidRDefault="00A36F3C" w:rsidP="00A36F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6F3C" w:rsidRPr="00A36F3C" w:rsidRDefault="00A36F3C" w:rsidP="00A36F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6F3C">
        <w:rPr>
          <w:u w:val="single"/>
        </w:rPr>
        <w:tab/>
        <w:t>Date</w:t>
      </w:r>
      <w:r w:rsidRPr="00A36F3C">
        <w:rPr>
          <w:u w:val="single"/>
        </w:rPr>
        <w:tab/>
        <w:t>Body</w:t>
      </w:r>
      <w:r w:rsidRPr="00A36F3C">
        <w:rPr>
          <w:u w:val="single"/>
        </w:rPr>
        <w:tab/>
        <w:t>Action Description with journal page number</w:t>
      </w:r>
      <w:r w:rsidRPr="00A36F3C">
        <w:rPr>
          <w:u w:val="single"/>
        </w:rPr>
        <w:tab/>
      </w:r>
    </w:p>
    <w:p w:rsidR="00225F4D" w:rsidRDefault="00225F4D" w:rsidP="00225F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B072AD">
        <w:t>Introduced and adopted (</w:t>
      </w:r>
      <w:hyperlink r:id="rId7" w:history="1">
        <w:r w:rsidRPr="00B072AD">
          <w:rPr>
            <w:rStyle w:val="Hyperlink"/>
          </w:rPr>
          <w:t>House Journal</w:t>
        </w:r>
        <w:r w:rsidRPr="00B072AD">
          <w:rPr>
            <w:rStyle w:val="Hyperlink"/>
          </w:rPr>
          <w:noBreakHyphen/>
          <w:t>page 48</w:t>
        </w:r>
      </w:hyperlink>
      <w:r w:rsidRPr="00B072AD">
        <w:t>)</w:t>
      </w:r>
    </w:p>
    <w:p w:rsidR="00225F4D" w:rsidRDefault="00225F4D" w:rsidP="00225F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6F3C" w:rsidRDefault="00A36F3C" w:rsidP="00A36F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36F3C">
          <w:rPr>
            <w:rStyle w:val="Hyperlink"/>
          </w:rPr>
          <w:t>legislative information</w:t>
        </w:r>
      </w:hyperlink>
      <w:r>
        <w:t xml:space="preserve"> at the website</w:t>
      </w:r>
    </w:p>
    <w:p w:rsidR="00A36F3C" w:rsidRDefault="00A36F3C" w:rsidP="00A36F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6F3C" w:rsidRPr="00A36F3C" w:rsidRDefault="00A36F3C" w:rsidP="00A36F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6F3C" w:rsidRDefault="00A36F3C" w:rsidP="00A36F3C">
      <w:r w:rsidRPr="00A36F3C">
        <w:rPr>
          <w:b/>
        </w:rPr>
        <w:t>VERSIONS OF THIS BILL</w:t>
      </w:r>
    </w:p>
    <w:p w:rsidR="00A36F3C" w:rsidRDefault="00A36F3C" w:rsidP="00A36F3C"/>
    <w:p w:rsidR="00A36F3C" w:rsidRDefault="00F76129" w:rsidP="00A36F3C">
      <w:hyperlink r:id="rId9" w:history="1">
        <w:r w:rsidR="00A36F3C">
          <w:rPr>
            <w:rStyle w:val="Hyperlink"/>
          </w:rPr>
          <w:t>1/10/2018</w:t>
        </w:r>
      </w:hyperlink>
    </w:p>
    <w:p w:rsidR="00A36F3C" w:rsidRDefault="00A36F3C" w:rsidP="00A36F3C"/>
    <w:p w:rsidR="00A36F3C" w:rsidRDefault="00A36F3C" w:rsidP="00A36F3C">
      <w:pPr>
        <w:sectPr w:rsidR="00A36F3C" w:rsidSect="00A36F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0D49" w:rsidRDefault="00D70D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0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406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68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THE WOMEN OF EPSILON PSI ZETA CHAPTER OF ZETA PHI BETA SORORITY, INCORPORATED</w:t>
      </w:r>
      <w:r w:rsidR="0074004C">
        <w:t>,</w:t>
      </w:r>
      <w:r>
        <w:t xml:space="preserve"> ON THE </w:t>
      </w:r>
      <w:r w:rsidR="0078356A">
        <w:t xml:space="preserve">AUSPICIOUS </w:t>
      </w:r>
      <w:r>
        <w:t>OCCASION OF THE SIXTIETH ANNIVERSARY OF THE ORGANIZATION ON DECEMBER 2, 2017.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6880" w:rsidRDefault="00D340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886880">
        <w:t xml:space="preserve"> on December 2, 2017, Epsilon Psi Zeta Chapter of</w:t>
      </w:r>
      <w:r>
        <w:t xml:space="preserve"> </w:t>
      </w:r>
      <w:r w:rsidR="002A1A30">
        <w:t>Zeta Phi Beta Sorority</w:t>
      </w:r>
      <w:r w:rsidR="00886880">
        <w:t xml:space="preserve"> celebrat</w:t>
      </w:r>
      <w:r w:rsidR="002A1A30">
        <w:t>ed</w:t>
      </w:r>
      <w:r w:rsidR="00886880">
        <w:t xml:space="preserve"> its</w:t>
      </w:r>
      <w:r w:rsidR="0074004C">
        <w:t xml:space="preserve"> sixtieth anniversary and began</w:t>
      </w:r>
      <w:r w:rsidR="00886880">
        <w:t xml:space="preserve"> its movement toward another decade of continued action</w:t>
      </w:r>
      <w:r w:rsidR="0078356A">
        <w:noBreakHyphen/>
      </w:r>
      <w:r w:rsidR="00886880">
        <w:t>oriented service embodying scholarship, sisterhood, and finer womanhood; and</w:t>
      </w:r>
    </w:p>
    <w:p w:rsidR="00886880" w:rsidRDefault="008868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6880" w:rsidRDefault="008868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Epsilon Psi Zeta Chapter continues as a community</w:t>
      </w:r>
      <w:r w:rsidR="0078356A">
        <w:noBreakHyphen/>
      </w:r>
      <w:r>
        <w:t>conscious organization with alumnae members, as well as adult (Amicae) and youth auxiliary members (Archonettes, Amicettes, and Pearlettes); and</w:t>
      </w:r>
    </w:p>
    <w:p w:rsidR="00886880" w:rsidRDefault="008868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6880" w:rsidRDefault="008868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 support under</w:t>
      </w:r>
      <w:r w:rsidR="0078356A">
        <w:noBreakHyphen/>
      </w:r>
      <w:r>
        <w:t xml:space="preserve">privileged children and increase math and reading scores in Greenwood County, Epsilon Psi Zeta </w:t>
      </w:r>
      <w:r w:rsidR="0078356A">
        <w:t>Chapter</w:t>
      </w:r>
      <w:r>
        <w:t xml:space="preserve"> operates an afterschool tutoring program at the historic Anna Robinson House; and</w:t>
      </w:r>
    </w:p>
    <w:p w:rsidR="00886880" w:rsidRDefault="008868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6880" w:rsidRDefault="008868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chapter personifies Z</w:t>
      </w:r>
      <w:r w:rsidR="0078356A">
        <w:noBreakHyphen/>
      </w:r>
      <w:r>
        <w:t>HOPE (Zetas Helping Other People Excel), an interactive, holistic, multidimensional outreach program designed to enhance, cultivate, and empower participants to develop healthy lifestyle choices through programs such as Stork</w:t>
      </w:r>
      <w:r w:rsidR="0078356A" w:rsidRPr="0078356A">
        <w:t>’</w:t>
      </w:r>
      <w:r>
        <w:t>s Nest, ZPAP (Zeta Prematurity Awareness Program), Adopt</w:t>
      </w:r>
      <w:r w:rsidR="0078356A">
        <w:noBreakHyphen/>
      </w:r>
      <w:r>
        <w:t>A</w:t>
      </w:r>
      <w:r w:rsidR="0078356A">
        <w:noBreakHyphen/>
      </w:r>
      <w:r>
        <w:t>School, Elder Care Initiative, National Educational Foundation, International Women of Color, and Triple Negative Breast Cancer Awareness; and</w:t>
      </w:r>
    </w:p>
    <w:p w:rsidR="00886880" w:rsidRDefault="008868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06F" w:rsidRDefault="008868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women of Epsilon Psi Zeta Chapter of Zeta Phi Beta Sorority, Incorporated in the city of Greenwood exemplify commitment to </w:t>
      </w:r>
      <w:r w:rsidR="0078356A">
        <w:t>community service</w:t>
      </w:r>
      <w:r w:rsidR="00D3406F">
        <w:t>.  Now, therefore,</w:t>
      </w:r>
    </w:p>
    <w:p w:rsidR="00D3406F" w:rsidRDefault="00D340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06F" w:rsidRDefault="00D340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406F" w:rsidRDefault="00D340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06F" w:rsidRDefault="00D340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8356A">
        <w:t xml:space="preserve"> the members of the South Carolina House of Representatives, by this resolution, honor the women of Epsilon Psi Zeta Chapter of Zeta Phi Beta Sorority, Incorporated</w:t>
      </w:r>
      <w:r w:rsidR="0074004C">
        <w:t>,</w:t>
      </w:r>
      <w:r w:rsidR="0078356A">
        <w:t xml:space="preserve"> on the auspicious occasion of the sixtieth anniversary of the organization on December 2, 2017.</w:t>
      </w:r>
    </w:p>
    <w:p w:rsidR="00D3406F" w:rsidRDefault="00D340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06F" w:rsidRDefault="00D340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8356A">
        <w:t xml:space="preserve"> Epsilon Psi Zeta Chapter of Zeta Phi Beta Sorority, Incorporated.</w:t>
      </w:r>
    </w:p>
    <w:p w:rsidR="00DC28B6" w:rsidRDefault="007835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6F3C" w:rsidRDefault="00A36F3C" w:rsidP="00A36F3C">
      <w:pPr>
        <w:suppressAutoHyphens/>
      </w:pPr>
    </w:p>
    <w:sectPr w:rsidR="00A36F3C" w:rsidSect="00A36F3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880" w:rsidRDefault="00886880" w:rsidP="009F0C77">
      <w:r>
        <w:separator/>
      </w:r>
    </w:p>
  </w:endnote>
  <w:endnote w:type="continuationSeparator" w:id="0">
    <w:p w:rsidR="00886880" w:rsidRDefault="008868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766C067-BC37-4775-BCB0-9066719CEECD}"/>
    <w:embedBold r:id="rId2" w:fontKey="{6F355DBB-DF01-4B6D-AFF9-A7D786D595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C3F860-F29F-471F-AE27-6C8C6CD45F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235500C-D403-4732-85A8-2655102DB6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F3C" w:rsidRPr="00D70D49" w:rsidRDefault="00A36F3C" w:rsidP="00D70D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E7D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880" w:rsidRDefault="00886880" w:rsidP="009F0C77">
      <w:r>
        <w:separator/>
      </w:r>
    </w:p>
  </w:footnote>
  <w:footnote w:type="continuationSeparator" w:id="0">
    <w:p w:rsidR="00886880" w:rsidRDefault="008868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218DG18"/>
    <w:docVar w:name="CoverBillType" w:val="r"/>
    <w:docVar w:name="DocPath" w:val="L:\Council\bills\RT\17218DG18.DOCX"/>
    <w:docVar w:name="dvBillNumber" w:val="458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D3406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5F4D"/>
    <w:rsid w:val="002321B6"/>
    <w:rsid w:val="00250967"/>
    <w:rsid w:val="002543C8"/>
    <w:rsid w:val="0025541D"/>
    <w:rsid w:val="00284AAE"/>
    <w:rsid w:val="002A1A3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2DF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4004C"/>
    <w:rsid w:val="0078356A"/>
    <w:rsid w:val="007A70AE"/>
    <w:rsid w:val="007D0A3C"/>
    <w:rsid w:val="008362E8"/>
    <w:rsid w:val="0085786E"/>
    <w:rsid w:val="00886880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6F3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7DC9"/>
    <w:rsid w:val="00D3406F"/>
    <w:rsid w:val="00D70D49"/>
    <w:rsid w:val="00D73A67"/>
    <w:rsid w:val="00D970A9"/>
    <w:rsid w:val="00DC28B6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D01898-1976-4AA9-A4FC-A8E8DA101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36F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8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81_2018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8EDF1-54A4-4BC4-A1AF-56208D6CC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490</Words>
  <Characters>3114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4581: Epsilon Psi Zeta, Zeta Phi Beta - South Carolina Legislature Online</dc:title>
  <dc:creator>Rebecca Turner</dc:creator>
  <cp:lastModifiedBy>S Volk</cp:lastModifiedBy>
  <cp:revision>2</cp:revision>
  <dcterms:created xsi:type="dcterms:W3CDTF">2018-01-16T20:03:00Z</dcterms:created>
  <dcterms:modified xsi:type="dcterms:W3CDTF">2018-01-16T20:03:00Z</dcterms:modified>
</cp:coreProperties>
</file>