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A62" w:rsidRDefault="00D37A62" w:rsidP="00D37A62">
      <w:pPr>
        <w:widowControl w:val="0"/>
        <w:jc w:val="center"/>
      </w:pPr>
      <w:r w:rsidRPr="00D37A62">
        <w:rPr>
          <w:b/>
        </w:rPr>
        <w:t>South Carolina General Assembly</w:t>
      </w:r>
    </w:p>
    <w:p w:rsidR="00D37A62" w:rsidRDefault="00D37A62" w:rsidP="00D37A62">
      <w:pPr>
        <w:widowControl w:val="0"/>
        <w:jc w:val="center"/>
      </w:pPr>
      <w:r>
        <w:t>122nd Session, 2017-2018</w:t>
      </w:r>
    </w:p>
    <w:p w:rsidR="00D37A62" w:rsidRDefault="00D37A62" w:rsidP="00D37A62">
      <w:pPr>
        <w:widowControl w:val="0"/>
        <w:jc w:val="left"/>
      </w:pPr>
    </w:p>
    <w:p w:rsidR="00D37A62" w:rsidRDefault="00D37A62" w:rsidP="00D37A62">
      <w:pPr>
        <w:widowControl w:val="0"/>
        <w:jc w:val="left"/>
        <w:rPr>
          <w:b/>
        </w:rPr>
      </w:pPr>
      <w:r w:rsidRPr="00D37A62">
        <w:rPr>
          <w:b/>
        </w:rPr>
        <w:t>H. 5024</w:t>
      </w:r>
    </w:p>
    <w:p w:rsidR="00D37A62" w:rsidRDefault="00D37A62" w:rsidP="00D37A62">
      <w:pPr>
        <w:widowControl w:val="0"/>
        <w:jc w:val="left"/>
        <w:rPr>
          <w:b/>
        </w:rPr>
      </w:pPr>
    </w:p>
    <w:p w:rsidR="00D37A62" w:rsidRDefault="00D37A62" w:rsidP="00D37A62">
      <w:pPr>
        <w:widowControl w:val="0"/>
        <w:jc w:val="left"/>
      </w:pPr>
      <w:r w:rsidRPr="00D37A62">
        <w:rPr>
          <w:b/>
        </w:rPr>
        <w:t>STATUS INFORMATION</w:t>
      </w:r>
    </w:p>
    <w:p w:rsidR="00D37A62" w:rsidRDefault="00D37A62" w:rsidP="00D37A62">
      <w:pPr>
        <w:widowControl w:val="0"/>
        <w:jc w:val="left"/>
      </w:pPr>
    </w:p>
    <w:p w:rsidR="00D37A62" w:rsidRDefault="00D37A62" w:rsidP="00D37A62">
      <w:pPr>
        <w:widowControl w:val="0"/>
        <w:jc w:val="left"/>
      </w:pPr>
      <w:r>
        <w:t>House Resolution</w:t>
      </w:r>
    </w:p>
    <w:p w:rsidR="00D37A62" w:rsidRDefault="00D37A62" w:rsidP="00D37A62">
      <w:pPr>
        <w:widowControl w:val="0"/>
        <w:jc w:val="left"/>
      </w:pPr>
      <w:r>
        <w:t>Sponsors: Rep. Lucas</w:t>
      </w:r>
    </w:p>
    <w:p w:rsidR="00D37A62" w:rsidRDefault="00D37A62" w:rsidP="00D37A62">
      <w:pPr>
        <w:widowControl w:val="0"/>
        <w:jc w:val="left"/>
      </w:pPr>
      <w:r>
        <w:t>Document Path: l:\council\bills\rt\17332dg18.docx</w:t>
      </w:r>
    </w:p>
    <w:p w:rsidR="00D37A62" w:rsidRDefault="00D37A62" w:rsidP="00D37A62">
      <w:pPr>
        <w:widowControl w:val="0"/>
        <w:jc w:val="left"/>
      </w:pPr>
    </w:p>
    <w:p w:rsidR="00D37A62" w:rsidRDefault="00D37A62" w:rsidP="00D37A62">
      <w:pPr>
        <w:widowControl w:val="0"/>
        <w:jc w:val="left"/>
      </w:pPr>
      <w:r>
        <w:t>Introduced in the House on February 27, 2018</w:t>
      </w:r>
    </w:p>
    <w:p w:rsidR="00D37A62" w:rsidRDefault="00D37A62" w:rsidP="00D37A62">
      <w:pPr>
        <w:widowControl w:val="0"/>
        <w:jc w:val="left"/>
      </w:pPr>
      <w:r>
        <w:t>Adopted by the House on February 27, 2018</w:t>
      </w:r>
    </w:p>
    <w:p w:rsidR="00D37A62" w:rsidRDefault="00D37A62" w:rsidP="00D37A62">
      <w:pPr>
        <w:widowControl w:val="0"/>
        <w:jc w:val="left"/>
      </w:pPr>
    </w:p>
    <w:p w:rsidR="00D37A62" w:rsidRDefault="00D37A62" w:rsidP="00D37A62">
      <w:pPr>
        <w:widowControl w:val="0"/>
        <w:jc w:val="left"/>
      </w:pPr>
      <w:r>
        <w:t xml:space="preserve">Summary: </w:t>
      </w:r>
      <w:r w:rsidR="00D73DC9">
        <w:t>Hartsville Northern Baseball Team</w:t>
      </w:r>
    </w:p>
    <w:p w:rsidR="00D37A62" w:rsidRDefault="00D37A62" w:rsidP="00D37A62">
      <w:pPr>
        <w:widowControl w:val="0"/>
        <w:jc w:val="left"/>
      </w:pPr>
    </w:p>
    <w:p w:rsidR="00D37A62" w:rsidRDefault="00D37A62" w:rsidP="00D37A62">
      <w:pPr>
        <w:widowControl w:val="0"/>
        <w:jc w:val="left"/>
      </w:pPr>
    </w:p>
    <w:p w:rsidR="00D37A62" w:rsidRDefault="00D37A62" w:rsidP="00D37A62">
      <w:pPr>
        <w:widowControl w:val="0"/>
        <w:tabs>
          <w:tab w:val="center" w:pos="590"/>
          <w:tab w:val="center" w:pos="1440"/>
          <w:tab w:val="left" w:pos="1872"/>
          <w:tab w:val="left" w:pos="9187"/>
        </w:tabs>
        <w:jc w:val="left"/>
      </w:pPr>
      <w:r w:rsidRPr="00D37A62">
        <w:rPr>
          <w:b/>
        </w:rPr>
        <w:t>HISTORY OF LEGISLATIVE ACTIONS</w:t>
      </w:r>
    </w:p>
    <w:p w:rsidR="00D37A62" w:rsidRDefault="00D37A62" w:rsidP="00D37A62">
      <w:pPr>
        <w:widowControl w:val="0"/>
        <w:tabs>
          <w:tab w:val="center" w:pos="590"/>
          <w:tab w:val="center" w:pos="1440"/>
          <w:tab w:val="left" w:pos="1872"/>
          <w:tab w:val="left" w:pos="9187"/>
        </w:tabs>
        <w:jc w:val="left"/>
      </w:pPr>
    </w:p>
    <w:p w:rsidR="00D37A62" w:rsidRPr="00D37A62" w:rsidRDefault="00D37A62" w:rsidP="00D37A62">
      <w:pPr>
        <w:widowControl w:val="0"/>
        <w:tabs>
          <w:tab w:val="center" w:pos="590"/>
          <w:tab w:val="center" w:pos="1440"/>
          <w:tab w:val="left" w:pos="1872"/>
          <w:tab w:val="left" w:pos="9187"/>
        </w:tabs>
        <w:jc w:val="left"/>
      </w:pPr>
      <w:r w:rsidRPr="00D37A62">
        <w:rPr>
          <w:u w:val="single"/>
        </w:rPr>
        <w:tab/>
        <w:t>Date</w:t>
      </w:r>
      <w:r w:rsidRPr="00D37A62">
        <w:rPr>
          <w:u w:val="single"/>
        </w:rPr>
        <w:tab/>
        <w:t>Body</w:t>
      </w:r>
      <w:r w:rsidRPr="00D37A62">
        <w:rPr>
          <w:u w:val="single"/>
        </w:rPr>
        <w:tab/>
        <w:t>Action Description with journal page number</w:t>
      </w:r>
      <w:r w:rsidRPr="00D37A62">
        <w:rPr>
          <w:u w:val="single"/>
        </w:rPr>
        <w:tab/>
      </w:r>
    </w:p>
    <w:p w:rsidR="0008438F" w:rsidRDefault="0008438F" w:rsidP="0008438F">
      <w:pPr>
        <w:widowControl w:val="0"/>
        <w:tabs>
          <w:tab w:val="right" w:pos="1008"/>
          <w:tab w:val="left" w:pos="1152"/>
          <w:tab w:val="left" w:pos="1872"/>
          <w:tab w:val="left" w:pos="9187"/>
        </w:tabs>
        <w:ind w:left="2088" w:hanging="2088"/>
        <w:jc w:val="left"/>
      </w:pPr>
      <w:r>
        <w:tab/>
        <w:t>2/27/2018</w:t>
      </w:r>
      <w:r>
        <w:tab/>
        <w:t>House</w:t>
      </w:r>
      <w:r>
        <w:tab/>
      </w:r>
      <w:r w:rsidRPr="00A37F89">
        <w:t>Introduced and adopted (</w:t>
      </w:r>
      <w:hyperlink r:id="rId7" w:history="1">
        <w:r w:rsidRPr="00A37F89">
          <w:rPr>
            <w:rStyle w:val="Hyperlink"/>
          </w:rPr>
          <w:t>House Journal</w:t>
        </w:r>
        <w:r w:rsidRPr="00A37F89">
          <w:rPr>
            <w:rStyle w:val="Hyperlink"/>
          </w:rPr>
          <w:noBreakHyphen/>
          <w:t>page 35</w:t>
        </w:r>
      </w:hyperlink>
      <w:r w:rsidRPr="00A37F89">
        <w:t>)</w:t>
      </w:r>
    </w:p>
    <w:p w:rsidR="0008438F" w:rsidRDefault="0008438F" w:rsidP="0008438F">
      <w:pPr>
        <w:widowControl w:val="0"/>
        <w:tabs>
          <w:tab w:val="right" w:pos="1008"/>
          <w:tab w:val="left" w:pos="1152"/>
          <w:tab w:val="left" w:pos="1872"/>
          <w:tab w:val="left" w:pos="9187"/>
        </w:tabs>
        <w:ind w:left="2088" w:hanging="2088"/>
        <w:jc w:val="left"/>
      </w:pPr>
    </w:p>
    <w:p w:rsidR="00D37A62" w:rsidRDefault="00D37A62" w:rsidP="00D37A6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37A62">
          <w:rPr>
            <w:rStyle w:val="Hyperlink"/>
          </w:rPr>
          <w:t>legislative information</w:t>
        </w:r>
      </w:hyperlink>
      <w:r>
        <w:t xml:space="preserve"> at the website</w:t>
      </w:r>
    </w:p>
    <w:p w:rsidR="00D37A62" w:rsidRDefault="00D37A62" w:rsidP="00D37A62">
      <w:pPr>
        <w:widowControl w:val="0"/>
        <w:tabs>
          <w:tab w:val="right" w:pos="1008"/>
          <w:tab w:val="left" w:pos="1152"/>
          <w:tab w:val="left" w:pos="1872"/>
          <w:tab w:val="left" w:pos="9187"/>
        </w:tabs>
        <w:ind w:left="2088" w:hanging="2088"/>
        <w:jc w:val="left"/>
      </w:pPr>
    </w:p>
    <w:p w:rsidR="00D37A62" w:rsidRPr="00D37A62" w:rsidRDefault="00D37A62" w:rsidP="00D37A62">
      <w:pPr>
        <w:widowControl w:val="0"/>
        <w:tabs>
          <w:tab w:val="right" w:pos="1008"/>
          <w:tab w:val="left" w:pos="1152"/>
          <w:tab w:val="left" w:pos="1872"/>
          <w:tab w:val="left" w:pos="9187"/>
        </w:tabs>
        <w:ind w:left="2088" w:hanging="2088"/>
        <w:jc w:val="left"/>
      </w:pPr>
    </w:p>
    <w:p w:rsidR="00D37A62" w:rsidRDefault="00D37A62" w:rsidP="00D37A62">
      <w:r w:rsidRPr="00D37A62">
        <w:rPr>
          <w:b/>
        </w:rPr>
        <w:t>VERSIONS OF THIS BILL</w:t>
      </w:r>
    </w:p>
    <w:p w:rsidR="00D37A62" w:rsidRDefault="00D37A62" w:rsidP="00D37A62"/>
    <w:p w:rsidR="00D37A62" w:rsidRDefault="002E7C1A" w:rsidP="00D37A62">
      <w:hyperlink r:id="rId9" w:history="1">
        <w:r w:rsidR="00D37A62">
          <w:rPr>
            <w:rStyle w:val="Hyperlink"/>
          </w:rPr>
          <w:t>2/27/2018</w:t>
        </w:r>
      </w:hyperlink>
    </w:p>
    <w:p w:rsidR="00D37A62" w:rsidRDefault="00D37A62" w:rsidP="00D37A62"/>
    <w:p w:rsidR="00D37A62" w:rsidRDefault="00D37A62" w:rsidP="00D37A62">
      <w:pPr>
        <w:sectPr w:rsidR="00D37A62" w:rsidSect="00D37A62">
          <w:pgSz w:w="12240" w:h="15840" w:code="1"/>
          <w:pgMar w:top="1080" w:right="1440" w:bottom="1080" w:left="1440" w:header="720" w:footer="720" w:gutter="0"/>
          <w:cols w:space="720"/>
          <w:noEndnote/>
          <w:docGrid w:linePitch="360"/>
        </w:sectPr>
      </w:pPr>
    </w:p>
    <w:p w:rsidR="003E0207" w:rsidRDefault="003E0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0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037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4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CONGRATULATE</w:t>
      </w:r>
      <w:r w:rsidR="00BF21C5">
        <w:t xml:space="preserve"> THE </w:t>
      </w:r>
      <w:r>
        <w:t>HARTSVILLE NORTHERN</w:t>
      </w:r>
      <w:r w:rsidR="00BF21C5">
        <w:t xml:space="preserve"> BASEBALL TEAM</w:t>
      </w:r>
      <w:r>
        <w:t xml:space="preserve"> AND ITS COACHES FOR WINNING </w:t>
      </w:r>
      <w:r w:rsidR="00CE1B7D">
        <w:t xml:space="preserve">THE 2017 DIXIE YOUTH AAA WORLD SERIES AND </w:t>
      </w:r>
      <w:r>
        <w:t>THE 2017 SOUTH CAROLINA AAA STATE CHAMPIONSHIP.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28F3" w:rsidRDefault="00F703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28F3">
        <w:t>the members of the South Carolina House of Representatives deem it absolutely appropriate to pause in their deliberations to applaud the boys of the Hartsville Northern team for securing a world</w:t>
      </w:r>
      <w:r w:rsidR="00CE1B7D">
        <w:t xml:space="preserve"> series</w:t>
      </w:r>
      <w:r w:rsidR="00E228F3">
        <w:t xml:space="preserve"> title; and</w:t>
      </w:r>
    </w:p>
    <w:p w:rsidR="00E228F3" w:rsidRDefault="00E22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F3" w:rsidRDefault="00E22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team landed a spot in the Dixie Youth World Series by winning the </w:t>
      </w:r>
      <w:r w:rsidR="00825643">
        <w:t>South</w:t>
      </w:r>
      <w:r>
        <w:t xml:space="preserve"> Carolina AAA state championship played at Byerly Park in Hartsville; and</w:t>
      </w:r>
    </w:p>
    <w:p w:rsidR="00E228F3" w:rsidRDefault="00E22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F3" w:rsidRDefault="00E22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team travelled to Choc</w:t>
      </w:r>
      <w:r w:rsidR="00BF21C5">
        <w:t>c</w:t>
      </w:r>
      <w:r>
        <w:t>olocco Park in Oxford, Alabama to compete for the World Series title.  As eight</w:t>
      </w:r>
      <w:r w:rsidR="007C432F">
        <w:noBreakHyphen/>
      </w:r>
      <w:r>
        <w:t>year</w:t>
      </w:r>
      <w:r w:rsidR="007C432F">
        <w:noBreakHyphen/>
      </w:r>
      <w:r>
        <w:t>olds, the team won a Dixie Youth AA Coach</w:t>
      </w:r>
      <w:r w:rsidR="007C432F">
        <w:noBreakHyphen/>
      </w:r>
      <w:r>
        <w:t>Pitch World Series.  They managed to live up to the name they created for themselves as they brought home the AAA trophy after completing a dominating six</w:t>
      </w:r>
      <w:r w:rsidR="007C432F">
        <w:noBreakHyphen/>
      </w:r>
      <w:r>
        <w:t>game sweep with a 16</w:t>
      </w:r>
      <w:r w:rsidR="007C432F">
        <w:noBreakHyphen/>
      </w:r>
      <w:r>
        <w:t>0 rout of the Florida team in the title game</w:t>
      </w:r>
      <w:r w:rsidR="00BF21C5">
        <w:t>. Throughout the series, they outscored their six opponents 64</w:t>
      </w:r>
      <w:r w:rsidR="007C432F">
        <w:noBreakHyphen/>
      </w:r>
      <w:r w:rsidR="00BF21C5">
        <w:t>4</w:t>
      </w:r>
      <w:r>
        <w:t>; and</w:t>
      </w:r>
    </w:p>
    <w:p w:rsidR="00E228F3" w:rsidRDefault="00E22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F3" w:rsidRDefault="00E22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coaches Bret Moore, Mike Adams, and Robbie Parker worked hard to hone this championship</w:t>
      </w:r>
      <w:r w:rsidR="007C432F">
        <w:noBreakHyphen/>
      </w:r>
      <w:r>
        <w:t>caliber team.  The boys put in the time and effort to strengthen their talent with baseball fundamentals. “They just strive for excellence.  These guys put the work in; we didn</w:t>
      </w:r>
      <w:r w:rsidR="007C432F" w:rsidRPr="007C432F">
        <w:t>’</w:t>
      </w:r>
      <w:r>
        <w:t xml:space="preserve">t expect anything less. Going through our state, we were picked to win it; getting here, we were picked to win it.  Everybody feared the </w:t>
      </w:r>
      <w:r w:rsidR="007C432F" w:rsidRPr="007C432F">
        <w:t>‘</w:t>
      </w:r>
      <w:r>
        <w:t>Savage Cabbage.</w:t>
      </w:r>
      <w:r w:rsidR="007C432F" w:rsidRPr="007C432F">
        <w:t>’</w:t>
      </w:r>
      <w:r>
        <w:t xml:space="preserve"> We took it and</w:t>
      </w:r>
      <w:r w:rsidR="00BF21C5">
        <w:t xml:space="preserve"> loved every moment of it.” The unofficial mascot, Savage Cabbage, came about </w:t>
      </w:r>
      <w:r w:rsidR="00BF21C5">
        <w:lastRenderedPageBreak/>
        <w:t>from a comment made by f</w:t>
      </w:r>
      <w:r>
        <w:t xml:space="preserve">irst baseman Dylan Adams </w:t>
      </w:r>
      <w:r w:rsidR="00BF21C5">
        <w:t>and just stuck after that</w:t>
      </w:r>
      <w:r>
        <w:t>; and</w:t>
      </w:r>
    </w:p>
    <w:p w:rsidR="00E228F3" w:rsidRDefault="00E22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170" w:rsidRDefault="00E22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almost the beginning, the title game was in the bag.  The team opened up with six runs in the first two innings.  Their trophy was assured when the fourth inning saw the addition of ten more runs. Jackson Moore went 3</w:t>
      </w:r>
      <w:r w:rsidR="007C432F">
        <w:noBreakHyphen/>
      </w:r>
      <w:r>
        <w:t>for</w:t>
      </w:r>
      <w:r w:rsidR="007C432F">
        <w:noBreakHyphen/>
      </w:r>
      <w:r>
        <w:t>3 with a walk an</w:t>
      </w:r>
      <w:r w:rsidR="00481170">
        <w:t>d two RBI from the leadoff spot. Daniel Parker and Web Barnes each had two hits. Brandon Harrison also secured two hits and two RBI. Dylan Adams</w:t>
      </w:r>
      <w:r w:rsidR="00BF21C5">
        <w:t xml:space="preserve"> went 3</w:t>
      </w:r>
      <w:r w:rsidR="007C432F">
        <w:noBreakHyphen/>
      </w:r>
      <w:r w:rsidR="00BF21C5">
        <w:t>for</w:t>
      </w:r>
      <w:r w:rsidR="007C432F">
        <w:noBreakHyphen/>
      </w:r>
      <w:r w:rsidR="00BF21C5">
        <w:t xml:space="preserve">3 with an intentional walk and three RBI. His stellar batting performance </w:t>
      </w:r>
      <w:r w:rsidR="00481170">
        <w:t xml:space="preserve">won </w:t>
      </w:r>
      <w:r w:rsidR="00BF21C5">
        <w:t xml:space="preserve">him </w:t>
      </w:r>
      <w:r w:rsidR="00481170">
        <w:t>the World Series batting title with a</w:t>
      </w:r>
      <w:r w:rsidR="00BF21C5">
        <w:t>n outstanding</w:t>
      </w:r>
      <w:r w:rsidR="00481170">
        <w:t xml:space="preserve"> batting average of .625 for the tournament; and</w:t>
      </w:r>
    </w:p>
    <w:p w:rsidR="00481170" w:rsidRDefault="00481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371" w:rsidRDefault="00481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are proud to recognize Dylan Adams, Daniel Parker, Jackson Moore, Web Barnes, Wells Jackson, Jaden Atkinson, Brandon Harrison, Chanler Smith, Braden Crawley, Dawson Lloyd, Brandon Anderson, and Elijah Williams of the Hartsville Northern </w:t>
      </w:r>
      <w:r w:rsidR="00BF21C5">
        <w:t xml:space="preserve">baseball </w:t>
      </w:r>
      <w:r>
        <w:t>team for bringing prestige and honor to themselves and look forward to hearing of their many future accomplishments</w:t>
      </w:r>
      <w:r w:rsidR="00F70371">
        <w:t>.  Now, therefore,</w:t>
      </w:r>
    </w:p>
    <w:p w:rsidR="00F70371" w:rsidRDefault="00F703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371" w:rsidRDefault="00F703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70371" w:rsidRDefault="00F703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371" w:rsidRDefault="00F703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74CAC">
        <w:t xml:space="preserve"> the members of the House of Representatives of the State of South Carolina, by this resolution, honor and congratulate the Hartsville Northern</w:t>
      </w:r>
      <w:r w:rsidR="00BF21C5">
        <w:t xml:space="preserve"> baseball team</w:t>
      </w:r>
      <w:r w:rsidR="00174CAC">
        <w:t xml:space="preserve"> and its coaches for winning the 2017 Dixie Youth AAA World Series</w:t>
      </w:r>
      <w:r w:rsidR="00CE1B7D">
        <w:t xml:space="preserve"> and 2017 South Carolina AAA state championship</w:t>
      </w:r>
      <w:r w:rsidR="00174CAC">
        <w:t>.</w:t>
      </w:r>
    </w:p>
    <w:p w:rsidR="00F70371" w:rsidRDefault="00F703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371" w:rsidRDefault="00F703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74CAC">
        <w:t xml:space="preserve"> the Hartsville Northern</w:t>
      </w:r>
      <w:r w:rsidR="007C432F">
        <w:t xml:space="preserve"> baseball</w:t>
      </w:r>
      <w:r w:rsidR="00174CAC">
        <w:t xml:space="preserve"> team and </w:t>
      </w:r>
      <w:r w:rsidR="007C432F">
        <w:t xml:space="preserve">its </w:t>
      </w:r>
      <w:r w:rsidR="00174CAC">
        <w:t>coaches, Bret Moore, Mike Adams, and Robbie Parker</w:t>
      </w:r>
    </w:p>
    <w:p w:rsidR="009E3E97" w:rsidRDefault="007C432F" w:rsidP="00D97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7A62" w:rsidRDefault="00D37A62" w:rsidP="00D37A62">
      <w:pPr>
        <w:suppressAutoHyphens/>
      </w:pPr>
    </w:p>
    <w:sectPr w:rsidR="00D37A62" w:rsidSect="00D37A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1C5" w:rsidRDefault="00BF21C5" w:rsidP="009F0C77">
      <w:r>
        <w:separator/>
      </w:r>
    </w:p>
  </w:endnote>
  <w:endnote w:type="continuationSeparator" w:id="0">
    <w:p w:rsidR="00BF21C5" w:rsidRDefault="00BF21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3FA4A27-B77F-49E8-BBE4-C4A88AC8DF71}"/>
    <w:embedBold r:id="rId2" w:fontKey="{E56FA9BE-72AD-4901-B17E-15640369053C}"/>
  </w:font>
  <w:font w:name="Calibri">
    <w:panose1 w:val="020F0502020204030204"/>
    <w:charset w:val="00"/>
    <w:family w:val="swiss"/>
    <w:pitch w:val="variable"/>
    <w:sig w:usb0="E00002FF" w:usb1="4000ACFF" w:usb2="00000001" w:usb3="00000000" w:csb0="0000019F" w:csb1="00000000"/>
    <w:embedRegular r:id="rId3" w:fontKey="{EBA6F95E-2E33-4F87-80ED-193B513ACB6C}"/>
  </w:font>
  <w:font w:name="Cambria">
    <w:panose1 w:val="02040503050406030204"/>
    <w:charset w:val="00"/>
    <w:family w:val="roman"/>
    <w:pitch w:val="variable"/>
    <w:sig w:usb0="E00002FF" w:usb1="400004FF" w:usb2="00000000" w:usb3="00000000" w:csb0="0000019F" w:csb1="00000000"/>
    <w:embedRegular r:id="rId4" w:fontKey="{DFB6A21B-2873-4B4D-A540-1DAF8193BA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A62" w:rsidRPr="003E0207" w:rsidRDefault="00D37A62" w:rsidP="003E0207">
    <w:pPr>
      <w:pStyle w:val="Footer"/>
      <w:tabs>
        <w:tab w:val="clear" w:pos="4680"/>
        <w:tab w:val="clear" w:pos="9360"/>
        <w:tab w:val="center" w:pos="2995"/>
      </w:tabs>
      <w:spacing w:before="120"/>
    </w:pPr>
    <w:r>
      <w:t>[5024]</w:t>
    </w:r>
    <w:r>
      <w:tab/>
    </w:r>
    <w:r>
      <w:fldChar w:fldCharType="begin"/>
    </w:r>
    <w:r>
      <w:instrText xml:space="preserve"> PAGE  \* MERGEFORMAT </w:instrText>
    </w:r>
    <w:r>
      <w:fldChar w:fldCharType="separate"/>
    </w:r>
    <w:r w:rsidR="00D73D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1C5" w:rsidRDefault="00BF21C5" w:rsidP="009F0C77">
      <w:r>
        <w:separator/>
      </w:r>
    </w:p>
  </w:footnote>
  <w:footnote w:type="continuationSeparator" w:id="0">
    <w:p w:rsidR="00BF21C5" w:rsidRDefault="00BF21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32DG18"/>
    <w:docVar w:name="CoverBillType" w:val="r"/>
    <w:docVar w:name="DocPath" w:val="L:\Council\bills\RT\17332DG18.DOCX"/>
    <w:docVar w:name="dvBillNumber" w:val="5024"/>
    <w:docVar w:name="dvBillNumberPrefix" w:val="H. "/>
    <w:docVar w:name="dvOriginalBody" w:val="House"/>
    <w:docVar w:name="dvSteno" w:val="RT"/>
    <w:docVar w:name="NameofBody" w:val="h"/>
    <w:docVar w:name="vGroup2" w:val="Council"/>
  </w:docVars>
  <w:rsids>
    <w:rsidRoot w:val="00F70371"/>
    <w:rsid w:val="00011869"/>
    <w:rsid w:val="00015CD6"/>
    <w:rsid w:val="0008438F"/>
    <w:rsid w:val="000E0100"/>
    <w:rsid w:val="000E1785"/>
    <w:rsid w:val="000F40FA"/>
    <w:rsid w:val="001035F1"/>
    <w:rsid w:val="0010776B"/>
    <w:rsid w:val="00114747"/>
    <w:rsid w:val="00133E66"/>
    <w:rsid w:val="001435A3"/>
    <w:rsid w:val="00146ED3"/>
    <w:rsid w:val="00151044"/>
    <w:rsid w:val="00174CA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0207"/>
    <w:rsid w:val="003E5288"/>
    <w:rsid w:val="003F6D79"/>
    <w:rsid w:val="0041760A"/>
    <w:rsid w:val="00417C01"/>
    <w:rsid w:val="004403BD"/>
    <w:rsid w:val="00461441"/>
    <w:rsid w:val="004809EE"/>
    <w:rsid w:val="00481170"/>
    <w:rsid w:val="0049266E"/>
    <w:rsid w:val="004B762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2600"/>
    <w:rsid w:val="007A70AE"/>
    <w:rsid w:val="007C432F"/>
    <w:rsid w:val="00825643"/>
    <w:rsid w:val="008362E8"/>
    <w:rsid w:val="0085786E"/>
    <w:rsid w:val="008A1768"/>
    <w:rsid w:val="008A489F"/>
    <w:rsid w:val="008E1E80"/>
    <w:rsid w:val="008F0F33"/>
    <w:rsid w:val="008F4429"/>
    <w:rsid w:val="0094021A"/>
    <w:rsid w:val="009B44AF"/>
    <w:rsid w:val="009C50F0"/>
    <w:rsid w:val="009C6A0B"/>
    <w:rsid w:val="009E3E97"/>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21C5"/>
    <w:rsid w:val="00C0345E"/>
    <w:rsid w:val="00C31C95"/>
    <w:rsid w:val="00C3483A"/>
    <w:rsid w:val="00C74E9D"/>
    <w:rsid w:val="00C826DD"/>
    <w:rsid w:val="00C82FD3"/>
    <w:rsid w:val="00C92819"/>
    <w:rsid w:val="00CC6B7B"/>
    <w:rsid w:val="00CD2089"/>
    <w:rsid w:val="00CE1B7D"/>
    <w:rsid w:val="00D37A62"/>
    <w:rsid w:val="00D73A67"/>
    <w:rsid w:val="00D73DC9"/>
    <w:rsid w:val="00D9708E"/>
    <w:rsid w:val="00D970A9"/>
    <w:rsid w:val="00DD4C48"/>
    <w:rsid w:val="00DF3845"/>
    <w:rsid w:val="00E228F3"/>
    <w:rsid w:val="00E41911"/>
    <w:rsid w:val="00E44B57"/>
    <w:rsid w:val="00E92EEF"/>
    <w:rsid w:val="00EF2368"/>
    <w:rsid w:val="00F24442"/>
    <w:rsid w:val="00F50AE3"/>
    <w:rsid w:val="00F655B7"/>
    <w:rsid w:val="00F656BA"/>
    <w:rsid w:val="00F67CF1"/>
    <w:rsid w:val="00F7037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832C35-5612-4395-95E6-5F8E4EB69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37A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24&amp;session=122&amp;summary=B" TargetMode="External"/><Relationship Id="rId3" Type="http://schemas.openxmlformats.org/officeDocument/2006/relationships/settings" Target="settings.xml"/><Relationship Id="rId7" Type="http://schemas.openxmlformats.org/officeDocument/2006/relationships/hyperlink" Target="file:///h:\hj\201802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024_2018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FB8FD-5C6E-4D1A-8F6A-FF1F087BE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B4FFA975.dotm</Template>
  <TotalTime>0</TotalTime>
  <Pages>3</Pages>
  <Words>592</Words>
  <Characters>3097</Characters>
  <Application>Microsoft Office Word</Application>
  <DocSecurity>0</DocSecurity>
  <Lines>105</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5024: Hartsville Northern Baseball Team - South Carolina Legislature Online</dc:title>
  <dc:creator>Rebecca Turner</dc:creator>
  <cp:lastModifiedBy>S Volk</cp:lastModifiedBy>
  <cp:revision>2</cp:revision>
  <cp:lastPrinted>2018-02-27T18:35:00Z</cp:lastPrinted>
  <dcterms:created xsi:type="dcterms:W3CDTF">2018-03-05T20:59:00Z</dcterms:created>
  <dcterms:modified xsi:type="dcterms:W3CDTF">2018-03-05T20:59:00Z</dcterms:modified>
</cp:coreProperties>
</file>