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D1D" w:rsidRPr="00CC7D1D" w:rsidRDefault="00CC7D1D" w:rsidP="00CC7D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CC7D1D">
        <w:rPr>
          <w:rFonts w:cs="Times New Roman"/>
          <w:b/>
        </w:rPr>
        <w:t>South Carolina General Assembly</w:t>
      </w:r>
    </w:p>
    <w:p w:rsidR="00CC7D1D" w:rsidRPr="00CC7D1D" w:rsidRDefault="00CC7D1D" w:rsidP="00CC7D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CC7D1D">
        <w:rPr>
          <w:rFonts w:cs="Times New Roman"/>
        </w:rPr>
        <w:t>122nd Session, 2017-2018</w:t>
      </w:r>
    </w:p>
    <w:p w:rsidR="00CC7D1D" w:rsidRPr="00CC7D1D" w:rsidRDefault="00CC7D1D" w:rsidP="00CC7D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CC7D1D" w:rsidRPr="00CC7D1D" w:rsidRDefault="00B73B90" w:rsidP="00CC7D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A187, R204, S506</w:t>
      </w:r>
    </w:p>
    <w:p w:rsidR="00CC7D1D" w:rsidRPr="00CC7D1D" w:rsidRDefault="00CC7D1D" w:rsidP="00CC7D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CC7D1D" w:rsidRPr="00CC7D1D" w:rsidRDefault="00CC7D1D" w:rsidP="00CC7D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CC7D1D">
        <w:rPr>
          <w:rFonts w:cs="Times New Roman"/>
          <w:b/>
        </w:rPr>
        <w:t>STATUS INFORMATION</w:t>
      </w:r>
    </w:p>
    <w:p w:rsidR="00CC7D1D" w:rsidRPr="00CC7D1D" w:rsidRDefault="00CC7D1D" w:rsidP="00CC7D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CC7D1D" w:rsidRPr="00CC7D1D" w:rsidRDefault="00CC7D1D" w:rsidP="00CC7D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CC7D1D">
        <w:rPr>
          <w:rFonts w:cs="Times New Roman"/>
        </w:rPr>
        <w:t>General Bill</w:t>
      </w:r>
    </w:p>
    <w:p w:rsidR="00CC7D1D" w:rsidRPr="00CC7D1D" w:rsidRDefault="00CC7D1D" w:rsidP="00CC7D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CC7D1D">
        <w:rPr>
          <w:rFonts w:cs="Times New Roman"/>
        </w:rPr>
        <w:t>Sponsors: Senators Shealy and Rankin</w:t>
      </w:r>
    </w:p>
    <w:p w:rsidR="00CC7D1D" w:rsidRPr="00CC7D1D" w:rsidRDefault="00CC7D1D" w:rsidP="00CC7D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CC7D1D">
        <w:rPr>
          <w:rFonts w:cs="Times New Roman"/>
        </w:rPr>
        <w:t>Document Path: l:\s-res\ks\021soe .kmm.ks.docx</w:t>
      </w:r>
    </w:p>
    <w:p w:rsidR="00CC7D1D" w:rsidRPr="00CC7D1D" w:rsidRDefault="00CC7D1D" w:rsidP="00CC7D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F020A3" w:rsidRDefault="00F020A3" w:rsidP="00CC7D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March 7, 2017</w:t>
      </w:r>
    </w:p>
    <w:p w:rsidR="00F020A3" w:rsidRDefault="00F020A3" w:rsidP="00CC7D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March 20, 2018</w:t>
      </w:r>
    </w:p>
    <w:p w:rsidR="00F020A3" w:rsidRDefault="00F020A3" w:rsidP="00CC7D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May 9, 2018</w:t>
      </w:r>
    </w:p>
    <w:p w:rsidR="00F020A3" w:rsidRDefault="00F020A3" w:rsidP="00CC7D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May 15, 2018, Signed</w:t>
      </w:r>
    </w:p>
    <w:p w:rsidR="00F020A3" w:rsidRDefault="00F020A3" w:rsidP="00CC7D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CC7D1D" w:rsidRPr="00CC7D1D" w:rsidRDefault="00CC7D1D" w:rsidP="00CC7D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CC7D1D">
        <w:rPr>
          <w:rFonts w:cs="Times New Roman"/>
        </w:rPr>
        <w:t xml:space="preserve">Summary: </w:t>
      </w:r>
      <w:r w:rsidR="000D3BC4">
        <w:rPr>
          <w:rFonts w:cs="Times New Roman"/>
        </w:rPr>
        <w:t>State of emergency, prescription refills by pharmacists</w:t>
      </w:r>
    </w:p>
    <w:p w:rsidR="00CC7D1D" w:rsidRPr="00CC7D1D" w:rsidRDefault="00CC7D1D" w:rsidP="00CC7D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CC7D1D" w:rsidRPr="00CC7D1D" w:rsidRDefault="00CC7D1D" w:rsidP="00CC7D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CC7D1D" w:rsidRPr="00CC7D1D" w:rsidRDefault="00CC7D1D" w:rsidP="00CC7D1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CC7D1D">
        <w:rPr>
          <w:rFonts w:cs="Times New Roman"/>
          <w:b/>
        </w:rPr>
        <w:t>HISTORY OF LEGISLATIVE ACTIONS</w:t>
      </w:r>
    </w:p>
    <w:p w:rsidR="00CC7D1D" w:rsidRPr="00CC7D1D" w:rsidRDefault="00CC7D1D" w:rsidP="00CC7D1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CC7D1D" w:rsidRPr="00CC7D1D" w:rsidRDefault="00CC7D1D" w:rsidP="00CC7D1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CC7D1D">
        <w:rPr>
          <w:rFonts w:cs="Times New Roman"/>
          <w:u w:val="single"/>
        </w:rPr>
        <w:tab/>
        <w:t>Date</w:t>
      </w:r>
      <w:r w:rsidRPr="00CC7D1D">
        <w:rPr>
          <w:rFonts w:cs="Times New Roman"/>
          <w:u w:val="single"/>
        </w:rPr>
        <w:tab/>
        <w:t>Body</w:t>
      </w:r>
      <w:r w:rsidRPr="00CC7D1D">
        <w:rPr>
          <w:rFonts w:cs="Times New Roman"/>
          <w:u w:val="single"/>
        </w:rPr>
        <w:tab/>
        <w:t>Action Description with journal page number</w:t>
      </w:r>
      <w:r w:rsidRPr="00CC7D1D">
        <w:rPr>
          <w:rFonts w:cs="Times New Roman"/>
          <w:u w:val="single"/>
        </w:rPr>
        <w:tab/>
      </w:r>
    </w:p>
    <w:p w:rsidR="00B73B90" w:rsidRDefault="00B73B90" w:rsidP="00B73B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3/7/2017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82E28">
        <w:rPr>
          <w:rFonts w:cs="Times New Roman"/>
        </w:rPr>
        <w:t>Introduced and read first time (</w:t>
      </w:r>
      <w:hyperlink r:id="rId6" w:history="1">
        <w:r w:rsidRPr="00A82E28">
          <w:rPr>
            <w:rStyle w:val="Hyperlink"/>
            <w:rFonts w:cs="Times New Roman"/>
          </w:rPr>
          <w:t>Senate Journal</w:t>
        </w:r>
        <w:r w:rsidRPr="00A82E28">
          <w:rPr>
            <w:rStyle w:val="Hyperlink"/>
            <w:rFonts w:cs="Times New Roman"/>
          </w:rPr>
          <w:noBreakHyphen/>
          <w:t>page 5</w:t>
        </w:r>
      </w:hyperlink>
      <w:r w:rsidRPr="00A82E28">
        <w:rPr>
          <w:rFonts w:cs="Times New Roman"/>
        </w:rPr>
        <w:t>)</w:t>
      </w:r>
    </w:p>
    <w:p w:rsidR="00B73B90" w:rsidRDefault="00B73B90" w:rsidP="00B73B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3/7/2017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82E28">
        <w:rPr>
          <w:rFonts w:cs="Times New Roman"/>
        </w:rPr>
        <w:t xml:space="preserve">Referred </w:t>
      </w:r>
      <w:r>
        <w:rPr>
          <w:rFonts w:cs="Times New Roman"/>
        </w:rPr>
        <w:t xml:space="preserve">to Committee on </w:t>
      </w:r>
      <w:r w:rsidRPr="00A82E28">
        <w:rPr>
          <w:rFonts w:cs="Times New Roman"/>
          <w:b/>
        </w:rPr>
        <w:t>Medical Affairs</w:t>
      </w:r>
      <w:r>
        <w:rPr>
          <w:rFonts w:cs="Times New Roman"/>
        </w:rPr>
        <w:t xml:space="preserve"> </w:t>
      </w:r>
      <w:r w:rsidRPr="00A82E28">
        <w:rPr>
          <w:rFonts w:cs="Times New Roman"/>
        </w:rPr>
        <w:t>(</w:t>
      </w:r>
      <w:hyperlink r:id="rId7" w:history="1">
        <w:r w:rsidRPr="00A82E28">
          <w:rPr>
            <w:rStyle w:val="Hyperlink"/>
            <w:rFonts w:cs="Times New Roman"/>
          </w:rPr>
          <w:t>Senate Journal</w:t>
        </w:r>
        <w:r w:rsidRPr="00A82E28">
          <w:rPr>
            <w:rStyle w:val="Hyperlink"/>
            <w:rFonts w:cs="Times New Roman"/>
          </w:rPr>
          <w:noBreakHyphen/>
          <w:t>page 5</w:t>
        </w:r>
      </w:hyperlink>
      <w:bookmarkStart w:id="0" w:name="_GoBack"/>
      <w:bookmarkEnd w:id="0"/>
      <w:r w:rsidRPr="00A82E28">
        <w:rPr>
          <w:rFonts w:cs="Times New Roman"/>
        </w:rPr>
        <w:t>)</w:t>
      </w:r>
    </w:p>
    <w:p w:rsidR="00B73B90" w:rsidRDefault="00B73B90" w:rsidP="00B73B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82E28">
        <w:rPr>
          <w:rFonts w:cs="Times New Roman"/>
        </w:rPr>
        <w:t>Committee re</w:t>
      </w:r>
      <w:r>
        <w:rPr>
          <w:rFonts w:cs="Times New Roman"/>
        </w:rPr>
        <w:t xml:space="preserve">port: Favorable </w:t>
      </w:r>
      <w:r w:rsidRPr="00A82E28">
        <w:rPr>
          <w:rFonts w:cs="Times New Roman"/>
          <w:b/>
        </w:rPr>
        <w:t>Medical Affairs</w:t>
      </w:r>
      <w:r>
        <w:rPr>
          <w:rFonts w:cs="Times New Roman"/>
        </w:rPr>
        <w:t xml:space="preserve"> </w:t>
      </w:r>
      <w:r w:rsidRPr="00A82E28">
        <w:rPr>
          <w:rFonts w:cs="Times New Roman"/>
        </w:rPr>
        <w:t>(</w:t>
      </w:r>
      <w:hyperlink r:id="rId8" w:history="1">
        <w:r w:rsidRPr="00A82E28">
          <w:rPr>
            <w:rStyle w:val="Hyperlink"/>
            <w:rFonts w:cs="Times New Roman"/>
          </w:rPr>
          <w:t>Senate Journal</w:t>
        </w:r>
        <w:r w:rsidRPr="00A82E28">
          <w:rPr>
            <w:rStyle w:val="Hyperlink"/>
            <w:rFonts w:cs="Times New Roman"/>
          </w:rPr>
          <w:noBreakHyphen/>
          <w:t>page 11</w:t>
        </w:r>
      </w:hyperlink>
      <w:r w:rsidRPr="00A82E28">
        <w:rPr>
          <w:rFonts w:cs="Times New Roman"/>
        </w:rPr>
        <w:t>)</w:t>
      </w:r>
    </w:p>
    <w:p w:rsidR="00B73B90" w:rsidRDefault="00B73B90" w:rsidP="00B73B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82E28">
        <w:rPr>
          <w:rFonts w:cs="Times New Roman"/>
        </w:rPr>
        <w:t>Scrivener's error corrected</w:t>
      </w:r>
    </w:p>
    <w:p w:rsidR="00B73B90" w:rsidRDefault="00B73B90" w:rsidP="00B73B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3/13/2018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82E28">
        <w:rPr>
          <w:rFonts w:cs="Times New Roman"/>
        </w:rPr>
        <w:t>Read second time (</w:t>
      </w:r>
      <w:hyperlink r:id="rId9" w:history="1">
        <w:r w:rsidRPr="00A82E28">
          <w:rPr>
            <w:rStyle w:val="Hyperlink"/>
            <w:rFonts w:cs="Times New Roman"/>
          </w:rPr>
          <w:t>Senate Journal</w:t>
        </w:r>
        <w:r w:rsidRPr="00A82E28">
          <w:rPr>
            <w:rStyle w:val="Hyperlink"/>
            <w:rFonts w:cs="Times New Roman"/>
          </w:rPr>
          <w:noBreakHyphen/>
          <w:t>page 22</w:t>
        </w:r>
      </w:hyperlink>
      <w:r w:rsidRPr="00A82E28">
        <w:rPr>
          <w:rFonts w:cs="Times New Roman"/>
        </w:rPr>
        <w:t>)</w:t>
      </w:r>
    </w:p>
    <w:p w:rsidR="00B73B90" w:rsidRDefault="00B73B90" w:rsidP="00B73B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3/13/2018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82E28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A82E28">
        <w:rPr>
          <w:rFonts w:cs="Times New Roman"/>
        </w:rPr>
        <w:t>42  Nays</w:t>
      </w:r>
      <w:r>
        <w:rPr>
          <w:rFonts w:cs="Times New Roman"/>
        </w:rPr>
        <w:noBreakHyphen/>
      </w:r>
      <w:r w:rsidRPr="00A82E28">
        <w:rPr>
          <w:rFonts w:cs="Times New Roman"/>
        </w:rPr>
        <w:t>0 (</w:t>
      </w:r>
      <w:hyperlink r:id="rId10" w:history="1">
        <w:r w:rsidRPr="00A82E28">
          <w:rPr>
            <w:rStyle w:val="Hyperlink"/>
            <w:rFonts w:cs="Times New Roman"/>
          </w:rPr>
          <w:t>Senate Journal</w:t>
        </w:r>
        <w:r w:rsidRPr="00A82E28">
          <w:rPr>
            <w:rStyle w:val="Hyperlink"/>
            <w:rFonts w:cs="Times New Roman"/>
          </w:rPr>
          <w:noBreakHyphen/>
          <w:t>page 22</w:t>
        </w:r>
      </w:hyperlink>
      <w:r w:rsidRPr="00A82E28">
        <w:rPr>
          <w:rFonts w:cs="Times New Roman"/>
        </w:rPr>
        <w:t>)</w:t>
      </w:r>
    </w:p>
    <w:p w:rsidR="00B73B90" w:rsidRDefault="00B73B90" w:rsidP="00B73B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3/14/2018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82E28">
        <w:rPr>
          <w:rFonts w:cs="Times New Roman"/>
        </w:rPr>
        <w:t>Read thi</w:t>
      </w:r>
      <w:r>
        <w:rPr>
          <w:rFonts w:cs="Times New Roman"/>
        </w:rPr>
        <w:t xml:space="preserve">rd time and sent to House </w:t>
      </w:r>
      <w:r w:rsidRPr="00A82E28">
        <w:rPr>
          <w:rFonts w:cs="Times New Roman"/>
        </w:rPr>
        <w:t>(</w:t>
      </w:r>
      <w:hyperlink r:id="rId11" w:history="1">
        <w:r w:rsidRPr="00A82E28">
          <w:rPr>
            <w:rStyle w:val="Hyperlink"/>
            <w:rFonts w:cs="Times New Roman"/>
          </w:rPr>
          <w:t>Senate Journal</w:t>
        </w:r>
        <w:r w:rsidRPr="00A82E28">
          <w:rPr>
            <w:rStyle w:val="Hyperlink"/>
            <w:rFonts w:cs="Times New Roman"/>
          </w:rPr>
          <w:noBreakHyphen/>
          <w:t>page 13</w:t>
        </w:r>
      </w:hyperlink>
      <w:r w:rsidRPr="00A82E28">
        <w:rPr>
          <w:rFonts w:cs="Times New Roman"/>
        </w:rPr>
        <w:t>)</w:t>
      </w:r>
    </w:p>
    <w:p w:rsidR="00B73B90" w:rsidRDefault="00B73B90" w:rsidP="00B73B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3/20/2018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82E28">
        <w:rPr>
          <w:rFonts w:cs="Times New Roman"/>
        </w:rPr>
        <w:t>Introduced and read first time (</w:t>
      </w:r>
      <w:hyperlink r:id="rId12" w:history="1">
        <w:r w:rsidRPr="00A82E28">
          <w:rPr>
            <w:rStyle w:val="Hyperlink"/>
            <w:rFonts w:cs="Times New Roman"/>
          </w:rPr>
          <w:t>House Journal</w:t>
        </w:r>
        <w:r w:rsidRPr="00A82E28">
          <w:rPr>
            <w:rStyle w:val="Hyperlink"/>
            <w:rFonts w:cs="Times New Roman"/>
          </w:rPr>
          <w:noBreakHyphen/>
          <w:t>page 104</w:t>
        </w:r>
      </w:hyperlink>
      <w:r w:rsidRPr="00A82E28">
        <w:rPr>
          <w:rFonts w:cs="Times New Roman"/>
        </w:rPr>
        <w:t>)</w:t>
      </w:r>
    </w:p>
    <w:p w:rsidR="00B73B90" w:rsidRDefault="00B73B90" w:rsidP="00B73B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3/20/2018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82E28">
        <w:rPr>
          <w:rFonts w:cs="Times New Roman"/>
        </w:rPr>
        <w:t xml:space="preserve">Referred to </w:t>
      </w:r>
      <w:r>
        <w:rPr>
          <w:rFonts w:cs="Times New Roman"/>
        </w:rPr>
        <w:t xml:space="preserve">Committee on </w:t>
      </w:r>
      <w:r w:rsidRPr="00A82E28">
        <w:rPr>
          <w:rFonts w:cs="Times New Roman"/>
          <w:b/>
        </w:rPr>
        <w:t>Medical, Military, Public and Municipal Affairs</w:t>
      </w:r>
      <w:r w:rsidRPr="00A82E28">
        <w:rPr>
          <w:rFonts w:cs="Times New Roman"/>
        </w:rPr>
        <w:t xml:space="preserve"> (</w:t>
      </w:r>
      <w:hyperlink r:id="rId13" w:history="1">
        <w:r w:rsidRPr="00A82E28">
          <w:rPr>
            <w:rStyle w:val="Hyperlink"/>
            <w:rFonts w:cs="Times New Roman"/>
          </w:rPr>
          <w:t>House Journal</w:t>
        </w:r>
        <w:r w:rsidRPr="00A82E28">
          <w:rPr>
            <w:rStyle w:val="Hyperlink"/>
            <w:rFonts w:cs="Times New Roman"/>
          </w:rPr>
          <w:noBreakHyphen/>
          <w:t>page 104</w:t>
        </w:r>
      </w:hyperlink>
      <w:r w:rsidRPr="00A82E28">
        <w:rPr>
          <w:rFonts w:cs="Times New Roman"/>
        </w:rPr>
        <w:t>)</w:t>
      </w:r>
    </w:p>
    <w:p w:rsidR="00B73B90" w:rsidRDefault="00B73B90" w:rsidP="00B73B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4/25/2018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82E28">
        <w:rPr>
          <w:rFonts w:cs="Times New Roman"/>
        </w:rPr>
        <w:t>Committee r</w:t>
      </w:r>
      <w:r>
        <w:rPr>
          <w:rFonts w:cs="Times New Roman"/>
        </w:rPr>
        <w:t xml:space="preserve">eport: Favorable with amendment </w:t>
      </w:r>
      <w:r w:rsidRPr="00A82E28">
        <w:rPr>
          <w:rFonts w:cs="Times New Roman"/>
          <w:b/>
        </w:rPr>
        <w:t>Medical, Military, Public and Municipal Affairs</w:t>
      </w:r>
      <w:r>
        <w:rPr>
          <w:rFonts w:cs="Times New Roman"/>
        </w:rPr>
        <w:t xml:space="preserve"> </w:t>
      </w:r>
      <w:r w:rsidRPr="00A82E28">
        <w:rPr>
          <w:rFonts w:cs="Times New Roman"/>
        </w:rPr>
        <w:t>(</w:t>
      </w:r>
      <w:hyperlink r:id="rId14" w:history="1">
        <w:r w:rsidRPr="00A82E28">
          <w:rPr>
            <w:rStyle w:val="Hyperlink"/>
            <w:rFonts w:cs="Times New Roman"/>
          </w:rPr>
          <w:t>House Journal</w:t>
        </w:r>
        <w:r w:rsidRPr="00A82E28">
          <w:rPr>
            <w:rStyle w:val="Hyperlink"/>
            <w:rFonts w:cs="Times New Roman"/>
          </w:rPr>
          <w:noBreakHyphen/>
          <w:t>page 85</w:t>
        </w:r>
      </w:hyperlink>
      <w:r w:rsidRPr="00A82E28">
        <w:rPr>
          <w:rFonts w:cs="Times New Roman"/>
        </w:rPr>
        <w:t>)</w:t>
      </w:r>
    </w:p>
    <w:p w:rsidR="00B73B90" w:rsidRDefault="00B73B90" w:rsidP="00B73B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82E28">
        <w:rPr>
          <w:rFonts w:cs="Times New Roman"/>
        </w:rPr>
        <w:t>Scrivener's error corrected</w:t>
      </w:r>
    </w:p>
    <w:p w:rsidR="00B73B90" w:rsidRDefault="00B73B90" w:rsidP="00B73B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82E28">
        <w:rPr>
          <w:rFonts w:cs="Times New Roman"/>
        </w:rPr>
        <w:t>Debat</w:t>
      </w:r>
      <w:r>
        <w:rPr>
          <w:rFonts w:cs="Times New Roman"/>
        </w:rPr>
        <w:t>e adjourned until Thur., 5</w:t>
      </w:r>
      <w:r>
        <w:rPr>
          <w:rFonts w:cs="Times New Roman"/>
        </w:rPr>
        <w:noBreakHyphen/>
        <w:t>3</w:t>
      </w:r>
      <w:r>
        <w:rPr>
          <w:rFonts w:cs="Times New Roman"/>
        </w:rPr>
        <w:noBreakHyphen/>
        <w:t xml:space="preserve">18 </w:t>
      </w:r>
      <w:r w:rsidRPr="00A82E28">
        <w:rPr>
          <w:rFonts w:cs="Times New Roman"/>
        </w:rPr>
        <w:t>(</w:t>
      </w:r>
      <w:hyperlink r:id="rId15" w:history="1">
        <w:r w:rsidRPr="00A82E28">
          <w:rPr>
            <w:rStyle w:val="Hyperlink"/>
            <w:rFonts w:cs="Times New Roman"/>
          </w:rPr>
          <w:t>House Journal</w:t>
        </w:r>
        <w:r w:rsidRPr="00A82E28">
          <w:rPr>
            <w:rStyle w:val="Hyperlink"/>
            <w:rFonts w:cs="Times New Roman"/>
          </w:rPr>
          <w:noBreakHyphen/>
          <w:t>page 93</w:t>
        </w:r>
      </w:hyperlink>
      <w:r w:rsidRPr="00A82E28">
        <w:rPr>
          <w:rFonts w:cs="Times New Roman"/>
        </w:rPr>
        <w:t>)</w:t>
      </w:r>
    </w:p>
    <w:p w:rsidR="00B73B90" w:rsidRDefault="00B73B90" w:rsidP="00B73B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82E28">
        <w:rPr>
          <w:rFonts w:cs="Times New Roman"/>
        </w:rPr>
        <w:t>Debat</w:t>
      </w:r>
      <w:r>
        <w:rPr>
          <w:rFonts w:cs="Times New Roman"/>
        </w:rPr>
        <w:t>e adjourned until Tues., 5</w:t>
      </w:r>
      <w:r>
        <w:rPr>
          <w:rFonts w:cs="Times New Roman"/>
        </w:rPr>
        <w:noBreakHyphen/>
        <w:t>8</w:t>
      </w:r>
      <w:r>
        <w:rPr>
          <w:rFonts w:cs="Times New Roman"/>
        </w:rPr>
        <w:noBreakHyphen/>
        <w:t xml:space="preserve">18 </w:t>
      </w:r>
      <w:r w:rsidRPr="00A82E28">
        <w:rPr>
          <w:rFonts w:cs="Times New Roman"/>
        </w:rPr>
        <w:t>(</w:t>
      </w:r>
      <w:hyperlink r:id="rId16" w:history="1">
        <w:r w:rsidRPr="00A82E28">
          <w:rPr>
            <w:rStyle w:val="Hyperlink"/>
            <w:rFonts w:cs="Times New Roman"/>
          </w:rPr>
          <w:t>House Journal</w:t>
        </w:r>
        <w:r w:rsidRPr="00A82E28">
          <w:rPr>
            <w:rStyle w:val="Hyperlink"/>
            <w:rFonts w:cs="Times New Roman"/>
          </w:rPr>
          <w:noBreakHyphen/>
          <w:t>page 9</w:t>
        </w:r>
      </w:hyperlink>
      <w:r w:rsidRPr="00A82E28">
        <w:rPr>
          <w:rFonts w:cs="Times New Roman"/>
        </w:rPr>
        <w:t>)</w:t>
      </w:r>
    </w:p>
    <w:p w:rsidR="00B73B90" w:rsidRDefault="00B73B90" w:rsidP="00B73B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5/8/2018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82E28">
        <w:rPr>
          <w:rFonts w:cs="Times New Roman"/>
        </w:rPr>
        <w:t>Read second time (</w:t>
      </w:r>
      <w:hyperlink r:id="rId17" w:history="1">
        <w:r w:rsidRPr="00A82E28">
          <w:rPr>
            <w:rStyle w:val="Hyperlink"/>
            <w:rFonts w:cs="Times New Roman"/>
          </w:rPr>
          <w:t>House Journal</w:t>
        </w:r>
        <w:r w:rsidRPr="00A82E28">
          <w:rPr>
            <w:rStyle w:val="Hyperlink"/>
            <w:rFonts w:cs="Times New Roman"/>
          </w:rPr>
          <w:noBreakHyphen/>
          <w:t>page 39</w:t>
        </w:r>
      </w:hyperlink>
      <w:r w:rsidRPr="00A82E28">
        <w:rPr>
          <w:rFonts w:cs="Times New Roman"/>
        </w:rPr>
        <w:t>)</w:t>
      </w:r>
    </w:p>
    <w:p w:rsidR="00B73B90" w:rsidRDefault="00B73B90" w:rsidP="00B73B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5/8/2018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82E28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A82E28">
        <w:rPr>
          <w:rFonts w:cs="Times New Roman"/>
        </w:rPr>
        <w:t>97  Nays</w:t>
      </w:r>
      <w:r>
        <w:rPr>
          <w:rFonts w:cs="Times New Roman"/>
        </w:rPr>
        <w:noBreakHyphen/>
      </w:r>
      <w:r w:rsidRPr="00A82E28">
        <w:rPr>
          <w:rFonts w:cs="Times New Roman"/>
        </w:rPr>
        <w:t>0 (</w:t>
      </w:r>
      <w:hyperlink r:id="rId18" w:history="1">
        <w:r w:rsidRPr="00A82E28">
          <w:rPr>
            <w:rStyle w:val="Hyperlink"/>
            <w:rFonts w:cs="Times New Roman"/>
          </w:rPr>
          <w:t>House Journal</w:t>
        </w:r>
        <w:r w:rsidRPr="00A82E28">
          <w:rPr>
            <w:rStyle w:val="Hyperlink"/>
            <w:rFonts w:cs="Times New Roman"/>
          </w:rPr>
          <w:noBreakHyphen/>
          <w:t>page 40</w:t>
        </w:r>
      </w:hyperlink>
      <w:r w:rsidRPr="00A82E28">
        <w:rPr>
          <w:rFonts w:cs="Times New Roman"/>
        </w:rPr>
        <w:t>)</w:t>
      </w:r>
    </w:p>
    <w:p w:rsidR="00B73B90" w:rsidRDefault="00B73B90" w:rsidP="00B73B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82E28">
        <w:rPr>
          <w:rFonts w:cs="Times New Roman"/>
        </w:rPr>
        <w:t>Read third time and enrolled</w:t>
      </w:r>
    </w:p>
    <w:p w:rsidR="00B73B90" w:rsidRDefault="00B73B90" w:rsidP="00B73B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5/14/2018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82E28">
        <w:rPr>
          <w:rFonts w:cs="Times New Roman"/>
        </w:rPr>
        <w:t>Ratified R 204</w:t>
      </w:r>
    </w:p>
    <w:p w:rsidR="00B73B90" w:rsidRDefault="00B73B90" w:rsidP="00B73B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5/15/2018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82E28">
        <w:rPr>
          <w:rFonts w:cs="Times New Roman"/>
        </w:rPr>
        <w:t>Signed By Governor</w:t>
      </w:r>
    </w:p>
    <w:p w:rsidR="00B73B90" w:rsidRDefault="00B73B90" w:rsidP="00B73B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5/24/2018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82E28">
        <w:rPr>
          <w:rFonts w:cs="Times New Roman"/>
        </w:rPr>
        <w:t>Effective date 05/15/18</w:t>
      </w:r>
    </w:p>
    <w:p w:rsidR="00B73B90" w:rsidRDefault="00B73B90" w:rsidP="00B73B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5/31/2018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82E28">
        <w:rPr>
          <w:rFonts w:cs="Times New Roman"/>
        </w:rPr>
        <w:t>Act No</w:t>
      </w:r>
      <w:r>
        <w:rPr>
          <w:rFonts w:cs="Times New Roman"/>
        </w:rPr>
        <w:t>. </w:t>
      </w:r>
      <w:r w:rsidRPr="00A82E28">
        <w:rPr>
          <w:rFonts w:cs="Times New Roman"/>
        </w:rPr>
        <w:t>187</w:t>
      </w:r>
    </w:p>
    <w:p w:rsidR="00B73B90" w:rsidRDefault="00B73B90" w:rsidP="00B73B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CC7D1D" w:rsidRPr="00CC7D1D" w:rsidRDefault="00CC7D1D" w:rsidP="00CC7D1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 w:rsidRPr="00CC7D1D">
        <w:rPr>
          <w:rFonts w:cs="Times New Roman"/>
        </w:rPr>
        <w:t xml:space="preserve">View the latest </w:t>
      </w:r>
      <w:hyperlink r:id="rId19" w:history="1">
        <w:r w:rsidRPr="00CC7D1D">
          <w:rPr>
            <w:rFonts w:cs="Times New Roman"/>
            <w:color w:val="0000FF" w:themeColor="hyperlink"/>
            <w:u w:val="single"/>
          </w:rPr>
          <w:t>legislative information</w:t>
        </w:r>
      </w:hyperlink>
      <w:r w:rsidRPr="00CC7D1D">
        <w:rPr>
          <w:rFonts w:cs="Times New Roman"/>
        </w:rPr>
        <w:t xml:space="preserve"> at the website</w:t>
      </w:r>
    </w:p>
    <w:p w:rsidR="00CC7D1D" w:rsidRPr="00CC7D1D" w:rsidRDefault="00CC7D1D" w:rsidP="00CC7D1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CC7D1D" w:rsidRPr="00CC7D1D" w:rsidRDefault="00CC7D1D" w:rsidP="00CC7D1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CC7D1D" w:rsidRPr="00CC7D1D" w:rsidRDefault="00CC7D1D" w:rsidP="00CC7D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CC7D1D">
        <w:rPr>
          <w:rFonts w:cs="Times New Roman"/>
          <w:b/>
        </w:rPr>
        <w:t>VERSIONS OF THIS BILL</w:t>
      </w:r>
    </w:p>
    <w:p w:rsidR="00CC7D1D" w:rsidRPr="00CC7D1D" w:rsidRDefault="00CC7D1D" w:rsidP="00CC7D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CC7D1D" w:rsidRPr="00CC7D1D" w:rsidRDefault="009115FC" w:rsidP="00CC7D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0" w:history="1">
        <w:r w:rsidR="00CC7D1D" w:rsidRPr="00CC7D1D">
          <w:rPr>
            <w:rFonts w:cs="Times New Roman"/>
            <w:color w:val="0000FF" w:themeColor="hyperlink"/>
            <w:u w:val="single"/>
          </w:rPr>
          <w:t>3/7/2017</w:t>
        </w:r>
      </w:hyperlink>
    </w:p>
    <w:p w:rsidR="00CC7D1D" w:rsidRPr="00CC7D1D" w:rsidRDefault="009115FC" w:rsidP="00CC7D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1" w:history="1">
        <w:r w:rsidR="00CC7D1D" w:rsidRPr="00CC7D1D">
          <w:rPr>
            <w:rFonts w:cs="Times New Roman"/>
            <w:color w:val="0000FF" w:themeColor="hyperlink"/>
            <w:u w:val="single"/>
          </w:rPr>
          <w:t>3/1/2018</w:t>
        </w:r>
      </w:hyperlink>
    </w:p>
    <w:p w:rsidR="00CC7D1D" w:rsidRPr="00CC7D1D" w:rsidRDefault="009115FC" w:rsidP="00CC7D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2" w:history="1">
        <w:r w:rsidR="00CC7D1D" w:rsidRPr="00CC7D1D">
          <w:rPr>
            <w:rFonts w:cs="Times New Roman"/>
            <w:color w:val="0000FF" w:themeColor="hyperlink"/>
            <w:u w:val="single"/>
          </w:rPr>
          <w:t>3/2/2018</w:t>
        </w:r>
      </w:hyperlink>
    </w:p>
    <w:p w:rsidR="00CC7D1D" w:rsidRPr="00CC7D1D" w:rsidRDefault="009115FC" w:rsidP="00CC7D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3" w:history="1">
        <w:r w:rsidR="00CC7D1D" w:rsidRPr="00CC7D1D">
          <w:rPr>
            <w:rFonts w:cs="Times New Roman"/>
            <w:color w:val="0000FF" w:themeColor="hyperlink"/>
            <w:u w:val="single"/>
          </w:rPr>
          <w:t>4/25/2018</w:t>
        </w:r>
      </w:hyperlink>
    </w:p>
    <w:p w:rsidR="00CC7D1D" w:rsidRPr="00CC7D1D" w:rsidRDefault="009115FC" w:rsidP="00CC7D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4" w:history="1">
        <w:r w:rsidR="00CC7D1D" w:rsidRPr="00CC7D1D">
          <w:rPr>
            <w:rFonts w:cs="Times New Roman"/>
            <w:color w:val="0000FF" w:themeColor="hyperlink"/>
            <w:u w:val="single"/>
          </w:rPr>
          <w:t>4/26/2018</w:t>
        </w:r>
      </w:hyperlink>
    </w:p>
    <w:p w:rsidR="00CC7D1D" w:rsidRPr="00CC7D1D" w:rsidRDefault="00CC7D1D" w:rsidP="00CC7D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CC7D1D" w:rsidRDefault="00CC7D1D" w:rsidP="00CC7D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CC7D1D" w:rsidSect="00CC7D1D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9923D1" w:rsidRDefault="009923D1" w:rsidP="009923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(A187, R204, S506)</w:t>
      </w:r>
    </w:p>
    <w:p w:rsidR="009923D1" w:rsidRPr="008836A5" w:rsidRDefault="009923D1" w:rsidP="009923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9923D1" w:rsidRPr="00CC7D1D" w:rsidRDefault="009923D1" w:rsidP="009923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CC7D1D">
        <w:rPr>
          <w:rFonts w:cs="Times New Roman"/>
          <w:b/>
          <w:color w:val="000000" w:themeColor="text1"/>
          <w:szCs w:val="36"/>
        </w:rPr>
        <w:t xml:space="preserve">AN ACT </w:t>
      </w:r>
      <w:bookmarkStart w:id="1" w:name="titleend"/>
      <w:bookmarkEnd w:id="1"/>
      <w:r w:rsidRPr="00CC7D1D">
        <w:rPr>
          <w:rFonts w:eastAsia="Times New Roman" w:cs="Times New Roman"/>
          <w:b/>
        </w:rPr>
        <w:t>TO AMEND SECTION 40</w:t>
      </w:r>
      <w:r w:rsidRPr="00CC7D1D">
        <w:rPr>
          <w:rFonts w:eastAsia="Times New Roman" w:cs="Times New Roman"/>
          <w:b/>
        </w:rPr>
        <w:noBreakHyphen/>
        <w:t>43</w:t>
      </w:r>
      <w:r w:rsidRPr="00CC7D1D">
        <w:rPr>
          <w:rFonts w:eastAsia="Times New Roman" w:cs="Times New Roman"/>
          <w:b/>
        </w:rPr>
        <w:noBreakHyphen/>
        <w:t xml:space="preserve">170, CODE OF LAWS OF SOUTH CAROLINA, 1976, RELATING TO </w:t>
      </w:r>
      <w:r w:rsidRPr="00CC7D1D">
        <w:rPr>
          <w:rFonts w:cs="Times New Roman"/>
          <w:b/>
        </w:rPr>
        <w:t>THE AUTHORITY OF A PHARMACIST TO DISPENSE A ONE</w:t>
      </w:r>
      <w:r w:rsidRPr="00CC7D1D">
        <w:rPr>
          <w:rFonts w:cs="Times New Roman"/>
          <w:b/>
        </w:rPr>
        <w:noBreakHyphen/>
        <w:t>TIME REFILL OF A PRESCRIBED MEDICATION DURING A STATE OF EMERGENCY DECLARED BY THE GOVERNOR, SO AS TO INCREASE THE QUANTITY OF SUCH A REFILL FROM A FIFTEEN</w:t>
      </w:r>
      <w:r w:rsidRPr="00CC7D1D">
        <w:rPr>
          <w:rFonts w:cs="Times New Roman"/>
          <w:b/>
        </w:rPr>
        <w:noBreakHyphen/>
        <w:t>DAY SUPPLY TO A THIRTY</w:t>
      </w:r>
      <w:r w:rsidRPr="00CC7D1D">
        <w:rPr>
          <w:rFonts w:cs="Times New Roman"/>
          <w:b/>
        </w:rPr>
        <w:noBreakHyphen/>
        <w:t>DAY SUPPLY.</w:t>
      </w:r>
    </w:p>
    <w:p w:rsidR="009923D1" w:rsidRPr="004E0191" w:rsidRDefault="009923D1" w:rsidP="009923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9923D1" w:rsidRDefault="009923D1" w:rsidP="009923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4E0191">
        <w:rPr>
          <w:rFonts w:eastAsia="Times New Roman" w:cs="Times New Roman"/>
        </w:rPr>
        <w:t>Be it enacted by the General Assembly of the State of South Carolina:</w:t>
      </w:r>
    </w:p>
    <w:p w:rsidR="009923D1" w:rsidRDefault="009923D1" w:rsidP="009923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9923D1" w:rsidRPr="00C22B0D" w:rsidRDefault="009923D1" w:rsidP="009923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Emergency refills, quantity increased</w:t>
      </w:r>
    </w:p>
    <w:p w:rsidR="009923D1" w:rsidRPr="004E0191" w:rsidRDefault="009923D1" w:rsidP="009923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9923D1" w:rsidRPr="004E0191" w:rsidRDefault="009923D1" w:rsidP="009923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4E0191">
        <w:rPr>
          <w:rFonts w:eastAsia="Times New Roman" w:cs="Times New Roman"/>
        </w:rPr>
        <w:t>SECTION</w:t>
      </w:r>
      <w:r w:rsidRPr="004E0191">
        <w:rPr>
          <w:rFonts w:eastAsia="Times New Roman" w:cs="Times New Roman"/>
        </w:rPr>
        <w:tab/>
        <w:t>1.</w:t>
      </w:r>
      <w:r w:rsidRPr="004E0191">
        <w:rPr>
          <w:rFonts w:eastAsia="Times New Roman" w:cs="Times New Roman"/>
        </w:rPr>
        <w:tab/>
        <w:t>Section 40</w:t>
      </w:r>
      <w:r>
        <w:rPr>
          <w:rFonts w:eastAsia="Times New Roman" w:cs="Times New Roman"/>
        </w:rPr>
        <w:noBreakHyphen/>
      </w:r>
      <w:r w:rsidRPr="004E0191">
        <w:rPr>
          <w:rFonts w:eastAsia="Times New Roman" w:cs="Times New Roman"/>
        </w:rPr>
        <w:t>43</w:t>
      </w:r>
      <w:r>
        <w:rPr>
          <w:rFonts w:eastAsia="Times New Roman" w:cs="Times New Roman"/>
        </w:rPr>
        <w:noBreakHyphen/>
      </w:r>
      <w:r w:rsidRPr="004E0191">
        <w:rPr>
          <w:rFonts w:eastAsia="Times New Roman" w:cs="Times New Roman"/>
        </w:rPr>
        <w:t>170(A)</w:t>
      </w:r>
      <w:r>
        <w:rPr>
          <w:rFonts w:eastAsia="Times New Roman" w:cs="Times New Roman"/>
        </w:rPr>
        <w:t>(1)</w:t>
      </w:r>
      <w:r w:rsidRPr="004E0191">
        <w:rPr>
          <w:rFonts w:eastAsia="Times New Roman" w:cs="Times New Roman"/>
        </w:rPr>
        <w:t xml:space="preserve"> of the 1976 Code is amended to read:</w:t>
      </w:r>
    </w:p>
    <w:p w:rsidR="009923D1" w:rsidRPr="004E0191" w:rsidRDefault="009923D1" w:rsidP="009923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9923D1" w:rsidRPr="004E0191" w:rsidRDefault="009923D1" w:rsidP="009923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4E0191">
        <w:rPr>
          <w:rFonts w:eastAsia="Times New Roman" w:cs="Times New Roman"/>
        </w:rPr>
        <w:tab/>
        <w:t>“(A)</w:t>
      </w:r>
      <w:r w:rsidRPr="004E0191">
        <w:rPr>
          <w:rFonts w:eastAsia="Times New Roman" w:cs="Times New Roman"/>
        </w:rPr>
        <w:tab/>
      </w:r>
      <w:r w:rsidRPr="004E0191">
        <w:rPr>
          <w:rFonts w:cs="Times New Roman"/>
          <w:color w:val="000000" w:themeColor="text1"/>
          <w:u w:color="000000" w:themeColor="text1"/>
        </w:rPr>
        <w:t xml:space="preserve">When the Governor issues a </w:t>
      </w:r>
      <w:r w:rsidRPr="00527387">
        <w:rPr>
          <w:rFonts w:cs="Times New Roman"/>
          <w:color w:val="000000" w:themeColor="text1"/>
          <w:u w:color="000000" w:themeColor="text1"/>
        </w:rPr>
        <w:t>‘</w:t>
      </w:r>
      <w:r w:rsidRPr="004E0191">
        <w:rPr>
          <w:rFonts w:cs="Times New Roman"/>
          <w:color w:val="000000" w:themeColor="text1"/>
          <w:u w:color="000000" w:themeColor="text1"/>
        </w:rPr>
        <w:t>State of Emergency</w:t>
      </w:r>
      <w:r w:rsidRPr="00527387">
        <w:rPr>
          <w:rFonts w:cs="Times New Roman"/>
          <w:color w:val="000000" w:themeColor="text1"/>
          <w:u w:color="000000" w:themeColor="text1"/>
        </w:rPr>
        <w:t>’</w:t>
      </w:r>
      <w:r w:rsidRPr="004E0191">
        <w:rPr>
          <w:rFonts w:cs="Times New Roman"/>
          <w:color w:val="000000" w:themeColor="text1"/>
          <w:u w:color="000000" w:themeColor="text1"/>
        </w:rPr>
        <w:t>:</w:t>
      </w:r>
    </w:p>
    <w:p w:rsidR="009923D1" w:rsidRPr="004E0191" w:rsidRDefault="009923D1" w:rsidP="009923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4E0191">
        <w:rPr>
          <w:rFonts w:cs="Times New Roman"/>
          <w:color w:val="000000" w:themeColor="text1"/>
          <w:u w:color="000000" w:themeColor="text1"/>
        </w:rPr>
        <w:tab/>
      </w:r>
      <w:r w:rsidRPr="004E0191">
        <w:rPr>
          <w:rFonts w:cs="Times New Roman"/>
          <w:color w:val="000000" w:themeColor="text1"/>
          <w:u w:color="000000" w:themeColor="text1"/>
        </w:rPr>
        <w:tab/>
        <w:t>(1)</w:t>
      </w:r>
      <w:r w:rsidRPr="004E0191">
        <w:rPr>
          <w:rFonts w:cs="Times New Roman"/>
          <w:color w:val="000000" w:themeColor="text1"/>
          <w:u w:color="000000" w:themeColor="text1"/>
        </w:rPr>
        <w:tab/>
        <w:t>A pharmacist may work in the affected county and may dispense a one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4E0191">
        <w:rPr>
          <w:rFonts w:cs="Times New Roman"/>
          <w:color w:val="000000" w:themeColor="text1"/>
          <w:u w:color="000000" w:themeColor="text1"/>
        </w:rPr>
        <w:t xml:space="preserve">time emergency refill of up to a </w:t>
      </w:r>
      <w:r w:rsidRPr="004E0191">
        <w:rPr>
          <w:rFonts w:cs="Times New Roman"/>
          <w:color w:val="000000" w:themeColor="text1"/>
        </w:rPr>
        <w:t>thirty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4E0191">
        <w:rPr>
          <w:rFonts w:cs="Times New Roman"/>
          <w:color w:val="000000" w:themeColor="text1"/>
          <w:u w:color="000000" w:themeColor="text1"/>
        </w:rPr>
        <w:t>day supply of a prescribed medication if:</w:t>
      </w:r>
    </w:p>
    <w:p w:rsidR="009923D1" w:rsidRPr="004E0191" w:rsidRDefault="009923D1" w:rsidP="009923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4E0191">
        <w:rPr>
          <w:rFonts w:cs="Times New Roman"/>
          <w:color w:val="000000" w:themeColor="text1"/>
          <w:u w:color="000000" w:themeColor="text1"/>
        </w:rPr>
        <w:tab/>
      </w:r>
      <w:r w:rsidRPr="004E0191">
        <w:rPr>
          <w:rFonts w:cs="Times New Roman"/>
          <w:color w:val="000000" w:themeColor="text1"/>
          <w:u w:color="000000" w:themeColor="text1"/>
        </w:rPr>
        <w:tab/>
      </w:r>
      <w:r w:rsidRPr="004E0191">
        <w:rPr>
          <w:rFonts w:cs="Times New Roman"/>
          <w:color w:val="000000" w:themeColor="text1"/>
          <w:u w:color="000000" w:themeColor="text1"/>
        </w:rPr>
        <w:tab/>
        <w:t>(a)</w:t>
      </w:r>
      <w:r w:rsidRPr="004E0191">
        <w:rPr>
          <w:rFonts w:cs="Times New Roman"/>
          <w:color w:val="000000" w:themeColor="text1"/>
          <w:u w:color="000000" w:themeColor="text1"/>
        </w:rPr>
        <w:tab/>
        <w:t>the pharmacist has all prescription information necessary in order to accurately refill the prescription;</w:t>
      </w:r>
    </w:p>
    <w:p w:rsidR="009923D1" w:rsidRPr="004E0191" w:rsidRDefault="009923D1" w:rsidP="009923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4E0191">
        <w:rPr>
          <w:rFonts w:cs="Times New Roman"/>
          <w:color w:val="000000" w:themeColor="text1"/>
          <w:u w:color="000000" w:themeColor="text1"/>
        </w:rPr>
        <w:tab/>
      </w:r>
      <w:r w:rsidRPr="004E0191">
        <w:rPr>
          <w:rFonts w:cs="Times New Roman"/>
          <w:color w:val="000000" w:themeColor="text1"/>
          <w:u w:color="000000" w:themeColor="text1"/>
        </w:rPr>
        <w:tab/>
      </w:r>
      <w:r w:rsidRPr="004E0191">
        <w:rPr>
          <w:rFonts w:cs="Times New Roman"/>
          <w:color w:val="000000" w:themeColor="text1"/>
          <w:u w:color="000000" w:themeColor="text1"/>
        </w:rPr>
        <w:tab/>
        <w:t>(b)</w:t>
      </w:r>
      <w:r w:rsidRPr="004E0191">
        <w:rPr>
          <w:rFonts w:cs="Times New Roman"/>
          <w:color w:val="000000" w:themeColor="text1"/>
          <w:u w:color="000000" w:themeColor="text1"/>
        </w:rPr>
        <w:tab/>
        <w:t>in the pharmacist</w:t>
      </w:r>
      <w:r w:rsidRPr="00527387">
        <w:rPr>
          <w:rFonts w:cs="Times New Roman"/>
          <w:color w:val="000000" w:themeColor="text1"/>
          <w:u w:color="000000" w:themeColor="text1"/>
        </w:rPr>
        <w:t>’</w:t>
      </w:r>
      <w:r w:rsidRPr="004E0191">
        <w:rPr>
          <w:rFonts w:cs="Times New Roman"/>
          <w:color w:val="000000" w:themeColor="text1"/>
          <w:u w:color="000000" w:themeColor="text1"/>
        </w:rPr>
        <w:t xml:space="preserve">s professional opinion the medication is essential to the maintenance of life or to the continuation of therapy; </w:t>
      </w:r>
    </w:p>
    <w:p w:rsidR="009923D1" w:rsidRPr="004E0191" w:rsidRDefault="009923D1" w:rsidP="009923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4E0191">
        <w:rPr>
          <w:rFonts w:cs="Times New Roman"/>
          <w:color w:val="000000" w:themeColor="text1"/>
          <w:u w:color="000000" w:themeColor="text1"/>
        </w:rPr>
        <w:tab/>
      </w:r>
      <w:r w:rsidRPr="004E0191">
        <w:rPr>
          <w:rFonts w:cs="Times New Roman"/>
          <w:color w:val="000000" w:themeColor="text1"/>
          <w:u w:color="000000" w:themeColor="text1"/>
        </w:rPr>
        <w:tab/>
      </w:r>
      <w:r w:rsidRPr="004E0191">
        <w:rPr>
          <w:rFonts w:cs="Times New Roman"/>
          <w:color w:val="000000" w:themeColor="text1"/>
          <w:u w:color="000000" w:themeColor="text1"/>
        </w:rPr>
        <w:tab/>
        <w:t>(c)</w:t>
      </w:r>
      <w:r w:rsidRPr="004E0191">
        <w:rPr>
          <w:rFonts w:cs="Times New Roman"/>
          <w:color w:val="000000" w:themeColor="text1"/>
          <w:u w:color="000000" w:themeColor="text1"/>
        </w:rPr>
        <w:tab/>
        <w:t xml:space="preserve">the pharmacist reduces the information to a written prescription marked </w:t>
      </w:r>
      <w:r w:rsidRPr="00527387">
        <w:rPr>
          <w:rFonts w:cs="Times New Roman"/>
          <w:color w:val="000000" w:themeColor="text1"/>
          <w:u w:color="000000" w:themeColor="text1"/>
        </w:rPr>
        <w:t>‘</w:t>
      </w:r>
      <w:r w:rsidRPr="004E0191">
        <w:rPr>
          <w:rFonts w:cs="Times New Roman"/>
          <w:color w:val="000000" w:themeColor="text1"/>
          <w:u w:color="000000" w:themeColor="text1"/>
        </w:rPr>
        <w:t>Emergency Refill</w:t>
      </w:r>
      <w:r w:rsidRPr="00527387">
        <w:rPr>
          <w:rFonts w:cs="Times New Roman"/>
          <w:color w:val="000000" w:themeColor="text1"/>
          <w:u w:color="000000" w:themeColor="text1"/>
        </w:rPr>
        <w:t>’</w:t>
      </w:r>
      <w:r w:rsidRPr="004E0191">
        <w:rPr>
          <w:rFonts w:cs="Times New Roman"/>
          <w:color w:val="000000" w:themeColor="text1"/>
          <w:u w:color="000000" w:themeColor="text1"/>
        </w:rPr>
        <w:t>, files the prescription as required by law, and notifies the prescribing physician within fifteen days of the emergency refill; and</w:t>
      </w:r>
    </w:p>
    <w:p w:rsidR="009923D1" w:rsidRDefault="009923D1" w:rsidP="009923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4E0191">
        <w:rPr>
          <w:rFonts w:cs="Times New Roman"/>
          <w:color w:val="000000" w:themeColor="text1"/>
          <w:u w:color="000000" w:themeColor="text1"/>
        </w:rPr>
        <w:tab/>
      </w:r>
      <w:r w:rsidRPr="004E0191">
        <w:rPr>
          <w:rFonts w:cs="Times New Roman"/>
          <w:color w:val="000000" w:themeColor="text1"/>
          <w:u w:color="000000" w:themeColor="text1"/>
        </w:rPr>
        <w:tab/>
      </w:r>
      <w:r w:rsidRPr="004E0191">
        <w:rPr>
          <w:rFonts w:cs="Times New Roman"/>
          <w:color w:val="000000" w:themeColor="text1"/>
          <w:u w:color="000000" w:themeColor="text1"/>
        </w:rPr>
        <w:tab/>
        <w:t>(d)</w:t>
      </w:r>
      <w:r w:rsidRPr="004E0191">
        <w:rPr>
          <w:rFonts w:cs="Times New Roman"/>
          <w:color w:val="000000" w:themeColor="text1"/>
          <w:u w:color="000000" w:themeColor="text1"/>
        </w:rPr>
        <w:tab/>
        <w:t>the prescription is not for a controlled substance.”</w:t>
      </w:r>
    </w:p>
    <w:p w:rsidR="009923D1" w:rsidRDefault="009923D1" w:rsidP="009923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9923D1" w:rsidRPr="00C22B0D" w:rsidRDefault="009923D1" w:rsidP="009923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cs="Times New Roman"/>
          <w:b/>
          <w:color w:val="000000" w:themeColor="text1"/>
          <w:u w:color="000000" w:themeColor="text1"/>
        </w:rPr>
        <w:t>Time effective</w:t>
      </w:r>
    </w:p>
    <w:p w:rsidR="009923D1" w:rsidRPr="004E0191" w:rsidRDefault="009923D1" w:rsidP="009923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9923D1" w:rsidRPr="004E0191" w:rsidRDefault="009923D1" w:rsidP="009923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4E0191">
        <w:rPr>
          <w:rFonts w:eastAsia="Times New Roman" w:cs="Times New Roman"/>
        </w:rPr>
        <w:t>SECTION</w:t>
      </w:r>
      <w:r w:rsidRPr="004E0191">
        <w:rPr>
          <w:rFonts w:eastAsia="Times New Roman" w:cs="Times New Roman"/>
        </w:rPr>
        <w:tab/>
        <w:t>2.</w:t>
      </w:r>
      <w:r w:rsidRPr="004E0191">
        <w:rPr>
          <w:rFonts w:eastAsia="Times New Roman" w:cs="Times New Roman"/>
        </w:rPr>
        <w:tab/>
        <w:t>This act takes effect upon approval by the Governor.</w:t>
      </w:r>
    </w:p>
    <w:p w:rsidR="009923D1" w:rsidRDefault="009923D1" w:rsidP="009923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9923D1" w:rsidRDefault="009923D1" w:rsidP="009923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14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2018.</w:t>
      </w:r>
    </w:p>
    <w:p w:rsidR="009923D1" w:rsidRDefault="009923D1" w:rsidP="009923D1">
      <w:pPr>
        <w:jc w:val="both"/>
        <w:rPr>
          <w:color w:val="000000" w:themeColor="text1"/>
        </w:rPr>
      </w:pPr>
    </w:p>
    <w:p w:rsidR="009923D1" w:rsidRDefault="009923D1" w:rsidP="009923D1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15</w:t>
      </w:r>
      <w:r w:rsidRPr="006B6ECF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2018. </w:t>
      </w:r>
    </w:p>
    <w:p w:rsidR="009923D1" w:rsidRDefault="009923D1" w:rsidP="009923D1">
      <w:pPr>
        <w:jc w:val="center"/>
        <w:rPr>
          <w:color w:val="000000" w:themeColor="text1"/>
        </w:rPr>
      </w:pPr>
    </w:p>
    <w:p w:rsidR="009923D1" w:rsidRDefault="009923D1" w:rsidP="009923D1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CC7D1D" w:rsidRDefault="00CC7D1D" w:rsidP="009923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CC7D1D" w:rsidSect="00CC7D1D">
      <w:footerReference w:type="default" r:id="rId25"/>
      <w:footerReference w:type="first" r:id="rId26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B62" w:rsidRDefault="009E3B62" w:rsidP="007D5FAC">
      <w:r>
        <w:separator/>
      </w:r>
    </w:p>
  </w:endnote>
  <w:endnote w:type="continuationSeparator" w:id="0">
    <w:p w:rsidR="009E3B62" w:rsidRDefault="009E3B62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D1D" w:rsidRPr="00CC7D1D" w:rsidRDefault="00CC7D1D" w:rsidP="00CC7D1D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9115F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D1D" w:rsidRDefault="00CC7D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B62" w:rsidRDefault="009E3B62" w:rsidP="007D5FAC">
      <w:r>
        <w:separator/>
      </w:r>
    </w:p>
  </w:footnote>
  <w:footnote w:type="continuationSeparator" w:id="0">
    <w:p w:rsidR="009E3B62" w:rsidRDefault="009E3B62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Beeson"/>
    <w:docVar w:name="ActBillNo" w:val="506"/>
    <w:docVar w:name="ActSecretary" w:val="Morgan"/>
    <w:docVar w:name="ActSIdno" w:val="(252)  506WAB18"/>
    <w:docVar w:name="clipname" w:val="506WAB18"/>
    <w:docVar w:name="dvBillNumber" w:val="506"/>
    <w:docVar w:name="dvBillNumberPrefix" w:val="S"/>
    <w:docVar w:name="dvOriginalBody" w:val="Senate"/>
    <w:docVar w:name="OrigSENATEBillNo" w:val="506"/>
    <w:docVar w:name="SENATEACTFULLPATH" w:val="L:\COUNCIL\ACTS\506WAB18.DOCX"/>
    <w:docVar w:name="WhatActtype" w:val="AN ACT"/>
  </w:docVars>
  <w:rsids>
    <w:rsidRoot w:val="009E3B62"/>
    <w:rsid w:val="00002DE0"/>
    <w:rsid w:val="00020349"/>
    <w:rsid w:val="00021B0B"/>
    <w:rsid w:val="00030487"/>
    <w:rsid w:val="00040C05"/>
    <w:rsid w:val="0004579B"/>
    <w:rsid w:val="00051B4F"/>
    <w:rsid w:val="00055653"/>
    <w:rsid w:val="000673E4"/>
    <w:rsid w:val="000675E5"/>
    <w:rsid w:val="0007088D"/>
    <w:rsid w:val="000731E9"/>
    <w:rsid w:val="00074565"/>
    <w:rsid w:val="00076A1A"/>
    <w:rsid w:val="00077DA3"/>
    <w:rsid w:val="00081300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36EE"/>
    <w:rsid w:val="000B56CB"/>
    <w:rsid w:val="000D356E"/>
    <w:rsid w:val="000D3BC4"/>
    <w:rsid w:val="000D6F51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5DDF"/>
    <w:rsid w:val="00136AA0"/>
    <w:rsid w:val="00141278"/>
    <w:rsid w:val="0014525A"/>
    <w:rsid w:val="001519E2"/>
    <w:rsid w:val="001626DB"/>
    <w:rsid w:val="00170F30"/>
    <w:rsid w:val="00172771"/>
    <w:rsid w:val="001747A9"/>
    <w:rsid w:val="001750EA"/>
    <w:rsid w:val="001754BB"/>
    <w:rsid w:val="0018353C"/>
    <w:rsid w:val="00184AD0"/>
    <w:rsid w:val="0018603A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4492"/>
    <w:rsid w:val="00206EF4"/>
    <w:rsid w:val="00212CD6"/>
    <w:rsid w:val="00215235"/>
    <w:rsid w:val="00223E0F"/>
    <w:rsid w:val="00231146"/>
    <w:rsid w:val="00231E65"/>
    <w:rsid w:val="002321B6"/>
    <w:rsid w:val="00233E90"/>
    <w:rsid w:val="00234401"/>
    <w:rsid w:val="00234E70"/>
    <w:rsid w:val="002367D4"/>
    <w:rsid w:val="00241B81"/>
    <w:rsid w:val="00241C04"/>
    <w:rsid w:val="00242F15"/>
    <w:rsid w:val="00246633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3F6"/>
    <w:rsid w:val="002D7489"/>
    <w:rsid w:val="002D78BB"/>
    <w:rsid w:val="002D7F22"/>
    <w:rsid w:val="002E0E09"/>
    <w:rsid w:val="002E2659"/>
    <w:rsid w:val="002F1141"/>
    <w:rsid w:val="002F45B3"/>
    <w:rsid w:val="00304605"/>
    <w:rsid w:val="003049A0"/>
    <w:rsid w:val="00305689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C58"/>
    <w:rsid w:val="003979E0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3E2239"/>
    <w:rsid w:val="00400828"/>
    <w:rsid w:val="00412B47"/>
    <w:rsid w:val="004132C9"/>
    <w:rsid w:val="00414C2A"/>
    <w:rsid w:val="004157C4"/>
    <w:rsid w:val="0041760A"/>
    <w:rsid w:val="00417A9C"/>
    <w:rsid w:val="00423310"/>
    <w:rsid w:val="00426E49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72A5B"/>
    <w:rsid w:val="00481E5B"/>
    <w:rsid w:val="00484DF4"/>
    <w:rsid w:val="00484F37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B715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07155"/>
    <w:rsid w:val="00511384"/>
    <w:rsid w:val="005208D0"/>
    <w:rsid w:val="00522B8D"/>
    <w:rsid w:val="00527387"/>
    <w:rsid w:val="00530D7F"/>
    <w:rsid w:val="00531A4F"/>
    <w:rsid w:val="005325C5"/>
    <w:rsid w:val="0053326B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A7E68"/>
    <w:rsid w:val="005B2750"/>
    <w:rsid w:val="005B2DD9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1164A"/>
    <w:rsid w:val="00612BB0"/>
    <w:rsid w:val="006236C9"/>
    <w:rsid w:val="00625487"/>
    <w:rsid w:val="00626F43"/>
    <w:rsid w:val="0063724D"/>
    <w:rsid w:val="0064018A"/>
    <w:rsid w:val="00641A70"/>
    <w:rsid w:val="00643998"/>
    <w:rsid w:val="006462FA"/>
    <w:rsid w:val="00655550"/>
    <w:rsid w:val="00657AB1"/>
    <w:rsid w:val="00663AC3"/>
    <w:rsid w:val="00672966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F22C0"/>
    <w:rsid w:val="006F290C"/>
    <w:rsid w:val="007009F2"/>
    <w:rsid w:val="00704FF9"/>
    <w:rsid w:val="007052EC"/>
    <w:rsid w:val="00707063"/>
    <w:rsid w:val="007127A6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5216"/>
    <w:rsid w:val="00775B87"/>
    <w:rsid w:val="00784A23"/>
    <w:rsid w:val="007946C3"/>
    <w:rsid w:val="007A283F"/>
    <w:rsid w:val="007A73EA"/>
    <w:rsid w:val="007B0E40"/>
    <w:rsid w:val="007B296A"/>
    <w:rsid w:val="007B2D27"/>
    <w:rsid w:val="007C3D08"/>
    <w:rsid w:val="007C3EC8"/>
    <w:rsid w:val="007C7B7F"/>
    <w:rsid w:val="007D04D9"/>
    <w:rsid w:val="007D0D81"/>
    <w:rsid w:val="007D5FAC"/>
    <w:rsid w:val="007D60DE"/>
    <w:rsid w:val="007D6EB9"/>
    <w:rsid w:val="007E2084"/>
    <w:rsid w:val="007E3A81"/>
    <w:rsid w:val="007F3574"/>
    <w:rsid w:val="007F6631"/>
    <w:rsid w:val="007F6D46"/>
    <w:rsid w:val="007F7184"/>
    <w:rsid w:val="00800AD0"/>
    <w:rsid w:val="00801009"/>
    <w:rsid w:val="00821AAF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B2051"/>
    <w:rsid w:val="008B3E9E"/>
    <w:rsid w:val="008B48BD"/>
    <w:rsid w:val="008B552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37AF4"/>
    <w:rsid w:val="00940A90"/>
    <w:rsid w:val="009410C0"/>
    <w:rsid w:val="00947070"/>
    <w:rsid w:val="00953BF7"/>
    <w:rsid w:val="009560AB"/>
    <w:rsid w:val="009631DC"/>
    <w:rsid w:val="009670BA"/>
    <w:rsid w:val="00971351"/>
    <w:rsid w:val="0097332E"/>
    <w:rsid w:val="00974FD7"/>
    <w:rsid w:val="00980444"/>
    <w:rsid w:val="00982E93"/>
    <w:rsid w:val="00990677"/>
    <w:rsid w:val="009923D1"/>
    <w:rsid w:val="00997D30"/>
    <w:rsid w:val="009A31B6"/>
    <w:rsid w:val="009A467A"/>
    <w:rsid w:val="009B0FA5"/>
    <w:rsid w:val="009B6EA6"/>
    <w:rsid w:val="009C170D"/>
    <w:rsid w:val="009C5B74"/>
    <w:rsid w:val="009D0B32"/>
    <w:rsid w:val="009D75E7"/>
    <w:rsid w:val="009E3B62"/>
    <w:rsid w:val="009F42DA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37F24"/>
    <w:rsid w:val="00A450A2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0F9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11270"/>
    <w:rsid w:val="00B12572"/>
    <w:rsid w:val="00B303AC"/>
    <w:rsid w:val="00B374C4"/>
    <w:rsid w:val="00B408FD"/>
    <w:rsid w:val="00B417DE"/>
    <w:rsid w:val="00B4797F"/>
    <w:rsid w:val="00B516BA"/>
    <w:rsid w:val="00B520A2"/>
    <w:rsid w:val="00B62CAB"/>
    <w:rsid w:val="00B72564"/>
    <w:rsid w:val="00B72ED3"/>
    <w:rsid w:val="00B73571"/>
    <w:rsid w:val="00B73B90"/>
    <w:rsid w:val="00B74177"/>
    <w:rsid w:val="00B83DA1"/>
    <w:rsid w:val="00B846E9"/>
    <w:rsid w:val="00BB1593"/>
    <w:rsid w:val="00BB43F6"/>
    <w:rsid w:val="00BB7B1B"/>
    <w:rsid w:val="00BC5FF9"/>
    <w:rsid w:val="00BE36EB"/>
    <w:rsid w:val="00BE41F8"/>
    <w:rsid w:val="00BF1B60"/>
    <w:rsid w:val="00BF2034"/>
    <w:rsid w:val="00BF33CD"/>
    <w:rsid w:val="00BF352D"/>
    <w:rsid w:val="00BF6E92"/>
    <w:rsid w:val="00C0138E"/>
    <w:rsid w:val="00C0158B"/>
    <w:rsid w:val="00C01FC9"/>
    <w:rsid w:val="00C02F5C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2B0D"/>
    <w:rsid w:val="00C230AF"/>
    <w:rsid w:val="00C23B1A"/>
    <w:rsid w:val="00C30E1C"/>
    <w:rsid w:val="00C32CDA"/>
    <w:rsid w:val="00C33284"/>
    <w:rsid w:val="00C34674"/>
    <w:rsid w:val="00C3483A"/>
    <w:rsid w:val="00C36C48"/>
    <w:rsid w:val="00C45263"/>
    <w:rsid w:val="00C46AB4"/>
    <w:rsid w:val="00C50977"/>
    <w:rsid w:val="00C55195"/>
    <w:rsid w:val="00C7071A"/>
    <w:rsid w:val="00C73A60"/>
    <w:rsid w:val="00C74282"/>
    <w:rsid w:val="00C74E9D"/>
    <w:rsid w:val="00C837F6"/>
    <w:rsid w:val="00C92B7D"/>
    <w:rsid w:val="00C92E2B"/>
    <w:rsid w:val="00C94E59"/>
    <w:rsid w:val="00C97CB8"/>
    <w:rsid w:val="00CA23B8"/>
    <w:rsid w:val="00CA4CD7"/>
    <w:rsid w:val="00CB12FE"/>
    <w:rsid w:val="00CC2825"/>
    <w:rsid w:val="00CC7BEF"/>
    <w:rsid w:val="00CC7D1D"/>
    <w:rsid w:val="00CE1407"/>
    <w:rsid w:val="00CE54EA"/>
    <w:rsid w:val="00CE5B85"/>
    <w:rsid w:val="00D00681"/>
    <w:rsid w:val="00D04DCB"/>
    <w:rsid w:val="00D1180E"/>
    <w:rsid w:val="00D132DB"/>
    <w:rsid w:val="00D13C21"/>
    <w:rsid w:val="00D16DAA"/>
    <w:rsid w:val="00D17AD0"/>
    <w:rsid w:val="00D20F47"/>
    <w:rsid w:val="00D22CF8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A0A33"/>
    <w:rsid w:val="00DA1730"/>
    <w:rsid w:val="00DA77C1"/>
    <w:rsid w:val="00DB01BE"/>
    <w:rsid w:val="00DB1297"/>
    <w:rsid w:val="00DB4F09"/>
    <w:rsid w:val="00DB59EA"/>
    <w:rsid w:val="00DC093F"/>
    <w:rsid w:val="00DC6CFE"/>
    <w:rsid w:val="00DD198F"/>
    <w:rsid w:val="00DD2595"/>
    <w:rsid w:val="00DD314B"/>
    <w:rsid w:val="00DD3B8D"/>
    <w:rsid w:val="00DD5167"/>
    <w:rsid w:val="00DD557D"/>
    <w:rsid w:val="00DE2D21"/>
    <w:rsid w:val="00DE3359"/>
    <w:rsid w:val="00DF0E69"/>
    <w:rsid w:val="00E00FC9"/>
    <w:rsid w:val="00E02CA8"/>
    <w:rsid w:val="00E076BB"/>
    <w:rsid w:val="00E14905"/>
    <w:rsid w:val="00E176C6"/>
    <w:rsid w:val="00E3356F"/>
    <w:rsid w:val="00E33964"/>
    <w:rsid w:val="00E3462F"/>
    <w:rsid w:val="00E36231"/>
    <w:rsid w:val="00E500F1"/>
    <w:rsid w:val="00E5358E"/>
    <w:rsid w:val="00E5665F"/>
    <w:rsid w:val="00E60357"/>
    <w:rsid w:val="00E614B9"/>
    <w:rsid w:val="00E61B4C"/>
    <w:rsid w:val="00E71D4E"/>
    <w:rsid w:val="00E757F4"/>
    <w:rsid w:val="00E9303D"/>
    <w:rsid w:val="00EA03FD"/>
    <w:rsid w:val="00EA2A3A"/>
    <w:rsid w:val="00EA77B0"/>
    <w:rsid w:val="00EB223A"/>
    <w:rsid w:val="00EC47CE"/>
    <w:rsid w:val="00ED4871"/>
    <w:rsid w:val="00ED77CB"/>
    <w:rsid w:val="00EE42B4"/>
    <w:rsid w:val="00EE663F"/>
    <w:rsid w:val="00EF0E4A"/>
    <w:rsid w:val="00EF3301"/>
    <w:rsid w:val="00EF6923"/>
    <w:rsid w:val="00F020A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0FD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A1013"/>
    <w:rsid w:val="00FA7E14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343F84CD-703F-4C8E-89AD-48FFF7A1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C7D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426E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E4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A283F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C7D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466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\20180301.docx" TargetMode="External"/><Relationship Id="rId13" Type="http://schemas.openxmlformats.org/officeDocument/2006/relationships/hyperlink" Target="file:///h:\hj\20180320.docx" TargetMode="External"/><Relationship Id="rId18" Type="http://schemas.openxmlformats.org/officeDocument/2006/relationships/hyperlink" Target="file:///h:\hj\20180508.docx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file:///p:\pprever\2017-18\506_20180301.docx" TargetMode="External"/><Relationship Id="rId7" Type="http://schemas.openxmlformats.org/officeDocument/2006/relationships/hyperlink" Target="file:///h:\sj\20170307.docx" TargetMode="External"/><Relationship Id="rId12" Type="http://schemas.openxmlformats.org/officeDocument/2006/relationships/hyperlink" Target="file:///h:\hj\20180320.docx" TargetMode="External"/><Relationship Id="rId17" Type="http://schemas.openxmlformats.org/officeDocument/2006/relationships/hyperlink" Target="file:///h:\hj\20180508.docx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file:///h:\hj\20180503.docx" TargetMode="External"/><Relationship Id="rId20" Type="http://schemas.openxmlformats.org/officeDocument/2006/relationships/hyperlink" Target="file:///p:\pprever\2017-18\506_20170307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h:\sj\20170307.docx" TargetMode="External"/><Relationship Id="rId11" Type="http://schemas.openxmlformats.org/officeDocument/2006/relationships/hyperlink" Target="file:///h:\sj\20180314.docx" TargetMode="External"/><Relationship Id="rId24" Type="http://schemas.openxmlformats.org/officeDocument/2006/relationships/hyperlink" Target="file:///p:\pprever\2017-18\506_20180426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h:\hj\20180502.docx" TargetMode="External"/><Relationship Id="rId23" Type="http://schemas.openxmlformats.org/officeDocument/2006/relationships/hyperlink" Target="file:///p:\pprever\2017-18\506_20180425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h:\sj\20180313.docx" TargetMode="External"/><Relationship Id="rId19" Type="http://schemas.openxmlformats.org/officeDocument/2006/relationships/hyperlink" Target="http://www.scstatehouse.gov/billsearch.php?billnumbers=506&amp;session=122&amp;summary=B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\20180313.docx" TargetMode="External"/><Relationship Id="rId14" Type="http://schemas.openxmlformats.org/officeDocument/2006/relationships/hyperlink" Target="file:///h:\hj\20180425.docx" TargetMode="External"/><Relationship Id="rId22" Type="http://schemas.openxmlformats.org/officeDocument/2006/relationships/hyperlink" Target="file:///p:\pprever\2017-18\506_20180302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5E2A1756.dotm</Template>
  <TotalTime>0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 Bill 506: State of emergency, prescription refills by pharmacists - South Carolina Legislature Online</dc:title>
  <dc:subject/>
  <dc:creator>angiemorgan</dc:creator>
  <cp:keywords/>
  <dc:description/>
  <cp:lastModifiedBy>Lavarres Lynch</cp:lastModifiedBy>
  <cp:revision>2</cp:revision>
  <cp:lastPrinted>2018-05-09T17:50:00Z</cp:lastPrinted>
  <dcterms:created xsi:type="dcterms:W3CDTF">2018-06-22T16:02:00Z</dcterms:created>
  <dcterms:modified xsi:type="dcterms:W3CDTF">2018-06-22T16:02:00Z</dcterms:modified>
</cp:coreProperties>
</file>