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6C3" w:rsidRDefault="00C566C3" w:rsidP="00C566C3">
      <w:pPr>
        <w:widowControl w:val="0"/>
        <w:jc w:val="center"/>
      </w:pPr>
      <w:r w:rsidRPr="00C566C3">
        <w:rPr>
          <w:b/>
        </w:rPr>
        <w:t>South Carolina General Assembly</w:t>
      </w:r>
    </w:p>
    <w:p w:rsidR="00C566C3" w:rsidRDefault="00C566C3" w:rsidP="00C566C3">
      <w:pPr>
        <w:widowControl w:val="0"/>
        <w:jc w:val="center"/>
      </w:pPr>
      <w:r>
        <w:t>122nd Session, 2017-2018</w:t>
      </w:r>
    </w:p>
    <w:p w:rsidR="00C566C3" w:rsidRDefault="00C566C3" w:rsidP="00C566C3">
      <w:pPr>
        <w:widowControl w:val="0"/>
        <w:jc w:val="left"/>
      </w:pPr>
    </w:p>
    <w:p w:rsidR="00C566C3" w:rsidRDefault="00C566C3" w:rsidP="00C566C3">
      <w:pPr>
        <w:widowControl w:val="0"/>
        <w:jc w:val="left"/>
        <w:rPr>
          <w:b/>
        </w:rPr>
      </w:pPr>
      <w:r w:rsidRPr="00C566C3">
        <w:rPr>
          <w:b/>
        </w:rPr>
        <w:t>H. 5455</w:t>
      </w:r>
    </w:p>
    <w:p w:rsidR="00C566C3" w:rsidRDefault="00C566C3" w:rsidP="00C566C3">
      <w:pPr>
        <w:widowControl w:val="0"/>
        <w:jc w:val="left"/>
        <w:rPr>
          <w:b/>
        </w:rPr>
      </w:pPr>
    </w:p>
    <w:p w:rsidR="00C566C3" w:rsidRDefault="00C566C3" w:rsidP="00C566C3">
      <w:pPr>
        <w:widowControl w:val="0"/>
        <w:jc w:val="left"/>
      </w:pPr>
      <w:r w:rsidRPr="00C566C3">
        <w:rPr>
          <w:b/>
        </w:rPr>
        <w:t>STATUS INFORMATION</w:t>
      </w:r>
    </w:p>
    <w:p w:rsidR="00C566C3" w:rsidRDefault="00C566C3" w:rsidP="00C566C3">
      <w:pPr>
        <w:widowControl w:val="0"/>
        <w:jc w:val="left"/>
      </w:pPr>
    </w:p>
    <w:p w:rsidR="00C566C3" w:rsidRDefault="00C566C3" w:rsidP="00C566C3">
      <w:pPr>
        <w:widowControl w:val="0"/>
        <w:jc w:val="left"/>
      </w:pPr>
      <w:r>
        <w:t>House Resolution</w:t>
      </w:r>
    </w:p>
    <w:p w:rsidR="00C566C3" w:rsidRDefault="00C566C3" w:rsidP="00C566C3">
      <w:pPr>
        <w:widowControl w:val="0"/>
        <w:jc w:val="left"/>
      </w:pPr>
      <w:r>
        <w:t>Sponsors: Rep. Bryant</w:t>
      </w:r>
    </w:p>
    <w:p w:rsidR="00C566C3" w:rsidRDefault="00C566C3" w:rsidP="00C566C3">
      <w:pPr>
        <w:widowControl w:val="0"/>
        <w:jc w:val="left"/>
      </w:pPr>
      <w:r>
        <w:t>Document Path: l:\council\bills\nl\13750sd18.docx</w:t>
      </w:r>
    </w:p>
    <w:p w:rsidR="00C566C3" w:rsidRDefault="00C566C3" w:rsidP="00C566C3">
      <w:pPr>
        <w:widowControl w:val="0"/>
        <w:jc w:val="left"/>
      </w:pPr>
    </w:p>
    <w:p w:rsidR="00C566C3" w:rsidRDefault="00C566C3" w:rsidP="00C566C3">
      <w:pPr>
        <w:widowControl w:val="0"/>
        <w:jc w:val="left"/>
      </w:pPr>
      <w:r>
        <w:t>Introduced in the House on June 28, 2018</w:t>
      </w:r>
    </w:p>
    <w:p w:rsidR="00C566C3" w:rsidRDefault="00C566C3" w:rsidP="00C566C3">
      <w:pPr>
        <w:widowControl w:val="0"/>
        <w:jc w:val="left"/>
      </w:pPr>
      <w:r>
        <w:t>Adopted by the House on June 28, 2018</w:t>
      </w:r>
    </w:p>
    <w:p w:rsidR="00C566C3" w:rsidRDefault="00C566C3" w:rsidP="00C566C3">
      <w:pPr>
        <w:widowControl w:val="0"/>
        <w:jc w:val="left"/>
      </w:pPr>
    </w:p>
    <w:p w:rsidR="00C566C3" w:rsidRDefault="00C566C3" w:rsidP="00C566C3">
      <w:pPr>
        <w:widowControl w:val="0"/>
        <w:jc w:val="left"/>
      </w:pPr>
      <w:r>
        <w:t xml:space="preserve">Summary: </w:t>
      </w:r>
      <w:r w:rsidR="007E2A52">
        <w:t>York Baptist Association</w:t>
      </w:r>
    </w:p>
    <w:p w:rsidR="00C566C3" w:rsidRDefault="00C566C3" w:rsidP="00C566C3">
      <w:pPr>
        <w:widowControl w:val="0"/>
        <w:jc w:val="left"/>
      </w:pPr>
    </w:p>
    <w:p w:rsidR="00C566C3" w:rsidRDefault="00C566C3" w:rsidP="00C566C3">
      <w:pPr>
        <w:widowControl w:val="0"/>
        <w:jc w:val="left"/>
      </w:pPr>
    </w:p>
    <w:p w:rsidR="00C566C3" w:rsidRDefault="00C566C3" w:rsidP="00C566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66C3">
        <w:rPr>
          <w:b/>
        </w:rPr>
        <w:t>HISTORY OF LEGISLATIVE ACTIONS</w:t>
      </w:r>
    </w:p>
    <w:p w:rsidR="00C566C3" w:rsidRDefault="00C566C3" w:rsidP="00C566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66C3" w:rsidRPr="00C566C3" w:rsidRDefault="00C566C3" w:rsidP="00C566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66C3">
        <w:rPr>
          <w:u w:val="single"/>
        </w:rPr>
        <w:tab/>
        <w:t>Date</w:t>
      </w:r>
      <w:r w:rsidRPr="00C566C3">
        <w:rPr>
          <w:u w:val="single"/>
        </w:rPr>
        <w:tab/>
        <w:t>Body</w:t>
      </w:r>
      <w:r w:rsidRPr="00C566C3">
        <w:rPr>
          <w:u w:val="single"/>
        </w:rPr>
        <w:tab/>
        <w:t>Action Description with journal page number</w:t>
      </w:r>
      <w:r w:rsidRPr="00C566C3">
        <w:rPr>
          <w:u w:val="single"/>
        </w:rPr>
        <w:tab/>
      </w:r>
    </w:p>
    <w:p w:rsidR="007A75F1" w:rsidRDefault="007A75F1" w:rsidP="007A7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6/28/2018</w:t>
      </w:r>
      <w:r>
        <w:tab/>
        <w:t>House</w:t>
      </w:r>
      <w:r>
        <w:tab/>
      </w:r>
      <w:r w:rsidRPr="00162101">
        <w:t>Introduced and adopted (</w:t>
      </w:r>
      <w:hyperlink r:id="rId7" w:history="1">
        <w:r w:rsidRPr="00162101">
          <w:rPr>
            <w:rStyle w:val="Hyperlink"/>
          </w:rPr>
          <w:t>House Journal</w:t>
        </w:r>
        <w:r w:rsidRPr="00162101">
          <w:rPr>
            <w:rStyle w:val="Hyperlink"/>
          </w:rPr>
          <w:noBreakHyphen/>
          <w:t>page 7</w:t>
        </w:r>
      </w:hyperlink>
      <w:r w:rsidRPr="00162101">
        <w:t>)</w:t>
      </w:r>
    </w:p>
    <w:p w:rsidR="007A75F1" w:rsidRDefault="007A75F1" w:rsidP="007A7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6C3" w:rsidRDefault="00C566C3" w:rsidP="00C56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566C3">
          <w:rPr>
            <w:rStyle w:val="Hyperlink"/>
          </w:rPr>
          <w:t>legislative information</w:t>
        </w:r>
      </w:hyperlink>
      <w:r>
        <w:t xml:space="preserve"> at the website</w:t>
      </w:r>
    </w:p>
    <w:p w:rsidR="00C566C3" w:rsidRDefault="00C566C3" w:rsidP="00C56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6C3" w:rsidRPr="00C566C3" w:rsidRDefault="00C566C3" w:rsidP="00C56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6C3" w:rsidRDefault="00C566C3" w:rsidP="00C566C3">
      <w:r w:rsidRPr="00C566C3">
        <w:rPr>
          <w:b/>
        </w:rPr>
        <w:t>VERSIONS OF THIS BILL</w:t>
      </w:r>
    </w:p>
    <w:p w:rsidR="00C566C3" w:rsidRDefault="00C566C3" w:rsidP="00C566C3"/>
    <w:p w:rsidR="00C566C3" w:rsidRDefault="0028227E" w:rsidP="00C566C3">
      <w:hyperlink r:id="rId9" w:history="1">
        <w:r w:rsidR="00C566C3">
          <w:rPr>
            <w:rStyle w:val="Hyperlink"/>
          </w:rPr>
          <w:t>6/28/2018</w:t>
        </w:r>
      </w:hyperlink>
    </w:p>
    <w:p w:rsidR="00C566C3" w:rsidRDefault="00C566C3" w:rsidP="00C566C3"/>
    <w:p w:rsidR="00C566C3" w:rsidRDefault="00C566C3" w:rsidP="00C566C3">
      <w:pPr>
        <w:sectPr w:rsidR="00C566C3" w:rsidSect="00C566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3402" w:rsidRDefault="002B34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2C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6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YORK BAPTIST ASSOCIATION ON THE OCCASION OF ITS ONE HUNDRED FIFTIETH ANNIVERSARY AND TO WISH ITS MEMBERS GOD</w:t>
      </w:r>
      <w:r w:rsidRPr="00881598">
        <w:t>’</w:t>
      </w:r>
      <w:r>
        <w:t>S BEST AS THEY CONTINUE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6526" w:rsidRDefault="003A2C6E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6526">
        <w:t xml:space="preserve">the South Carolina </w:t>
      </w:r>
      <w:r w:rsidR="00AE40B4">
        <w:t xml:space="preserve">House of Representatives </w:t>
      </w:r>
      <w:r w:rsidR="00486526">
        <w:t>is pleased to learn that the York Baptist Association is celebrating its one hundred fiftieth anniversary in 2018; and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t>York Baptist Association was formed out of the challenges of the Reconstruction era in U.S. history. I</w:t>
      </w:r>
      <w:r>
        <w:rPr>
          <w:color w:val="000000" w:themeColor="text1"/>
          <w:u w:color="000000" w:themeColor="text1"/>
        </w:rPr>
        <w:t xml:space="preserve">n 1867, because of the felt need for greater unity among the churches in York County, a meeting was held at </w:t>
      </w:r>
      <w:r w:rsidRPr="00A757D3">
        <w:rPr>
          <w:color w:val="000000" w:themeColor="text1"/>
          <w:u w:color="000000" w:themeColor="text1"/>
        </w:rPr>
        <w:t>Yorkville Baptist Church</w:t>
      </w:r>
      <w:r>
        <w:rPr>
          <w:color w:val="000000" w:themeColor="text1"/>
          <w:u w:color="000000" w:themeColor="text1"/>
        </w:rPr>
        <w:t>,</w:t>
      </w:r>
      <w:r w:rsidRPr="00A757D3">
        <w:rPr>
          <w:color w:val="000000" w:themeColor="text1"/>
          <w:u w:color="000000" w:themeColor="text1"/>
        </w:rPr>
        <w:t xml:space="preserve"> and the Baptist Union of York was organized. During this meeting, the decision was made to call a convention of delegates from churches wishing to form a new Baptist </w:t>
      </w:r>
      <w:r>
        <w:rPr>
          <w:color w:val="000000" w:themeColor="text1"/>
          <w:u w:color="000000" w:themeColor="text1"/>
        </w:rPr>
        <w:t>a</w:t>
      </w:r>
      <w:r w:rsidRPr="00A757D3">
        <w:rPr>
          <w:color w:val="000000" w:themeColor="text1"/>
          <w:u w:color="000000" w:themeColor="text1"/>
        </w:rPr>
        <w:t xml:space="preserve">ssociation. The delegates met at Union Baptist Church in </w:t>
      </w:r>
      <w:r w:rsidR="00B133DC">
        <w:rPr>
          <w:color w:val="000000" w:themeColor="text1"/>
          <w:u w:color="000000" w:themeColor="text1"/>
        </w:rPr>
        <w:t>F</w:t>
      </w:r>
      <w:r w:rsidRPr="00A757D3">
        <w:rPr>
          <w:color w:val="000000" w:themeColor="text1"/>
          <w:u w:color="000000" w:themeColor="text1"/>
        </w:rPr>
        <w:t xml:space="preserve">ilbert </w:t>
      </w:r>
      <w:r>
        <w:rPr>
          <w:color w:val="000000" w:themeColor="text1"/>
          <w:u w:color="000000" w:themeColor="text1"/>
        </w:rPr>
        <w:t>i</w:t>
      </w:r>
      <w:r w:rsidRPr="00A757D3">
        <w:rPr>
          <w:color w:val="000000" w:themeColor="text1"/>
          <w:u w:color="000000" w:themeColor="text1"/>
        </w:rPr>
        <w:t>n July 1868</w:t>
      </w:r>
      <w:r>
        <w:rPr>
          <w:color w:val="000000" w:themeColor="text1"/>
          <w:u w:color="000000" w:themeColor="text1"/>
        </w:rPr>
        <w:t xml:space="preserve"> and </w:t>
      </w:r>
      <w:r w:rsidRPr="00A757D3">
        <w:rPr>
          <w:color w:val="000000" w:themeColor="text1"/>
          <w:u w:color="000000" w:themeColor="text1"/>
        </w:rPr>
        <w:t>agreed to a first meeting of the York Baptist Association on October 17</w:t>
      </w:r>
      <w:r>
        <w:rPr>
          <w:color w:val="000000" w:themeColor="text1"/>
          <w:u w:color="000000" w:themeColor="text1"/>
        </w:rPr>
        <w:t xml:space="preserve">, </w:t>
      </w:r>
      <w:r w:rsidRPr="00A757D3">
        <w:rPr>
          <w:color w:val="000000" w:themeColor="text1"/>
          <w:u w:color="000000" w:themeColor="text1"/>
        </w:rPr>
        <w:t>1868</w:t>
      </w:r>
      <w:r>
        <w:rPr>
          <w:color w:val="000000" w:themeColor="text1"/>
          <w:u w:color="000000" w:themeColor="text1"/>
        </w:rPr>
        <w:t>,</w:t>
      </w:r>
      <w:r w:rsidRPr="00A757D3">
        <w:rPr>
          <w:color w:val="000000" w:themeColor="text1"/>
          <w:u w:color="000000" w:themeColor="text1"/>
        </w:rPr>
        <w:t xml:space="preserve"> at Yorkville Baptist Church</w:t>
      </w:r>
      <w:r>
        <w:rPr>
          <w:color w:val="000000" w:themeColor="text1"/>
          <w:u w:color="000000" w:themeColor="text1"/>
        </w:rPr>
        <w:t>; and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A757D3">
        <w:rPr>
          <w:color w:val="000000" w:themeColor="text1"/>
          <w:u w:color="000000" w:themeColor="text1"/>
        </w:rPr>
        <w:t>elegates from Catawba, Enon, Harmony, Mill Creek, Pleasant Valley, Sugar Creek</w:t>
      </w:r>
      <w:r>
        <w:rPr>
          <w:color w:val="000000" w:themeColor="text1"/>
          <w:u w:color="000000" w:themeColor="text1"/>
        </w:rPr>
        <w:t xml:space="preserve"> </w:t>
      </w:r>
      <w:r w:rsidRPr="00A757D3">
        <w:rPr>
          <w:color w:val="000000" w:themeColor="text1"/>
          <w:u w:color="000000" w:themeColor="text1"/>
        </w:rPr>
        <w:t>(Flint Hill</w:t>
      </w:r>
      <w:r>
        <w:rPr>
          <w:color w:val="000000" w:themeColor="text1"/>
          <w:u w:color="000000" w:themeColor="text1"/>
        </w:rPr>
        <w:t>,</w:t>
      </w:r>
      <w:r w:rsidRPr="00A757D3">
        <w:rPr>
          <w:color w:val="000000" w:themeColor="text1"/>
          <w:u w:color="000000" w:themeColor="text1"/>
        </w:rPr>
        <w:t xml:space="preserve"> 1906), Union</w:t>
      </w:r>
      <w:r>
        <w:rPr>
          <w:color w:val="000000" w:themeColor="text1"/>
          <w:u w:color="000000" w:themeColor="text1"/>
        </w:rPr>
        <w:t xml:space="preserve"> </w:t>
      </w:r>
      <w:r w:rsidR="00B133DC">
        <w:rPr>
          <w:color w:val="000000" w:themeColor="text1"/>
          <w:u w:color="000000" w:themeColor="text1"/>
        </w:rPr>
        <w:t>(F</w:t>
      </w:r>
      <w:r w:rsidRPr="00A757D3">
        <w:rPr>
          <w:color w:val="000000" w:themeColor="text1"/>
          <w:u w:color="000000" w:themeColor="text1"/>
        </w:rPr>
        <w:t>ilbert), Union</w:t>
      </w:r>
      <w:r>
        <w:rPr>
          <w:color w:val="000000" w:themeColor="text1"/>
          <w:u w:color="000000" w:themeColor="text1"/>
        </w:rPr>
        <w:t xml:space="preserve"> </w:t>
      </w:r>
      <w:r w:rsidRPr="00A757D3">
        <w:rPr>
          <w:color w:val="000000" w:themeColor="text1"/>
          <w:u w:color="000000" w:themeColor="text1"/>
        </w:rPr>
        <w:t>(Sandy Plains, N</w:t>
      </w:r>
      <w:r>
        <w:rPr>
          <w:color w:val="000000" w:themeColor="text1"/>
          <w:u w:color="000000" w:themeColor="text1"/>
        </w:rPr>
        <w:t>orth Carolina</w:t>
      </w:r>
      <w:r w:rsidRPr="00A757D3">
        <w:rPr>
          <w:color w:val="000000" w:themeColor="text1"/>
          <w:u w:color="000000" w:themeColor="text1"/>
        </w:rPr>
        <w:t xml:space="preserve">, 1875) and Yorkville Baptist </w:t>
      </w:r>
      <w:r>
        <w:rPr>
          <w:color w:val="000000" w:themeColor="text1"/>
          <w:u w:color="000000" w:themeColor="text1"/>
        </w:rPr>
        <w:t>c</w:t>
      </w:r>
      <w:r w:rsidRPr="00A757D3">
        <w:rPr>
          <w:color w:val="000000" w:themeColor="text1"/>
          <w:u w:color="000000" w:themeColor="text1"/>
        </w:rPr>
        <w:t>hurches were recognized and seated as the first body of the York Baptist Association.</w:t>
      </w:r>
      <w:r>
        <w:rPr>
          <w:color w:val="000000" w:themeColor="text1"/>
          <w:u w:color="000000" w:themeColor="text1"/>
        </w:rPr>
        <w:t xml:space="preserve"> </w:t>
      </w:r>
      <w:r w:rsidRPr="00A757D3">
        <w:rPr>
          <w:color w:val="000000" w:themeColor="text1"/>
          <w:u w:color="000000" w:themeColor="text1"/>
        </w:rPr>
        <w:t>The purpose of that original body was “the union and cooperation of its members for their spiritual growth and the advancement of the Kingdom of Christ by all Gospel means”</w:t>
      </w:r>
      <w:r>
        <w:rPr>
          <w:color w:val="000000" w:themeColor="text1"/>
          <w:u w:color="000000" w:themeColor="text1"/>
        </w:rPr>
        <w:t>; and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757D3">
        <w:rPr>
          <w:color w:val="000000" w:themeColor="text1"/>
          <w:u w:color="000000" w:themeColor="text1"/>
        </w:rPr>
        <w:t xml:space="preserve">he first action taken by the York Baptist Association was the promotion and establishment of Sunday Schools in all the churches and the employment of a </w:t>
      </w:r>
      <w:r>
        <w:rPr>
          <w:color w:val="000000" w:themeColor="text1"/>
          <w:u w:color="000000" w:themeColor="text1"/>
        </w:rPr>
        <w:t>m</w:t>
      </w:r>
      <w:r w:rsidRPr="00A757D3">
        <w:rPr>
          <w:color w:val="000000" w:themeColor="text1"/>
          <w:u w:color="000000" w:themeColor="text1"/>
        </w:rPr>
        <w:t>issionary</w:t>
      </w:r>
      <w:r>
        <w:rPr>
          <w:color w:val="000000" w:themeColor="text1"/>
          <w:u w:color="000000" w:themeColor="text1"/>
        </w:rPr>
        <w:t xml:space="preserve">, whose </w:t>
      </w:r>
      <w:r w:rsidRPr="00A757D3">
        <w:rPr>
          <w:color w:val="000000" w:themeColor="text1"/>
          <w:u w:color="000000" w:themeColor="text1"/>
        </w:rPr>
        <w:t xml:space="preserve">duty was to </w:t>
      </w:r>
      <w:r w:rsidRPr="00A757D3">
        <w:rPr>
          <w:color w:val="000000" w:themeColor="text1"/>
          <w:u w:color="000000" w:themeColor="text1"/>
        </w:rPr>
        <w:lastRenderedPageBreak/>
        <w:t>labor in places where there were no pastors</w:t>
      </w:r>
      <w:r>
        <w:rPr>
          <w:color w:val="000000" w:themeColor="text1"/>
          <w:u w:color="000000" w:themeColor="text1"/>
        </w:rPr>
        <w:t>. T</w:t>
      </w:r>
      <w:r w:rsidRPr="00A757D3">
        <w:rPr>
          <w:color w:val="000000" w:themeColor="text1"/>
          <w:u w:color="000000" w:themeColor="text1"/>
        </w:rPr>
        <w:t xml:space="preserve">he 1870 </w:t>
      </w:r>
      <w:r>
        <w:rPr>
          <w:color w:val="000000" w:themeColor="text1"/>
          <w:u w:color="000000" w:themeColor="text1"/>
        </w:rPr>
        <w:t>a</w:t>
      </w:r>
      <w:r w:rsidRPr="00A757D3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r</w:t>
      </w:r>
      <w:r w:rsidRPr="00A757D3">
        <w:rPr>
          <w:color w:val="000000" w:themeColor="text1"/>
          <w:u w:color="000000" w:themeColor="text1"/>
        </w:rPr>
        <w:t xml:space="preserve">eport showed that six of the ten churches had Sunday Schools and </w:t>
      </w:r>
      <w:r>
        <w:rPr>
          <w:color w:val="000000" w:themeColor="text1"/>
          <w:u w:color="000000" w:themeColor="text1"/>
        </w:rPr>
        <w:t xml:space="preserve">that </w:t>
      </w:r>
      <w:r w:rsidRPr="00A757D3">
        <w:rPr>
          <w:color w:val="000000" w:themeColor="text1"/>
          <w:u w:color="000000" w:themeColor="text1"/>
        </w:rPr>
        <w:t xml:space="preserve">the total membership of the ten churches was </w:t>
      </w:r>
      <w:r>
        <w:rPr>
          <w:color w:val="000000" w:themeColor="text1"/>
          <w:u w:color="000000" w:themeColor="text1"/>
        </w:rPr>
        <w:t>nine hundred eight; and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757D3">
        <w:rPr>
          <w:color w:val="000000" w:themeColor="text1"/>
          <w:u w:color="000000" w:themeColor="text1"/>
        </w:rPr>
        <w:t>oday the York Baptis</w:t>
      </w:r>
      <w:r>
        <w:rPr>
          <w:color w:val="000000" w:themeColor="text1"/>
          <w:u w:color="000000" w:themeColor="text1"/>
        </w:rPr>
        <w:t>t Association consists of more than eighty</w:t>
      </w:r>
      <w:r w:rsidRPr="00A757D3">
        <w:rPr>
          <w:color w:val="000000" w:themeColor="text1"/>
          <w:u w:color="000000" w:themeColor="text1"/>
        </w:rPr>
        <w:t xml:space="preserve"> diverse congregations with a total membership exceeding </w:t>
      </w:r>
      <w:r>
        <w:rPr>
          <w:color w:val="000000" w:themeColor="text1"/>
          <w:u w:color="000000" w:themeColor="text1"/>
        </w:rPr>
        <w:t>twenty</w:t>
      </w:r>
      <w:r w:rsidR="00AE40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</w:t>
      </w:r>
      <w:r w:rsidRPr="00A757D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churches c</w:t>
      </w:r>
      <w:r w:rsidRPr="00A757D3">
        <w:rPr>
          <w:color w:val="000000" w:themeColor="text1"/>
          <w:u w:color="000000" w:themeColor="text1"/>
        </w:rPr>
        <w:t>ontinue to support and cooperate with one another for the fulfillment of the Great Commission of our Lord Jesus Christ</w:t>
      </w:r>
      <w:r>
        <w:rPr>
          <w:color w:val="000000" w:themeColor="text1"/>
          <w:u w:color="000000" w:themeColor="text1"/>
        </w:rPr>
        <w:t>, both</w:t>
      </w:r>
      <w:r w:rsidRPr="00A757D3">
        <w:rPr>
          <w:color w:val="000000" w:themeColor="text1"/>
          <w:u w:color="000000" w:themeColor="text1"/>
        </w:rPr>
        <w:t xml:space="preserve"> locally and globally. </w:t>
      </w:r>
      <w:r>
        <w:rPr>
          <w:color w:val="000000" w:themeColor="text1"/>
          <w:u w:color="000000" w:themeColor="text1"/>
        </w:rPr>
        <w:t>T</w:t>
      </w:r>
      <w:r w:rsidRPr="00A757D3">
        <w:rPr>
          <w:color w:val="000000" w:themeColor="text1"/>
          <w:u w:color="000000" w:themeColor="text1"/>
        </w:rPr>
        <w:t>ogether</w:t>
      </w:r>
      <w:r>
        <w:rPr>
          <w:color w:val="000000" w:themeColor="text1"/>
          <w:u w:color="000000" w:themeColor="text1"/>
        </w:rPr>
        <w:t>,</w:t>
      </w:r>
      <w:r w:rsidRPr="00A757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Pr="00A757D3">
        <w:rPr>
          <w:color w:val="000000" w:themeColor="text1"/>
          <w:u w:color="000000" w:themeColor="text1"/>
        </w:rPr>
        <w:t xml:space="preserve"> provide spiritual</w:t>
      </w:r>
      <w:r w:rsidR="00AE40B4">
        <w:rPr>
          <w:color w:val="000000" w:themeColor="text1"/>
          <w:u w:color="000000" w:themeColor="text1"/>
        </w:rPr>
        <w:noBreakHyphen/>
      </w:r>
      <w:r w:rsidRPr="00A757D3">
        <w:rPr>
          <w:color w:val="000000" w:themeColor="text1"/>
          <w:u w:color="000000" w:themeColor="text1"/>
        </w:rPr>
        <w:t xml:space="preserve">growth opportunities and resources through weekly Sunday School, </w:t>
      </w:r>
      <w:r>
        <w:rPr>
          <w:color w:val="000000" w:themeColor="text1"/>
          <w:u w:color="000000" w:themeColor="text1"/>
        </w:rPr>
        <w:t>c</w:t>
      </w:r>
      <w:r w:rsidRPr="00A757D3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g</w:t>
      </w:r>
      <w:r w:rsidRPr="00A757D3">
        <w:rPr>
          <w:color w:val="000000" w:themeColor="text1"/>
          <w:u w:color="000000" w:themeColor="text1"/>
        </w:rPr>
        <w:t>roups, training events, retreats</w:t>
      </w:r>
      <w:r>
        <w:rPr>
          <w:color w:val="000000" w:themeColor="text1"/>
          <w:u w:color="000000" w:themeColor="text1"/>
        </w:rPr>
        <w:t>,</w:t>
      </w:r>
      <w:r w:rsidRPr="00A757D3">
        <w:rPr>
          <w:color w:val="000000" w:themeColor="text1"/>
          <w:u w:color="000000" w:themeColor="text1"/>
        </w:rPr>
        <w:t xml:space="preserve"> and special events. </w:t>
      </w:r>
      <w:r>
        <w:rPr>
          <w:color w:val="000000" w:themeColor="text1"/>
          <w:u w:color="000000" w:themeColor="text1"/>
        </w:rPr>
        <w:t>These</w:t>
      </w:r>
      <w:r w:rsidRPr="00A757D3">
        <w:rPr>
          <w:color w:val="000000" w:themeColor="text1"/>
          <w:u w:color="000000" w:themeColor="text1"/>
        </w:rPr>
        <w:t xml:space="preserve"> churches </w:t>
      </w:r>
      <w:r>
        <w:rPr>
          <w:color w:val="000000" w:themeColor="text1"/>
          <w:u w:color="000000" w:themeColor="text1"/>
        </w:rPr>
        <w:t xml:space="preserve">also </w:t>
      </w:r>
      <w:r w:rsidRPr="00A757D3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Pr="00A757D3">
        <w:rPr>
          <w:color w:val="000000" w:themeColor="text1"/>
          <w:u w:color="000000" w:themeColor="text1"/>
        </w:rPr>
        <w:t xml:space="preserve"> ministry to the entire York County area </w:t>
      </w:r>
      <w:r>
        <w:rPr>
          <w:color w:val="000000" w:themeColor="text1"/>
          <w:u w:color="000000" w:themeColor="text1"/>
        </w:rPr>
        <w:t xml:space="preserve">and send out </w:t>
      </w:r>
      <w:r w:rsidRPr="00A757D3">
        <w:rPr>
          <w:color w:val="000000" w:themeColor="text1"/>
          <w:u w:color="000000" w:themeColor="text1"/>
        </w:rPr>
        <w:t>mission teams across Nor</w:t>
      </w:r>
      <w:r>
        <w:rPr>
          <w:color w:val="000000" w:themeColor="text1"/>
          <w:u w:color="000000" w:themeColor="text1"/>
        </w:rPr>
        <w:t>th America and around the world; and</w:t>
      </w:r>
    </w:p>
    <w:p w:rsidR="00486526" w:rsidRPr="00A757D3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526" w:rsidRPr="00D60421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444DB">
        <w:rPr>
          <w:color w:val="000000" w:themeColor="text1"/>
          <w:u w:color="000000" w:themeColor="text1"/>
        </w:rPr>
        <w:t xml:space="preserve">ruly the Lord has blessed the </w:t>
      </w:r>
      <w:r>
        <w:rPr>
          <w:color w:val="000000" w:themeColor="text1"/>
          <w:u w:color="000000" w:themeColor="text1"/>
        </w:rPr>
        <w:t>a</w:t>
      </w:r>
      <w:r w:rsidR="00B133DC">
        <w:rPr>
          <w:color w:val="000000" w:themeColor="text1"/>
          <w:u w:color="000000" w:themeColor="text1"/>
        </w:rPr>
        <w:t>ssociation</w:t>
      </w:r>
      <w:r w:rsidRPr="00F444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has </w:t>
      </w:r>
      <w:r w:rsidRPr="00F444DB">
        <w:rPr>
          <w:color w:val="000000" w:themeColor="text1"/>
          <w:u w:color="000000" w:themeColor="text1"/>
        </w:rPr>
        <w:t>enabl</w:t>
      </w:r>
      <w:r>
        <w:rPr>
          <w:color w:val="000000" w:themeColor="text1"/>
          <w:u w:color="000000" w:themeColor="text1"/>
        </w:rPr>
        <w:t>ed</w:t>
      </w:r>
      <w:r w:rsidRPr="00F444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</w:t>
      </w:r>
      <w:r w:rsidRPr="00F444DB">
        <w:rPr>
          <w:color w:val="000000" w:themeColor="text1"/>
          <w:u w:color="000000" w:themeColor="text1"/>
        </w:rPr>
        <w:t xml:space="preserve"> to survive the past, serve the present age, and forge new pathways for the future. </w:t>
      </w:r>
      <w:r>
        <w:rPr>
          <w:color w:val="000000" w:themeColor="text1"/>
          <w:u w:color="000000" w:themeColor="text1"/>
        </w:rPr>
        <w:t>S</w:t>
      </w:r>
      <w:r w:rsidRPr="00D60421">
        <w:rPr>
          <w:color w:val="000000" w:themeColor="text1"/>
          <w:u w:color="000000" w:themeColor="text1"/>
        </w:rPr>
        <w:t xml:space="preserve">tanding on the faith and strength of its early </w:t>
      </w:r>
      <w:r>
        <w:rPr>
          <w:color w:val="000000" w:themeColor="text1"/>
          <w:u w:color="000000" w:themeColor="text1"/>
        </w:rPr>
        <w:t xml:space="preserve">pastors and church </w:t>
      </w:r>
      <w:r w:rsidRPr="00D60421">
        <w:rPr>
          <w:color w:val="000000" w:themeColor="text1"/>
          <w:u w:color="000000" w:themeColor="text1"/>
        </w:rPr>
        <w:t xml:space="preserve">members, </w:t>
      </w:r>
      <w:r>
        <w:rPr>
          <w:color w:val="000000" w:themeColor="text1"/>
          <w:u w:color="000000" w:themeColor="text1"/>
        </w:rPr>
        <w:t xml:space="preserve">the York </w:t>
      </w:r>
      <w:r w:rsidRPr="00F444DB">
        <w:rPr>
          <w:color w:val="000000" w:themeColor="text1"/>
          <w:u w:color="000000" w:themeColor="text1"/>
        </w:rPr>
        <w:t>Baptist Association</w:t>
      </w:r>
      <w:r>
        <w:rPr>
          <w:color w:val="000000" w:themeColor="text1"/>
          <w:u w:color="000000" w:themeColor="text1"/>
        </w:rPr>
        <w:t xml:space="preserve"> “press</w:t>
      </w:r>
      <w:r w:rsidRPr="00D60421">
        <w:rPr>
          <w:color w:val="000000" w:themeColor="text1"/>
          <w:u w:color="000000" w:themeColor="text1"/>
        </w:rPr>
        <w:t>[es] toward the mark for the prize of the high calling of God in Christ Jesus” (Philippians 3:14); and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26" w:rsidRPr="00864291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York </w:t>
      </w:r>
      <w:r w:rsidRPr="00F444DB">
        <w:rPr>
          <w:color w:val="000000" w:themeColor="text1"/>
          <w:u w:color="000000" w:themeColor="text1"/>
        </w:rPr>
        <w:t>Baptist Association</w:t>
      </w:r>
      <w:r w:rsidRPr="00864291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</w:t>
      </w:r>
      <w:r w:rsidRPr="00864291">
        <w:rPr>
          <w:color w:val="000000" w:themeColor="text1"/>
          <w:u w:color="000000" w:themeColor="text1"/>
        </w:rPr>
        <w:t xml:space="preserve"> been </w:t>
      </w:r>
      <w:r>
        <w:rPr>
          <w:color w:val="000000" w:themeColor="text1"/>
          <w:u w:color="000000" w:themeColor="text1"/>
        </w:rPr>
        <w:t xml:space="preserve">a </w:t>
      </w:r>
      <w:r w:rsidRPr="00864291">
        <w:rPr>
          <w:color w:val="000000" w:themeColor="text1"/>
          <w:u w:color="000000" w:themeColor="text1"/>
        </w:rPr>
        <w:t xml:space="preserve">beacon of light in </w:t>
      </w:r>
      <w:r>
        <w:rPr>
          <w:color w:val="000000" w:themeColor="text1"/>
          <w:u w:color="000000" w:themeColor="text1"/>
        </w:rPr>
        <w:t>this great State</w:t>
      </w:r>
      <w:r w:rsidRPr="00864291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one hundred fifty</w:t>
      </w:r>
      <w:r w:rsidRPr="00864291">
        <w:rPr>
          <w:color w:val="000000" w:themeColor="text1"/>
          <w:u w:color="000000" w:themeColor="text1"/>
        </w:rPr>
        <w:t xml:space="preserve"> years, and, God willing, will continue its godly heritage in many more years of service.</w:t>
      </w:r>
      <w:r>
        <w:rPr>
          <w:color w:val="000000" w:themeColor="text1"/>
          <w:u w:color="000000" w:themeColor="text1"/>
        </w:rPr>
        <w:t xml:space="preserve"> Now, therefore,</w:t>
      </w:r>
    </w:p>
    <w:p w:rsidR="003A2C6E" w:rsidRDefault="003A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C6E" w:rsidRDefault="003A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2C6E" w:rsidRDefault="003A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congratulate the York Baptist Association on the occasion of its one hundred fiftieth anniversary and wish its members God</w:t>
      </w:r>
      <w:r w:rsidRPr="00881598">
        <w:t>’</w:t>
      </w:r>
      <w:r>
        <w:t>s best as they continue to serve the Lord.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York Baptist Association.</w:t>
      </w:r>
    </w:p>
    <w:p w:rsidR="002C0BC4" w:rsidRDefault="00AE40B4" w:rsidP="00C8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66C3" w:rsidRDefault="00C566C3" w:rsidP="00C566C3">
      <w:pPr>
        <w:suppressAutoHyphens/>
      </w:pPr>
    </w:p>
    <w:sectPr w:rsidR="00C566C3" w:rsidSect="00C566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C6E" w:rsidRDefault="003A2C6E" w:rsidP="009F0C77">
      <w:r>
        <w:separator/>
      </w:r>
    </w:p>
  </w:endnote>
  <w:endnote w:type="continuationSeparator" w:id="0">
    <w:p w:rsidR="003A2C6E" w:rsidRDefault="003A2C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6B2DED-1C30-4BF9-BE4D-A620ACFF2477}"/>
    <w:embedBold r:id="rId2" w:fontKey="{1414C351-FB32-4862-8543-C75D850C44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0F9743-AB52-4149-871C-C28FAC9774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88E783-14AD-4D54-B239-4291F8FFC0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83D470-5133-4553-B062-6D9ECADA54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6C3" w:rsidRPr="002B3402" w:rsidRDefault="00C566C3" w:rsidP="002B3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75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C6E" w:rsidRDefault="003A2C6E" w:rsidP="009F0C77">
      <w:r>
        <w:separator/>
      </w:r>
    </w:p>
  </w:footnote>
  <w:footnote w:type="continuationSeparator" w:id="0">
    <w:p w:rsidR="003A2C6E" w:rsidRDefault="003A2C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50SD18"/>
    <w:docVar w:name="CoverBillType" w:val="r"/>
    <w:docVar w:name="DocPath" w:val="L:\Council\bills\NL\13750SD18.DOCX"/>
    <w:docVar w:name="dvBillNumber" w:val="545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3A2C6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3402"/>
    <w:rsid w:val="002C0BC4"/>
    <w:rsid w:val="002E5912"/>
    <w:rsid w:val="00301B21"/>
    <w:rsid w:val="00325348"/>
    <w:rsid w:val="0032732C"/>
    <w:rsid w:val="00336AD0"/>
    <w:rsid w:val="0037079A"/>
    <w:rsid w:val="003A2C6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526"/>
    <w:rsid w:val="004E7D54"/>
    <w:rsid w:val="004F0F7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AB9"/>
    <w:rsid w:val="006D58AA"/>
    <w:rsid w:val="00734F00"/>
    <w:rsid w:val="007A70AE"/>
    <w:rsid w:val="007A75F1"/>
    <w:rsid w:val="007E2A5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0B4"/>
    <w:rsid w:val="00B133DC"/>
    <w:rsid w:val="00B412D4"/>
    <w:rsid w:val="00BE3C22"/>
    <w:rsid w:val="00C0345E"/>
    <w:rsid w:val="00C31C95"/>
    <w:rsid w:val="00C3483A"/>
    <w:rsid w:val="00C566C3"/>
    <w:rsid w:val="00C74E9D"/>
    <w:rsid w:val="00C826DD"/>
    <w:rsid w:val="00C82FD3"/>
    <w:rsid w:val="00C85AE4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6B2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58A64B-285F-4E57-B457-8FC27830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F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F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66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55_201806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D8289-F355-4EE6-82A8-78EB5729F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8264BBD8.dotm</Template>
  <TotalTime>1</TotalTime>
  <Pages>3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5455: York Baptist Association - South Carolina Legislature Online</dc:title>
  <dc:creator>nancylee</dc:creator>
  <cp:lastModifiedBy>S Volk</cp:lastModifiedBy>
  <cp:revision>2</cp:revision>
  <cp:lastPrinted>2018-06-28T15:37:00Z</cp:lastPrinted>
  <dcterms:created xsi:type="dcterms:W3CDTF">2018-07-12T13:51:00Z</dcterms:created>
  <dcterms:modified xsi:type="dcterms:W3CDTF">2018-07-12T13:51:00Z</dcterms:modified>
</cp:coreProperties>
</file>