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417" w:rsidRDefault="004E0417" w:rsidP="004E0417">
      <w:pPr>
        <w:widowControl w:val="0"/>
        <w:jc w:val="center"/>
      </w:pPr>
      <w:r w:rsidRPr="004E0417">
        <w:rPr>
          <w:b/>
        </w:rPr>
        <w:t>South Carolina General Assembly</w:t>
      </w:r>
    </w:p>
    <w:p w:rsidR="004E0417" w:rsidRDefault="004E0417" w:rsidP="004E0417">
      <w:pPr>
        <w:widowControl w:val="0"/>
        <w:jc w:val="center"/>
      </w:pPr>
      <w:r>
        <w:t>122nd Session, 2017-2018</w:t>
      </w:r>
    </w:p>
    <w:p w:rsidR="004E0417" w:rsidRDefault="004E0417" w:rsidP="004E0417">
      <w:pPr>
        <w:widowControl w:val="0"/>
      </w:pPr>
    </w:p>
    <w:p w:rsidR="004E0417" w:rsidRDefault="004E0417" w:rsidP="004E0417">
      <w:pPr>
        <w:widowControl w:val="0"/>
        <w:rPr>
          <w:b/>
        </w:rPr>
      </w:pPr>
      <w:r w:rsidRPr="004E0417">
        <w:rPr>
          <w:b/>
        </w:rPr>
        <w:t>S.</w:t>
      </w:r>
      <w:r>
        <w:rPr>
          <w:b/>
        </w:rPr>
        <w:t xml:space="preserve"> </w:t>
      </w:r>
      <w:r w:rsidRPr="004E0417">
        <w:rPr>
          <w:b/>
        </w:rPr>
        <w:t>728</w:t>
      </w:r>
    </w:p>
    <w:p w:rsidR="004E0417" w:rsidRDefault="004E0417" w:rsidP="004E0417">
      <w:pPr>
        <w:widowControl w:val="0"/>
        <w:rPr>
          <w:b/>
        </w:rPr>
      </w:pPr>
    </w:p>
    <w:p w:rsidR="004E0417" w:rsidRDefault="004E0417" w:rsidP="004E0417">
      <w:pPr>
        <w:widowControl w:val="0"/>
      </w:pPr>
      <w:r w:rsidRPr="004E0417">
        <w:rPr>
          <w:b/>
        </w:rPr>
        <w:t>STATUS INFORMATION</w:t>
      </w:r>
    </w:p>
    <w:p w:rsidR="004E0417" w:rsidRDefault="004E0417" w:rsidP="004E0417">
      <w:pPr>
        <w:widowControl w:val="0"/>
      </w:pPr>
    </w:p>
    <w:p w:rsidR="004E0417" w:rsidRDefault="004E0417" w:rsidP="004E0417">
      <w:pPr>
        <w:widowControl w:val="0"/>
      </w:pPr>
      <w:r>
        <w:t>Senate Resolution</w:t>
      </w:r>
    </w:p>
    <w:p w:rsidR="004E0417" w:rsidRDefault="004E0417" w:rsidP="004E0417">
      <w:pPr>
        <w:widowControl w:val="0"/>
      </w:pPr>
      <w:r>
        <w:t>Sponsors: Senator Leatherman</w:t>
      </w:r>
    </w:p>
    <w:p w:rsidR="004E0417" w:rsidRDefault="004E0417" w:rsidP="004E0417">
      <w:pPr>
        <w:widowControl w:val="0"/>
      </w:pPr>
      <w:r>
        <w:t>Document Path: l:\s-res\hkl\012barb.kmm.hkl.docx</w:t>
      </w:r>
    </w:p>
    <w:p w:rsidR="004E0417" w:rsidRDefault="004E0417" w:rsidP="004E0417">
      <w:pPr>
        <w:widowControl w:val="0"/>
      </w:pPr>
    </w:p>
    <w:p w:rsidR="004E0417" w:rsidRDefault="004E0417" w:rsidP="004E0417">
      <w:pPr>
        <w:widowControl w:val="0"/>
      </w:pPr>
      <w:r>
        <w:t>Introduced in the Senate on May 11, 2017</w:t>
      </w:r>
    </w:p>
    <w:p w:rsidR="004E0417" w:rsidRDefault="004E0417" w:rsidP="004E0417">
      <w:pPr>
        <w:widowControl w:val="0"/>
      </w:pPr>
      <w:r>
        <w:t>Adopted by the Senate on May 11, 2017</w:t>
      </w:r>
    </w:p>
    <w:p w:rsidR="004E0417" w:rsidRDefault="004E0417" w:rsidP="004E0417">
      <w:pPr>
        <w:widowControl w:val="0"/>
      </w:pPr>
    </w:p>
    <w:p w:rsidR="004E0417" w:rsidRDefault="004E0417" w:rsidP="004E0417">
      <w:pPr>
        <w:widowControl w:val="0"/>
      </w:pPr>
      <w:r>
        <w:t xml:space="preserve">Summary: </w:t>
      </w:r>
      <w:r w:rsidR="00B038EC">
        <w:t>Barbara Thornton Sylvester</w:t>
      </w:r>
    </w:p>
    <w:p w:rsidR="004E0417" w:rsidRDefault="004E0417" w:rsidP="004E0417">
      <w:pPr>
        <w:widowControl w:val="0"/>
      </w:pPr>
    </w:p>
    <w:p w:rsidR="004E0417" w:rsidRDefault="004E0417" w:rsidP="004E0417">
      <w:pPr>
        <w:widowControl w:val="0"/>
      </w:pPr>
    </w:p>
    <w:p w:rsidR="004E0417" w:rsidRDefault="004E0417" w:rsidP="004E04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0417">
        <w:rPr>
          <w:b/>
        </w:rPr>
        <w:t>HISTORY OF LEGISLATIVE ACTIONS</w:t>
      </w:r>
    </w:p>
    <w:p w:rsidR="004E0417" w:rsidRDefault="004E0417" w:rsidP="004E04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0417" w:rsidRPr="004E0417" w:rsidRDefault="004E0417" w:rsidP="004E04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0417">
        <w:rPr>
          <w:u w:val="single"/>
        </w:rPr>
        <w:tab/>
        <w:t>Date</w:t>
      </w:r>
      <w:r w:rsidRPr="004E0417">
        <w:rPr>
          <w:u w:val="single"/>
        </w:rPr>
        <w:tab/>
        <w:t>Body</w:t>
      </w:r>
      <w:r w:rsidRPr="004E0417">
        <w:rPr>
          <w:u w:val="single"/>
        </w:rPr>
        <w:tab/>
        <w:t>Action Description with journal page number</w:t>
      </w:r>
      <w:r w:rsidRPr="004E0417">
        <w:rPr>
          <w:u w:val="single"/>
        </w:rPr>
        <w:tab/>
      </w:r>
    </w:p>
    <w:p w:rsidR="003A35C8" w:rsidRDefault="003A35C8" w:rsidP="003A35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5/11/2017</w:t>
      </w:r>
      <w:r>
        <w:tab/>
        <w:t>Senate</w:t>
      </w:r>
      <w:r>
        <w:tab/>
      </w:r>
      <w:r w:rsidRPr="00D41DA8">
        <w:t>Introduced and adopted (</w:t>
      </w:r>
      <w:hyperlink r:id="rId6" w:history="1">
        <w:r w:rsidRPr="00D41DA8">
          <w:rPr>
            <w:rStyle w:val="Hyperlink"/>
          </w:rPr>
          <w:t>Senate Journal</w:t>
        </w:r>
        <w:r w:rsidRPr="00D41DA8">
          <w:rPr>
            <w:rStyle w:val="Hyperlink"/>
          </w:rPr>
          <w:noBreakHyphen/>
          <w:t>page 6</w:t>
        </w:r>
      </w:hyperlink>
      <w:r w:rsidRPr="00D41DA8">
        <w:t>)</w:t>
      </w:r>
    </w:p>
    <w:p w:rsidR="003A35C8" w:rsidRDefault="003A35C8" w:rsidP="003A35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417" w:rsidRDefault="004E0417" w:rsidP="004E04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E0417">
          <w:rPr>
            <w:rStyle w:val="Hyperlink"/>
          </w:rPr>
          <w:t>legislative information</w:t>
        </w:r>
      </w:hyperlink>
      <w:r>
        <w:t xml:space="preserve"> at the website</w:t>
      </w:r>
    </w:p>
    <w:p w:rsidR="004E0417" w:rsidRDefault="004E0417" w:rsidP="004E04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417" w:rsidRPr="004E0417" w:rsidRDefault="004E0417" w:rsidP="004E04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417" w:rsidRDefault="004E0417" w:rsidP="004E0417">
      <w:r w:rsidRPr="004E0417">
        <w:rPr>
          <w:b/>
        </w:rPr>
        <w:t>VERSIONS OF THIS BILL</w:t>
      </w:r>
    </w:p>
    <w:p w:rsidR="004E0417" w:rsidRDefault="004E0417" w:rsidP="004E0417"/>
    <w:p w:rsidR="004E0417" w:rsidRDefault="00C43075" w:rsidP="004E0417">
      <w:hyperlink r:id="rId8" w:history="1">
        <w:r w:rsidR="004E0417">
          <w:rPr>
            <w:rStyle w:val="Hyperlink"/>
          </w:rPr>
          <w:t>5/11/2017</w:t>
        </w:r>
      </w:hyperlink>
    </w:p>
    <w:p w:rsidR="004E0417" w:rsidRDefault="004E0417" w:rsidP="004E0417"/>
    <w:p w:rsidR="004E0417" w:rsidRDefault="004E0417" w:rsidP="004E0417">
      <w:pPr>
        <w:sectPr w:rsidR="004E0417" w:rsidSect="004E04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7322" w:rsidRPr="00522CE0" w:rsidRDefault="00307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23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0E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00ECA">
        <w:rPr>
          <w:rFonts w:eastAsia="Times New Roman"/>
        </w:rPr>
        <w:t xml:space="preserve">TO EXPRESS THE PROFOUND SORROW OF THE MEMBERS OF THE SOUTH CAROLINA SENATE UPON THE PASSING OF </w:t>
      </w:r>
      <w:r>
        <w:rPr>
          <w:rFonts w:eastAsia="Times New Roman"/>
        </w:rPr>
        <w:t>BARBARA THORNTON SYLVESTER</w:t>
      </w:r>
      <w:r w:rsidRPr="00700ECA">
        <w:rPr>
          <w:rFonts w:eastAsia="Times New Roman"/>
        </w:rPr>
        <w:t xml:space="preserve"> AND TO EXTEND THEIR DEEPEST SYMPATHY TO H</w:t>
      </w:r>
      <w:r>
        <w:rPr>
          <w:rFonts w:eastAsia="Times New Roman"/>
        </w:rPr>
        <w:t>ER</w:t>
      </w:r>
      <w:r w:rsidRPr="00700ECA">
        <w:rPr>
          <w:rFonts w:eastAsia="Times New Roman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were deeply saddened to learn of the death of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Barbara Thornton Sylvester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 on </w:t>
      </w:r>
      <w:r>
        <w:rPr>
          <w:rFonts w:eastAsia="Times New Roman"/>
          <w:color w:val="000000" w:themeColor="text1"/>
          <w:szCs w:val="24"/>
          <w:u w:color="000000" w:themeColor="text1"/>
        </w:rPr>
        <w:t>Wednesday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, April </w:t>
      </w:r>
      <w:r>
        <w:rPr>
          <w:rFonts w:eastAsia="Times New Roman"/>
          <w:color w:val="000000" w:themeColor="text1"/>
          <w:szCs w:val="24"/>
          <w:u w:color="000000" w:themeColor="text1"/>
        </w:rPr>
        <w:t>12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, 2017 at the age of </w:t>
      </w:r>
      <w:r>
        <w:rPr>
          <w:rFonts w:eastAsia="Times New Roman"/>
          <w:color w:val="000000" w:themeColor="text1"/>
          <w:szCs w:val="24"/>
          <w:u w:color="000000" w:themeColor="text1"/>
        </w:rPr>
        <w:t>eighty-eight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2368AD" w:rsidRDefault="002368AD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a lifelong resident of Florence</w:t>
      </w:r>
      <w:r>
        <w:rPr>
          <w:rFonts w:eastAsia="Times New Roman"/>
          <w:color w:val="000000" w:themeColor="text1"/>
          <w:szCs w:val="24"/>
          <w:u w:color="000000" w:themeColor="text1"/>
        </w:rPr>
        <w:t>, 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was active in community, state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and political affairs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on the local, state, and national level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. A recipient of the Order of the Palmetto, s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he earned a reputation as</w:t>
      </w:r>
      <w:r w:rsidR="00BC21DC">
        <w:rPr>
          <w:rFonts w:eastAsia="Times New Roman"/>
          <w:color w:val="000000" w:themeColor="text1"/>
          <w:szCs w:val="24"/>
          <w:u w:color="000000" w:themeColor="text1"/>
        </w:rPr>
        <w:t xml:space="preserve"> Florence’s Rosie the Riveter and a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“Steel Magnolia</w:t>
      </w:r>
      <w:r w:rsidR="00BC21DC"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>” L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egislators kn</w:t>
      </w:r>
      <w:r>
        <w:rPr>
          <w:rFonts w:eastAsia="Times New Roman"/>
          <w:color w:val="000000" w:themeColor="text1"/>
          <w:szCs w:val="24"/>
          <w:u w:color="000000" w:themeColor="text1"/>
        </w:rPr>
        <w:t>e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w her as a fearle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ss activist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who had no qualms ab</w:t>
      </w:r>
      <w:r>
        <w:rPr>
          <w:rFonts w:eastAsia="Times New Roman"/>
          <w:color w:val="000000" w:themeColor="text1"/>
          <w:szCs w:val="24"/>
          <w:u w:color="000000" w:themeColor="text1"/>
        </w:rPr>
        <w:t>out asserting herself in a male-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dominated political sys</w:t>
      </w:r>
      <w:r w:rsidR="00BC21DC">
        <w:rPr>
          <w:rFonts w:eastAsia="Times New Roman"/>
          <w:color w:val="000000" w:themeColor="text1"/>
          <w:szCs w:val="24"/>
          <w:u w:color="000000" w:themeColor="text1"/>
        </w:rPr>
        <w:t>tem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4210E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was one of a trio of woma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n “dynamos” behind the establishment of mental health programs in the 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tate. When faced with a lack of services for her special needs daughter,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April, 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helped fill the gap by working toward the establishment of the South Carolina Department of Mental Retardation and, subsequently, what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 now the Pee Dee Center.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had a generous passion </w:t>
      </w:r>
      <w:r w:rsidR="000A0135">
        <w:rPr>
          <w:rFonts w:eastAsia="Times New Roman"/>
          <w:color w:val="000000" w:themeColor="text1"/>
          <w:szCs w:val="24"/>
          <w:u w:color="000000" w:themeColor="text1"/>
        </w:rPr>
        <w:t>for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help</w:t>
      </w:r>
      <w:r w:rsidR="001D371E"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those in the community who could not help themselves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and her political clout was important in 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establishing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>, maintain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ing, and improving programs; and</w:t>
      </w:r>
    </w:p>
    <w:p w:rsidR="00700ECA" w:rsidRPr="00D16B40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8E41DE" w:rsidRPr="00D16B40" w:rsidRDefault="008E41DE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he widow of an esteemed Florence physician, Dr. Joseph G. Sylvester, who died in 1992, </w:t>
      </w:r>
      <w:r>
        <w:rPr>
          <w:rFonts w:eastAsia="Times New Roman"/>
          <w:color w:val="000000" w:themeColor="text1"/>
          <w:szCs w:val="24"/>
          <w:u w:color="000000" w:themeColor="text1"/>
        </w:rPr>
        <w:t>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was an avid supporter of the Sylvester Award, given annually in her late husband’s honor to a McLeod Regional Medical Center 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urse for outstanding work ethic. Barbara and her daughter, April,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wanted to make a difference,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lastRenderedPageBreak/>
        <w:t>especially for cancer patients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and selflessly gave from the heart in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support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ing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the McLeod Foundation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8E41DE" w:rsidRDefault="008E41DE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w</w:t>
      </w:r>
      <w:r w:rsidR="00122530">
        <w:rPr>
          <w:rFonts w:eastAsia="Times New Roman"/>
          <w:color w:val="000000" w:themeColor="text1"/>
          <w:szCs w:val="24"/>
          <w:u w:color="000000" w:themeColor="text1"/>
        </w:rPr>
        <w:t>hen the HIV/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AID</w:t>
      </w:r>
      <w:r w:rsidR="00122530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epidemic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reached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the region,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was one of a small group of activists responsible for the establishment of Hope for the Pee Dee, which provided services for those fighting the disease.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The groundbreaking clinic eventually grew to become HopeHealth, a major provider of comprehensive medical services in the Pee Dee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, and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Barbara raised tens of thousand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s of dollars for the organization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, showing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a love that rad</w:t>
      </w:r>
      <w:r>
        <w:rPr>
          <w:rFonts w:eastAsia="Times New Roman"/>
          <w:color w:val="000000" w:themeColor="text1"/>
          <w:szCs w:val="24"/>
          <w:u w:color="000000" w:themeColor="text1"/>
        </w:rPr>
        <w:t>iated throughout the community; and</w:t>
      </w:r>
    </w:p>
    <w:p w:rsidR="00700ECA" w:rsidRPr="00D16B40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24459B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n advocate for youth, </w:t>
      </w:r>
      <w:r w:rsidR="0024459B">
        <w:rPr>
          <w:rFonts w:eastAsia="Times New Roman"/>
          <w:color w:val="000000" w:themeColor="text1"/>
          <w:szCs w:val="24"/>
          <w:u w:color="000000" w:themeColor="text1"/>
        </w:rPr>
        <w:t>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served as chairwoman of the South Carolina Board of Youth Services and the Stat</w:t>
      </w:r>
      <w:r>
        <w:rPr>
          <w:rFonts w:eastAsia="Times New Roman"/>
          <w:color w:val="000000" w:themeColor="text1"/>
          <w:szCs w:val="24"/>
          <w:u w:color="000000" w:themeColor="text1"/>
        </w:rPr>
        <w:t>e Board of Juvenile Corrections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In 1977,</w:t>
      </w:r>
      <w:r w:rsidR="002368AD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President Jimmy Carter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appointed her </w:t>
      </w:r>
      <w:r w:rsidR="002368AD" w:rsidRPr="00D16B40">
        <w:rPr>
          <w:rFonts w:eastAsia="Times New Roman"/>
          <w:color w:val="000000" w:themeColor="text1"/>
          <w:szCs w:val="24"/>
          <w:u w:color="000000" w:themeColor="text1"/>
        </w:rPr>
        <w:t>to the National Advisory Committee for Juvenile Jus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tice and Delinquency Prevention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Barbara was a fixture in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 xml:space="preserve">and proud member of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the So</w:t>
      </w:r>
      <w:r>
        <w:rPr>
          <w:rFonts w:eastAsia="Times New Roman"/>
          <w:color w:val="000000" w:themeColor="text1"/>
          <w:szCs w:val="24"/>
          <w:u w:color="000000" w:themeColor="text1"/>
        </w:rPr>
        <w:t>uth Carolina Democratic Party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, through which she champion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ed the Civil Rights Act of 1964.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In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1970s, she cofounded the Florence chapter of the League of Women Vote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rs and serve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 xml:space="preserve"> on the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Dem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ocratic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ational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C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ommittee.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In 2000,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cofounded a nonprofit, nonpartisan committee that raised money to support the political campaigns of South Carolina women running for office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, which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was 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nam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ed the B-</w:t>
      </w:r>
      <w:r>
        <w:rPr>
          <w:rFonts w:eastAsia="Times New Roman"/>
          <w:color w:val="000000" w:themeColor="text1"/>
          <w:szCs w:val="24"/>
          <w:u w:color="000000" w:themeColor="text1"/>
        </w:rPr>
        <w:t>List in her honor; and</w:t>
      </w:r>
    </w:p>
    <w:p w:rsidR="00700ECA" w:rsidRPr="00D16B40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Sylvester was a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spirited friend and 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>servant to thousands of people f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rom all walks of life: the poor, 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>rich, young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old, black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white, powerful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weak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lonel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y, famous, and forgotten. 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She left behind accomplishments that changed lives and enriched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her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community and the 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tate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that 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>she lov</w:t>
      </w:r>
      <w:r w:rsidR="00700ECA">
        <w:rPr>
          <w:rFonts w:eastAsia="Times New Roman"/>
          <w:color w:val="000000" w:themeColor="text1"/>
          <w:szCs w:val="24"/>
          <w:u w:color="000000" w:themeColor="text1"/>
        </w:rPr>
        <w:t xml:space="preserve">ed so much. </w:t>
      </w:r>
      <w:r w:rsidR="00700ECA">
        <w:rPr>
          <w:rFonts w:eastAsia="Times New Roman"/>
        </w:rPr>
        <w:t>She will be missed</w:t>
      </w:r>
      <w:r>
        <w:rPr>
          <w:rFonts w:eastAsia="Times New Roman"/>
        </w:rPr>
        <w:t>.  Now, therefore,</w:t>
      </w: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00ECA" w:rsidRPr="00700ECA">
        <w:rPr>
          <w:rFonts w:eastAsia="Times New Roman"/>
        </w:rPr>
        <w:t>t</w:t>
      </w:r>
      <w:r w:rsidR="00700ECA">
        <w:rPr>
          <w:rFonts w:eastAsia="Times New Roman"/>
        </w:rPr>
        <w:t>he members of the South Carolina Senate, by this resolution,</w:t>
      </w:r>
      <w:r w:rsidR="00700ECA" w:rsidRPr="00700ECA">
        <w:rPr>
          <w:rFonts w:eastAsia="Times New Roman"/>
        </w:rPr>
        <w:t xml:space="preserve"> express the</w:t>
      </w:r>
      <w:r w:rsidR="00700ECA">
        <w:rPr>
          <w:rFonts w:eastAsia="Times New Roman"/>
        </w:rPr>
        <w:t>ir</w:t>
      </w:r>
      <w:r w:rsidR="00700ECA" w:rsidRPr="00700ECA">
        <w:rPr>
          <w:rFonts w:eastAsia="Times New Roman"/>
        </w:rPr>
        <w:t xml:space="preserve"> profound sorrow upon the passing of </w:t>
      </w:r>
      <w:r w:rsidR="00700ECA">
        <w:rPr>
          <w:rFonts w:eastAsia="Times New Roman"/>
        </w:rPr>
        <w:t>Barbara Thornton Sylvester</w:t>
      </w:r>
      <w:r w:rsidR="00700ECA" w:rsidRPr="00700ECA">
        <w:rPr>
          <w:rFonts w:eastAsia="Times New Roman"/>
        </w:rPr>
        <w:t xml:space="preserve"> and extend their deepest sympathy to h</w:t>
      </w:r>
      <w:r w:rsidR="00700ECA">
        <w:rPr>
          <w:rFonts w:eastAsia="Times New Roman"/>
        </w:rPr>
        <w:t>er family and many friends</w:t>
      </w:r>
      <w:r>
        <w:rPr>
          <w:rFonts w:eastAsia="Times New Roman"/>
        </w:rPr>
        <w:t>.</w:t>
      </w:r>
    </w:p>
    <w:p w:rsidR="007D69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0417" w:rsidRDefault="004E0417" w:rsidP="004E0417">
      <w:pPr>
        <w:suppressAutoHyphens/>
        <w:jc w:val="both"/>
        <w:rPr>
          <w:rFonts w:eastAsia="Times New Roman"/>
        </w:rPr>
      </w:pPr>
    </w:p>
    <w:sectPr w:rsidR="004E0417" w:rsidSect="004E04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71E" w:rsidRDefault="001D371E" w:rsidP="00522CE0">
      <w:r>
        <w:separator/>
      </w:r>
    </w:p>
  </w:endnote>
  <w:endnote w:type="continuationSeparator" w:id="0">
    <w:p w:rsidR="001D371E" w:rsidRDefault="001D37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5F5932-F676-49BD-9A2B-48E18C03610C}"/>
    <w:embedBold r:id="rId2" w:fontKey="{4606BC5C-1EC0-40CE-AE60-E727CC89E8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453339-59F8-467D-AF13-756B5E08A8F7}"/>
    <w:embedBold r:id="rId4" w:fontKey="{13F94903-5ABD-44A5-B05A-1125349A6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0CD7E2-F81B-409F-A177-6019DCA6BB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417" w:rsidRPr="00307322" w:rsidRDefault="004E0417" w:rsidP="00307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38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71E" w:rsidRDefault="001D371E" w:rsidP="00522CE0">
      <w:r>
        <w:separator/>
      </w:r>
    </w:p>
  </w:footnote>
  <w:footnote w:type="continuationSeparator" w:id="0">
    <w:p w:rsidR="001D371E" w:rsidRDefault="001D37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BARB.KMM.HKL"/>
    <w:docVar w:name="CoverAttorneyInitials" w:val="KMM"/>
    <w:docVar w:name="CoverAttorneyLastName" w:val="Moffitt"/>
    <w:docVar w:name="CoverBillType" w:val="r"/>
    <w:docVar w:name="CoverSenator" w:val="HKL"/>
    <w:docVar w:name="dvBillNumber" w:val="728"/>
    <w:docVar w:name="dvBillNumberPrefix" w:val="S. "/>
    <w:docVar w:name="dvOriginalBody" w:val="Senate"/>
    <w:docVar w:name="fulldraftpath" w:val="L:\S-RES\HKL\012BARB.KMM.HKL.DOCX"/>
    <w:docVar w:name="NameofBody" w:val="S"/>
    <w:docVar w:name="vgroup2" w:val="S-RES"/>
  </w:docVars>
  <w:rsids>
    <w:rsidRoot w:val="0009233E"/>
    <w:rsid w:val="00042AC1"/>
    <w:rsid w:val="00046516"/>
    <w:rsid w:val="00072458"/>
    <w:rsid w:val="0007601D"/>
    <w:rsid w:val="0009233E"/>
    <w:rsid w:val="000A0135"/>
    <w:rsid w:val="000B0720"/>
    <w:rsid w:val="000B5EAF"/>
    <w:rsid w:val="00122530"/>
    <w:rsid w:val="001315B2"/>
    <w:rsid w:val="00170561"/>
    <w:rsid w:val="00186AC9"/>
    <w:rsid w:val="00197DF1"/>
    <w:rsid w:val="001B3DD9"/>
    <w:rsid w:val="001B7E5D"/>
    <w:rsid w:val="001D371E"/>
    <w:rsid w:val="001D3BAC"/>
    <w:rsid w:val="00216025"/>
    <w:rsid w:val="002368AD"/>
    <w:rsid w:val="0024459B"/>
    <w:rsid w:val="00245C4E"/>
    <w:rsid w:val="002C1321"/>
    <w:rsid w:val="002C2031"/>
    <w:rsid w:val="002C5896"/>
    <w:rsid w:val="002D3BED"/>
    <w:rsid w:val="00307322"/>
    <w:rsid w:val="00307C2B"/>
    <w:rsid w:val="00315D04"/>
    <w:rsid w:val="00383247"/>
    <w:rsid w:val="003A35C8"/>
    <w:rsid w:val="003D6E2B"/>
    <w:rsid w:val="003E7597"/>
    <w:rsid w:val="00413EBF"/>
    <w:rsid w:val="0044020F"/>
    <w:rsid w:val="0044210E"/>
    <w:rsid w:val="00450668"/>
    <w:rsid w:val="00454138"/>
    <w:rsid w:val="004813A2"/>
    <w:rsid w:val="004952FA"/>
    <w:rsid w:val="004B6A22"/>
    <w:rsid w:val="004D7F37"/>
    <w:rsid w:val="004E0417"/>
    <w:rsid w:val="00522CE0"/>
    <w:rsid w:val="00541951"/>
    <w:rsid w:val="00565148"/>
    <w:rsid w:val="00570403"/>
    <w:rsid w:val="00576C98"/>
    <w:rsid w:val="00593361"/>
    <w:rsid w:val="005A413B"/>
    <w:rsid w:val="005A5017"/>
    <w:rsid w:val="005A648C"/>
    <w:rsid w:val="005F07AC"/>
    <w:rsid w:val="005F1745"/>
    <w:rsid w:val="00645E66"/>
    <w:rsid w:val="0066155A"/>
    <w:rsid w:val="006A1802"/>
    <w:rsid w:val="006C0CBB"/>
    <w:rsid w:val="006C74EA"/>
    <w:rsid w:val="00700ECA"/>
    <w:rsid w:val="00720D40"/>
    <w:rsid w:val="007318D4"/>
    <w:rsid w:val="00765784"/>
    <w:rsid w:val="007A4390"/>
    <w:rsid w:val="007B4BA2"/>
    <w:rsid w:val="007D6925"/>
    <w:rsid w:val="007E5CB7"/>
    <w:rsid w:val="008314D2"/>
    <w:rsid w:val="00870F6F"/>
    <w:rsid w:val="008B2F42"/>
    <w:rsid w:val="008C3697"/>
    <w:rsid w:val="008E185F"/>
    <w:rsid w:val="008E41DE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38EC"/>
    <w:rsid w:val="00B10098"/>
    <w:rsid w:val="00B5790D"/>
    <w:rsid w:val="00B945C5"/>
    <w:rsid w:val="00BA20EA"/>
    <w:rsid w:val="00BB5AFC"/>
    <w:rsid w:val="00BC0A56"/>
    <w:rsid w:val="00BC21D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1F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7B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696F8B2-56C1-4656-8028-80B72B90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04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28_201705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652</Words>
  <Characters>3509</Characters>
  <Application>Microsoft Office Word</Application>
  <DocSecurity>0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728: Barbara Thornton Sylvester - South Carolina Legislature Online</dc:title>
  <dc:subject/>
  <dc:creator>Rebecca Landau</dc:creator>
  <cp:keywords/>
  <dc:description/>
  <cp:lastModifiedBy>S Volk</cp:lastModifiedBy>
  <cp:revision>2</cp:revision>
  <dcterms:created xsi:type="dcterms:W3CDTF">2017-05-16T15:46:00Z</dcterms:created>
  <dcterms:modified xsi:type="dcterms:W3CDTF">2017-05-16T15:46:00Z</dcterms:modified>
</cp:coreProperties>
</file>