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D71" w:rsidRDefault="002B7D71" w:rsidP="002B7D71">
      <w:pPr>
        <w:widowControl w:val="0"/>
        <w:jc w:val="center"/>
      </w:pPr>
      <w:r w:rsidRPr="002B7D71">
        <w:rPr>
          <w:b/>
        </w:rPr>
        <w:t>South Carolina General Assembly</w:t>
      </w:r>
    </w:p>
    <w:p w:rsidR="002B7D71" w:rsidRDefault="002B7D71" w:rsidP="002B7D71">
      <w:pPr>
        <w:widowControl w:val="0"/>
        <w:jc w:val="center"/>
      </w:pPr>
      <w:r>
        <w:t>122nd Session, 2017-2018</w:t>
      </w:r>
    </w:p>
    <w:p w:rsidR="002B7D71" w:rsidRDefault="002B7D71" w:rsidP="002B7D71">
      <w:pPr>
        <w:widowControl w:val="0"/>
      </w:pPr>
    </w:p>
    <w:p w:rsidR="002B7D71" w:rsidRDefault="002B7D71" w:rsidP="002B7D71">
      <w:pPr>
        <w:widowControl w:val="0"/>
        <w:rPr>
          <w:b/>
        </w:rPr>
      </w:pPr>
      <w:r w:rsidRPr="002B7D71">
        <w:rPr>
          <w:b/>
        </w:rPr>
        <w:t>S.</w:t>
      </w:r>
      <w:r>
        <w:rPr>
          <w:b/>
        </w:rPr>
        <w:t xml:space="preserve"> </w:t>
      </w:r>
      <w:r w:rsidRPr="002B7D71">
        <w:rPr>
          <w:b/>
        </w:rPr>
        <w:t>942</w:t>
      </w:r>
    </w:p>
    <w:p w:rsidR="002B7D71" w:rsidRDefault="002B7D71" w:rsidP="002B7D71">
      <w:pPr>
        <w:widowControl w:val="0"/>
        <w:rPr>
          <w:b/>
        </w:rPr>
      </w:pPr>
    </w:p>
    <w:p w:rsidR="002B7D71" w:rsidRDefault="002B7D71" w:rsidP="002B7D71">
      <w:pPr>
        <w:widowControl w:val="0"/>
      </w:pPr>
      <w:r w:rsidRPr="002B7D71">
        <w:rPr>
          <w:b/>
        </w:rPr>
        <w:t>STATUS INFORMATION</w:t>
      </w:r>
    </w:p>
    <w:p w:rsidR="002B7D71" w:rsidRDefault="002B7D71" w:rsidP="002B7D71">
      <w:pPr>
        <w:widowControl w:val="0"/>
      </w:pPr>
    </w:p>
    <w:p w:rsidR="002B7D71" w:rsidRDefault="002B7D71" w:rsidP="002B7D71">
      <w:pPr>
        <w:widowControl w:val="0"/>
      </w:pPr>
      <w:r>
        <w:t>Senate Resolution</w:t>
      </w:r>
    </w:p>
    <w:p w:rsidR="002B7D71" w:rsidRDefault="002B7D71" w:rsidP="002B7D71">
      <w:pPr>
        <w:widowControl w:val="0"/>
      </w:pPr>
      <w:r>
        <w:t>Sponsors: Senators Corbin, Alexander, Allen, Bennett, M.B. Matthews, Campbell, Campsen, Cash, Climer, Courson, Cromer, Davis, Fanning, Gambrell, Goldfinch, Gregory, Grooms, Hembree, Hutto, Jackson, Johnson, Kimpson, Leatherman, Malloy, Martin, Massey, J. Matthews, McElveen, McLeod, Nicholson, Peeler, Rankin, Reese, Rice, Sabb, Scott, Senn, Setzler, Shealy, Sheheen, Talley, Timmons, Turner, Verdin, Williams and Young</w:t>
      </w:r>
    </w:p>
    <w:p w:rsidR="002B7D71" w:rsidRDefault="002B7D71" w:rsidP="002B7D71">
      <w:pPr>
        <w:widowControl w:val="0"/>
      </w:pPr>
      <w:r>
        <w:t>Document Path: l:\s-res\tdc\014sgt .kmm.tdc.docx</w:t>
      </w:r>
    </w:p>
    <w:p w:rsidR="002B7D71" w:rsidRDefault="002B7D71" w:rsidP="002B7D71">
      <w:pPr>
        <w:widowControl w:val="0"/>
      </w:pPr>
    </w:p>
    <w:p w:rsidR="002B7D71" w:rsidRDefault="002B7D71" w:rsidP="002B7D71">
      <w:pPr>
        <w:widowControl w:val="0"/>
      </w:pPr>
      <w:r>
        <w:t>Introduced in the Senate on January 30, 2018</w:t>
      </w:r>
    </w:p>
    <w:p w:rsidR="002B7D71" w:rsidRDefault="002B7D71" w:rsidP="002B7D71">
      <w:pPr>
        <w:widowControl w:val="0"/>
      </w:pPr>
      <w:r>
        <w:t>Adopted by the Senate on January 30, 2018</w:t>
      </w:r>
    </w:p>
    <w:p w:rsidR="002B7D71" w:rsidRDefault="002B7D71" w:rsidP="002B7D71">
      <w:pPr>
        <w:widowControl w:val="0"/>
      </w:pPr>
    </w:p>
    <w:p w:rsidR="002B7D71" w:rsidRDefault="002B7D71" w:rsidP="002B7D71">
      <w:pPr>
        <w:widowControl w:val="0"/>
      </w:pPr>
      <w:r>
        <w:t xml:space="preserve">Summary: </w:t>
      </w:r>
      <w:r w:rsidR="008B546B">
        <w:t>Sergeant Dar Shaw</w:t>
      </w:r>
    </w:p>
    <w:p w:rsidR="002B7D71" w:rsidRDefault="002B7D71" w:rsidP="002B7D71">
      <w:pPr>
        <w:widowControl w:val="0"/>
      </w:pPr>
    </w:p>
    <w:p w:rsidR="002B7D71" w:rsidRDefault="002B7D71" w:rsidP="002B7D71">
      <w:pPr>
        <w:widowControl w:val="0"/>
      </w:pPr>
    </w:p>
    <w:p w:rsidR="002B7D71" w:rsidRDefault="002B7D71" w:rsidP="002B7D71">
      <w:pPr>
        <w:widowControl w:val="0"/>
        <w:tabs>
          <w:tab w:val="center" w:pos="590"/>
          <w:tab w:val="center" w:pos="1440"/>
          <w:tab w:val="left" w:pos="1872"/>
          <w:tab w:val="left" w:pos="9187"/>
        </w:tabs>
      </w:pPr>
      <w:r w:rsidRPr="002B7D71">
        <w:rPr>
          <w:b/>
        </w:rPr>
        <w:t>HISTORY OF LEGISLATIVE ACTIONS</w:t>
      </w:r>
    </w:p>
    <w:p w:rsidR="002B7D71" w:rsidRDefault="002B7D71" w:rsidP="002B7D71">
      <w:pPr>
        <w:widowControl w:val="0"/>
        <w:tabs>
          <w:tab w:val="center" w:pos="590"/>
          <w:tab w:val="center" w:pos="1440"/>
          <w:tab w:val="left" w:pos="1872"/>
          <w:tab w:val="left" w:pos="9187"/>
        </w:tabs>
      </w:pPr>
    </w:p>
    <w:p w:rsidR="002B7D71" w:rsidRPr="002B7D71" w:rsidRDefault="002B7D71" w:rsidP="002B7D71">
      <w:pPr>
        <w:widowControl w:val="0"/>
        <w:tabs>
          <w:tab w:val="center" w:pos="590"/>
          <w:tab w:val="center" w:pos="1440"/>
          <w:tab w:val="left" w:pos="1872"/>
          <w:tab w:val="left" w:pos="9187"/>
        </w:tabs>
      </w:pPr>
      <w:r w:rsidRPr="002B7D71">
        <w:rPr>
          <w:u w:val="single"/>
        </w:rPr>
        <w:tab/>
        <w:t>Date</w:t>
      </w:r>
      <w:r w:rsidRPr="002B7D71">
        <w:rPr>
          <w:u w:val="single"/>
        </w:rPr>
        <w:tab/>
        <w:t>Body</w:t>
      </w:r>
      <w:r w:rsidRPr="002B7D71">
        <w:rPr>
          <w:u w:val="single"/>
        </w:rPr>
        <w:tab/>
        <w:t>Action Description with journal page number</w:t>
      </w:r>
      <w:r w:rsidRPr="002B7D71">
        <w:rPr>
          <w:u w:val="single"/>
        </w:rPr>
        <w:tab/>
      </w:r>
    </w:p>
    <w:p w:rsidR="00CA4840" w:rsidRDefault="00CA4840" w:rsidP="00CA4840">
      <w:pPr>
        <w:widowControl w:val="0"/>
        <w:tabs>
          <w:tab w:val="right" w:pos="1008"/>
          <w:tab w:val="left" w:pos="1152"/>
          <w:tab w:val="left" w:pos="1872"/>
          <w:tab w:val="left" w:pos="9187"/>
        </w:tabs>
        <w:ind w:left="2088" w:hanging="2088"/>
      </w:pPr>
      <w:r>
        <w:tab/>
        <w:t>1/30/2018</w:t>
      </w:r>
      <w:r>
        <w:tab/>
        <w:t>Senate</w:t>
      </w:r>
      <w:r>
        <w:tab/>
      </w:r>
      <w:r w:rsidRPr="00BD5BE7">
        <w:t>Introduced and adopted (</w:t>
      </w:r>
      <w:hyperlink r:id="rId6" w:history="1">
        <w:r w:rsidRPr="00BD5BE7">
          <w:rPr>
            <w:rStyle w:val="Hyperlink"/>
          </w:rPr>
          <w:t>Senate Journal</w:t>
        </w:r>
        <w:r w:rsidRPr="00BD5BE7">
          <w:rPr>
            <w:rStyle w:val="Hyperlink"/>
          </w:rPr>
          <w:noBreakHyphen/>
          <w:t>page 5</w:t>
        </w:r>
      </w:hyperlink>
      <w:r w:rsidRPr="00BD5BE7">
        <w:t>)</w:t>
      </w:r>
    </w:p>
    <w:p w:rsidR="00CA4840" w:rsidRDefault="00CA4840" w:rsidP="00CA4840">
      <w:pPr>
        <w:widowControl w:val="0"/>
        <w:tabs>
          <w:tab w:val="right" w:pos="1008"/>
          <w:tab w:val="left" w:pos="1152"/>
          <w:tab w:val="left" w:pos="1872"/>
          <w:tab w:val="left" w:pos="9187"/>
        </w:tabs>
        <w:ind w:left="2088" w:hanging="2088"/>
      </w:pPr>
    </w:p>
    <w:p w:rsidR="002B7D71" w:rsidRDefault="002B7D71" w:rsidP="002B7D71">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2B7D71">
          <w:rPr>
            <w:rStyle w:val="Hyperlink"/>
          </w:rPr>
          <w:t>legislative information</w:t>
        </w:r>
      </w:hyperlink>
      <w:r>
        <w:t xml:space="preserve"> at the website</w:t>
      </w:r>
    </w:p>
    <w:p w:rsidR="002B7D71" w:rsidRDefault="002B7D71" w:rsidP="002B7D71">
      <w:pPr>
        <w:widowControl w:val="0"/>
        <w:tabs>
          <w:tab w:val="right" w:pos="1008"/>
          <w:tab w:val="left" w:pos="1152"/>
          <w:tab w:val="left" w:pos="1872"/>
          <w:tab w:val="left" w:pos="9187"/>
        </w:tabs>
        <w:ind w:left="2088" w:hanging="2088"/>
      </w:pPr>
    </w:p>
    <w:p w:rsidR="002B7D71" w:rsidRPr="002B7D71" w:rsidRDefault="002B7D71" w:rsidP="002B7D71">
      <w:pPr>
        <w:widowControl w:val="0"/>
        <w:tabs>
          <w:tab w:val="right" w:pos="1008"/>
          <w:tab w:val="left" w:pos="1152"/>
          <w:tab w:val="left" w:pos="1872"/>
          <w:tab w:val="left" w:pos="9187"/>
        </w:tabs>
        <w:ind w:left="2088" w:hanging="2088"/>
      </w:pPr>
    </w:p>
    <w:p w:rsidR="002B7D71" w:rsidRDefault="002B7D71" w:rsidP="002B7D71">
      <w:r w:rsidRPr="002B7D71">
        <w:rPr>
          <w:b/>
        </w:rPr>
        <w:t>VERSIONS OF THIS BILL</w:t>
      </w:r>
    </w:p>
    <w:p w:rsidR="002B7D71" w:rsidRDefault="002B7D71" w:rsidP="002B7D71"/>
    <w:p w:rsidR="002B7D71" w:rsidRDefault="00104158" w:rsidP="002B7D71">
      <w:hyperlink r:id="rId8" w:history="1">
        <w:r w:rsidR="002B7D71">
          <w:rPr>
            <w:rStyle w:val="Hyperlink"/>
          </w:rPr>
          <w:t>1/30/2018</w:t>
        </w:r>
      </w:hyperlink>
    </w:p>
    <w:p w:rsidR="002B7D71" w:rsidRDefault="002B7D71" w:rsidP="002B7D71"/>
    <w:p w:rsidR="002B7D71" w:rsidRDefault="002B7D71" w:rsidP="002B7D71">
      <w:pPr>
        <w:sectPr w:rsidR="002B7D71" w:rsidSect="002B7D71">
          <w:pgSz w:w="12240" w:h="15840" w:code="1"/>
          <w:pgMar w:top="1080" w:right="1440" w:bottom="1080" w:left="1440" w:header="720" w:footer="720" w:gutter="0"/>
          <w:cols w:space="720"/>
          <w:noEndnote/>
          <w:docGrid w:linePitch="360"/>
        </w:sectPr>
      </w:pPr>
    </w:p>
    <w:p w:rsidR="00711C23" w:rsidRPr="00522CE0" w:rsidRDefault="00711C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1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B6AD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4B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SERGEANT DAR SHAW UPON THE </w:t>
      </w:r>
      <w:r w:rsidR="00C60BB7">
        <w:rPr>
          <w:rFonts w:eastAsia="Times New Roman"/>
        </w:rPr>
        <w:t>OCCASION OF HIS RETIREMENT</w:t>
      </w:r>
      <w:r>
        <w:rPr>
          <w:rFonts w:eastAsia="Times New Roman"/>
        </w:rPr>
        <w:t>, TO COMMEND HIM FOR HIS NINETEEN AND ONE-HALF YEARS OF PUBLIC SERVICE</w:t>
      </w:r>
      <w:r w:rsidR="00C60BB7">
        <w:rPr>
          <w:rFonts w:eastAsia="Times New Roman"/>
        </w:rPr>
        <w:t xml:space="preserve"> WITH THE GREENVILLE COUNTY FORENSICS DEPARTMENT</w:t>
      </w:r>
      <w:r w:rsidR="00516866">
        <w:rPr>
          <w:rFonts w:eastAsia="Times New Roman"/>
        </w:rPr>
        <w:t>’S</w:t>
      </w:r>
      <w:r w:rsidR="00C60BB7">
        <w:rPr>
          <w:rFonts w:eastAsia="Times New Roman"/>
        </w:rPr>
        <w:t xml:space="preserve"> CRIME SCENE UNIT</w:t>
      </w:r>
      <w:r>
        <w:rPr>
          <w:rFonts w:eastAsia="Times New Roman"/>
        </w:rPr>
        <w:t>, AND TO WISH HIM CONTINUED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1169F" w:rsidRDefault="00C1169F" w:rsidP="00C1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Sergeant </w:t>
      </w:r>
      <w:r w:rsidR="00516866">
        <w:rPr>
          <w:rFonts w:eastAsia="Times New Roman"/>
        </w:rPr>
        <w:t xml:space="preserve">Dar </w:t>
      </w:r>
      <w:r>
        <w:rPr>
          <w:rFonts w:eastAsia="Times New Roman"/>
        </w:rPr>
        <w:t xml:space="preserve">Shaw </w:t>
      </w:r>
      <w:r w:rsidR="00C60BB7">
        <w:rPr>
          <w:rFonts w:eastAsia="Times New Roman"/>
        </w:rPr>
        <w:t>served twenty-one years with</w:t>
      </w:r>
      <w:r w:rsidR="00640F80">
        <w:rPr>
          <w:rFonts w:eastAsia="Times New Roman"/>
        </w:rPr>
        <w:t xml:space="preserve"> the Blair Police Department in Blair, Nebraska</w:t>
      </w:r>
      <w:r w:rsidR="00C60BB7">
        <w:rPr>
          <w:rFonts w:eastAsia="Times New Roman"/>
        </w:rPr>
        <w:t xml:space="preserve"> before joining Greenville County’s Forensics Department, where h</w:t>
      </w:r>
      <w:r w:rsidR="00640F80">
        <w:rPr>
          <w:rFonts w:eastAsia="Times New Roman"/>
        </w:rPr>
        <w:t xml:space="preserve">e has served as a Sergeant </w:t>
      </w:r>
      <w:r w:rsidR="00494B9E">
        <w:rPr>
          <w:rFonts w:eastAsia="Times New Roman"/>
        </w:rPr>
        <w:t>in the Crime Scene Unit</w:t>
      </w:r>
      <w:r w:rsidR="00640F80">
        <w:rPr>
          <w:rFonts w:eastAsia="Times New Roman"/>
        </w:rPr>
        <w:t xml:space="preserve"> for eighteen years</w:t>
      </w:r>
      <w:r>
        <w:rPr>
          <w:rFonts w:eastAsia="Times New Roman"/>
        </w:rPr>
        <w:t>; and</w:t>
      </w:r>
    </w:p>
    <w:p w:rsidR="00C1169F" w:rsidRDefault="00C116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69F" w:rsidRDefault="00C1169F" w:rsidP="00C1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Sergeant Shaw has been married for forty-four years to his wife Joanne, and they have one daughter, Lynde.</w:t>
      </w:r>
      <w:r w:rsidR="00640F80">
        <w:rPr>
          <w:rFonts w:eastAsia="Times New Roman"/>
        </w:rPr>
        <w:t xml:space="preserve"> They’ve fostered more than ten children over the years while living in Nebraska</w:t>
      </w:r>
      <w:r>
        <w:rPr>
          <w:rFonts w:eastAsia="Times New Roman"/>
        </w:rPr>
        <w:t>; and</w:t>
      </w:r>
    </w:p>
    <w:p w:rsidR="00C1169F" w:rsidRDefault="00C1169F" w:rsidP="00C1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AD6" w:rsidRDefault="009B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1169F">
        <w:rPr>
          <w:rFonts w:eastAsia="Times New Roman"/>
        </w:rPr>
        <w:t>the members of the South Carolina Senate are grateful for the dedication that Sergeant Dar Shaw has shown in serving the people and the State of South Carolina</w:t>
      </w:r>
      <w:r>
        <w:rPr>
          <w:rFonts w:eastAsia="Times New Roman"/>
        </w:rPr>
        <w:t>.  Now, therefore,</w:t>
      </w:r>
    </w:p>
    <w:p w:rsidR="009B6AD6" w:rsidRDefault="009B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AD6" w:rsidRDefault="009B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B6AD6" w:rsidRDefault="009B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AD6" w:rsidRDefault="009B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1169F">
        <w:rPr>
          <w:rFonts w:eastAsia="Times New Roman"/>
        </w:rPr>
        <w:t>the members of the South Carolina Senate, by this resolution, congratulate Sergeant Dar Shaw upon the occasion of his retirement, commend him for his nineteen and one-half years of</w:t>
      </w:r>
      <w:r w:rsidR="00494B9E">
        <w:rPr>
          <w:rFonts w:eastAsia="Times New Roman"/>
        </w:rPr>
        <w:t xml:space="preserve"> public</w:t>
      </w:r>
      <w:r w:rsidR="00C1169F">
        <w:rPr>
          <w:rFonts w:eastAsia="Times New Roman"/>
        </w:rPr>
        <w:t xml:space="preserve"> service</w:t>
      </w:r>
      <w:r w:rsidR="00C60BB7">
        <w:rPr>
          <w:rFonts w:eastAsia="Times New Roman"/>
        </w:rPr>
        <w:t xml:space="preserve"> with the Greenville County Forensics Department</w:t>
      </w:r>
      <w:r w:rsidR="00516866">
        <w:rPr>
          <w:rFonts w:eastAsia="Times New Roman"/>
        </w:rPr>
        <w:t>’s</w:t>
      </w:r>
      <w:r w:rsidR="00C60BB7">
        <w:rPr>
          <w:rFonts w:eastAsia="Times New Roman"/>
        </w:rPr>
        <w:t xml:space="preserve"> Crime Scene Unit</w:t>
      </w:r>
      <w:r w:rsidR="00C1169F">
        <w:rPr>
          <w:rFonts w:eastAsia="Times New Roman"/>
        </w:rPr>
        <w:t>, and wish him continued success in all his future endeavors</w:t>
      </w:r>
      <w:r>
        <w:rPr>
          <w:rFonts w:eastAsia="Times New Roman"/>
        </w:rPr>
        <w:t>.</w:t>
      </w:r>
    </w:p>
    <w:p w:rsidR="009B6AD6" w:rsidRDefault="009B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AD6" w:rsidRPr="00522CE0" w:rsidRDefault="009B6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C1169F">
        <w:rPr>
          <w:rFonts w:eastAsia="Times New Roman"/>
        </w:rPr>
        <w:t>Sergeant Dar Shaw</w:t>
      </w:r>
      <w:r>
        <w:rPr>
          <w:rFonts w:eastAsia="Times New Roman"/>
        </w:rPr>
        <w:t>.</w:t>
      </w:r>
    </w:p>
    <w:p w:rsidR="00212C5B" w:rsidRDefault="003A448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B7D71" w:rsidRDefault="002B7D71" w:rsidP="002B7D71">
      <w:pPr>
        <w:suppressAutoHyphens/>
        <w:jc w:val="both"/>
        <w:rPr>
          <w:rFonts w:eastAsia="Times New Roman"/>
        </w:rPr>
      </w:pPr>
    </w:p>
    <w:sectPr w:rsidR="002B7D71" w:rsidSect="002B7D7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866" w:rsidRDefault="00516866" w:rsidP="00522CE0">
      <w:r>
        <w:separator/>
      </w:r>
    </w:p>
  </w:endnote>
  <w:endnote w:type="continuationSeparator" w:id="0">
    <w:p w:rsidR="00516866" w:rsidRDefault="005168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BF2A78-5D0A-4894-9CCC-E51B31AC52FC}"/>
    <w:embedBold r:id="rId2" w:fontKey="{83AECB34-65D5-48F1-AA3B-0F51E9CE28FA}"/>
  </w:font>
  <w:font w:name="Calibri">
    <w:panose1 w:val="020F0502020204030204"/>
    <w:charset w:val="00"/>
    <w:family w:val="swiss"/>
    <w:pitch w:val="variable"/>
    <w:sig w:usb0="E00002FF" w:usb1="4000ACFF" w:usb2="00000001" w:usb3="00000000" w:csb0="0000019F" w:csb1="00000000"/>
    <w:embedRegular r:id="rId3" w:fontKey="{28731EDB-9169-40A2-B8CA-9F75540C234B}"/>
    <w:embedBold r:id="rId4" w:fontKey="{1650BC35-F3AF-4934-A859-5771DAB79B3C}"/>
  </w:font>
  <w:font w:name="Cambria">
    <w:panose1 w:val="02040503050406030204"/>
    <w:charset w:val="00"/>
    <w:family w:val="roman"/>
    <w:pitch w:val="variable"/>
    <w:sig w:usb0="E00002FF" w:usb1="400004FF" w:usb2="00000000" w:usb3="00000000" w:csb0="0000019F" w:csb1="00000000"/>
    <w:embedRegular r:id="rId5" w:fontKey="{47386B95-0D30-4181-805B-2AE92D43C1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D71" w:rsidRPr="00711C23" w:rsidRDefault="002B7D71" w:rsidP="00711C23">
    <w:pPr>
      <w:pStyle w:val="Footer"/>
      <w:tabs>
        <w:tab w:val="clear" w:pos="4680"/>
        <w:tab w:val="clear" w:pos="9360"/>
        <w:tab w:val="center" w:pos="2995"/>
      </w:tabs>
      <w:spacing w:before="120"/>
    </w:pPr>
    <w:r>
      <w:t>[942]</w:t>
    </w:r>
    <w:r>
      <w:tab/>
    </w:r>
    <w:r>
      <w:fldChar w:fldCharType="begin"/>
    </w:r>
    <w:r>
      <w:instrText xml:space="preserve"> PAGE  \* MERGEFORMAT </w:instrText>
    </w:r>
    <w:r>
      <w:fldChar w:fldCharType="separate"/>
    </w:r>
    <w:r w:rsidR="008B54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866" w:rsidRDefault="00516866" w:rsidP="00522CE0">
      <w:r>
        <w:separator/>
      </w:r>
    </w:p>
  </w:footnote>
  <w:footnote w:type="continuationSeparator" w:id="0">
    <w:p w:rsidR="00516866" w:rsidRDefault="005168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GT .KMM.TDC"/>
    <w:docVar w:name="CoverAttorneyInitials" w:val="KMM"/>
    <w:docVar w:name="CoverAttorneyLastName" w:val="Moffitt"/>
    <w:docVar w:name="CoverBillType" w:val="r"/>
    <w:docVar w:name="CoverSenator" w:val="TDC"/>
    <w:docVar w:name="dvBillNumber" w:val="942"/>
    <w:docVar w:name="dvBillNumberPrefix" w:val="S. "/>
    <w:docVar w:name="dvOriginalBody" w:val="Senate"/>
    <w:docVar w:name="fulldraftpath" w:val="L:\S-RES\TDC\014SGT .KMM.TDC.DOCX"/>
    <w:docVar w:name="NameofBody" w:val="S"/>
    <w:docVar w:name="vgroup2" w:val="S-RES"/>
  </w:docVars>
  <w:rsids>
    <w:rsidRoot w:val="009B6AD6"/>
    <w:rsid w:val="00042AC1"/>
    <w:rsid w:val="00046516"/>
    <w:rsid w:val="00072458"/>
    <w:rsid w:val="0007601D"/>
    <w:rsid w:val="000B0720"/>
    <w:rsid w:val="000B5EAF"/>
    <w:rsid w:val="001315B2"/>
    <w:rsid w:val="00170561"/>
    <w:rsid w:val="00186AC9"/>
    <w:rsid w:val="00197DF1"/>
    <w:rsid w:val="001B3DD9"/>
    <w:rsid w:val="001B7E5D"/>
    <w:rsid w:val="001D3BAC"/>
    <w:rsid w:val="00212C5B"/>
    <w:rsid w:val="00216025"/>
    <w:rsid w:val="00245C4E"/>
    <w:rsid w:val="002B7D71"/>
    <w:rsid w:val="002C1321"/>
    <w:rsid w:val="002C2031"/>
    <w:rsid w:val="002C5896"/>
    <w:rsid w:val="002D3BED"/>
    <w:rsid w:val="00307C2B"/>
    <w:rsid w:val="00315D04"/>
    <w:rsid w:val="00383247"/>
    <w:rsid w:val="003A4480"/>
    <w:rsid w:val="003D6E2B"/>
    <w:rsid w:val="003E7597"/>
    <w:rsid w:val="00413EBF"/>
    <w:rsid w:val="00417BA1"/>
    <w:rsid w:val="0044020F"/>
    <w:rsid w:val="00450668"/>
    <w:rsid w:val="00454138"/>
    <w:rsid w:val="004813A2"/>
    <w:rsid w:val="00494B9E"/>
    <w:rsid w:val="004952FA"/>
    <w:rsid w:val="004B6A22"/>
    <w:rsid w:val="004D7F37"/>
    <w:rsid w:val="00516866"/>
    <w:rsid w:val="00522CE0"/>
    <w:rsid w:val="00541951"/>
    <w:rsid w:val="00565148"/>
    <w:rsid w:val="00570403"/>
    <w:rsid w:val="00593361"/>
    <w:rsid w:val="005A413B"/>
    <w:rsid w:val="005A5017"/>
    <w:rsid w:val="005A648C"/>
    <w:rsid w:val="005F07AC"/>
    <w:rsid w:val="005F1745"/>
    <w:rsid w:val="00640F80"/>
    <w:rsid w:val="006A1802"/>
    <w:rsid w:val="006C0CBB"/>
    <w:rsid w:val="006C74EA"/>
    <w:rsid w:val="00711C23"/>
    <w:rsid w:val="00720D40"/>
    <w:rsid w:val="007318D4"/>
    <w:rsid w:val="00765784"/>
    <w:rsid w:val="007679CB"/>
    <w:rsid w:val="007A4390"/>
    <w:rsid w:val="007E5CB7"/>
    <w:rsid w:val="008314D2"/>
    <w:rsid w:val="00870F6F"/>
    <w:rsid w:val="008B2F42"/>
    <w:rsid w:val="008B546B"/>
    <w:rsid w:val="008C3697"/>
    <w:rsid w:val="008E185F"/>
    <w:rsid w:val="008F023B"/>
    <w:rsid w:val="00904E16"/>
    <w:rsid w:val="009162B3"/>
    <w:rsid w:val="00927C62"/>
    <w:rsid w:val="00983951"/>
    <w:rsid w:val="00984124"/>
    <w:rsid w:val="00984640"/>
    <w:rsid w:val="00995C37"/>
    <w:rsid w:val="009B6AD6"/>
    <w:rsid w:val="009C118A"/>
    <w:rsid w:val="00A02011"/>
    <w:rsid w:val="00A4011E"/>
    <w:rsid w:val="00A86015"/>
    <w:rsid w:val="00A9594E"/>
    <w:rsid w:val="00AE59C8"/>
    <w:rsid w:val="00B10098"/>
    <w:rsid w:val="00B5790D"/>
    <w:rsid w:val="00B945C5"/>
    <w:rsid w:val="00BA20EA"/>
    <w:rsid w:val="00BB5AFC"/>
    <w:rsid w:val="00BC0A56"/>
    <w:rsid w:val="00C1169F"/>
    <w:rsid w:val="00C45366"/>
    <w:rsid w:val="00C57023"/>
    <w:rsid w:val="00C60BB7"/>
    <w:rsid w:val="00C74052"/>
    <w:rsid w:val="00CA4840"/>
    <w:rsid w:val="00CB187A"/>
    <w:rsid w:val="00CC0EC7"/>
    <w:rsid w:val="00CC251A"/>
    <w:rsid w:val="00CF2C98"/>
    <w:rsid w:val="00D1088B"/>
    <w:rsid w:val="00D1286F"/>
    <w:rsid w:val="00D14DE6"/>
    <w:rsid w:val="00D156D2"/>
    <w:rsid w:val="00D35486"/>
    <w:rsid w:val="00D53E29"/>
    <w:rsid w:val="00D577E4"/>
    <w:rsid w:val="00D73BC3"/>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70BA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7A07DC3-3BC1-4F30-AE54-9E32DE93A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B7D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778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942_20180130.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942&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3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7382AC41.dotm</Template>
  <TotalTime>0</TotalTime>
  <Pages>2</Pages>
  <Words>343</Words>
  <Characters>1957</Characters>
  <Application>Microsoft Office Word</Application>
  <DocSecurity>0</DocSecurity>
  <Lines>75</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942: Sergeant Dar Shaw - South Carolina Legislature Online</dc:title>
  <dc:subject/>
  <dc:creator>Rebecca Landau</dc:creator>
  <cp:keywords/>
  <dc:description/>
  <cp:lastModifiedBy>S Volk</cp:lastModifiedBy>
  <cp:revision>2</cp:revision>
  <dcterms:created xsi:type="dcterms:W3CDTF">2018-02-02T16:25:00Z</dcterms:created>
  <dcterms:modified xsi:type="dcterms:W3CDTF">2018-02-02T16:25:00Z</dcterms:modified>
</cp:coreProperties>
</file>